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A39" w:rsidRPr="00D96A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70965" w:rsidRDefault="00307849" w:rsidP="00E7096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70965">
        <w:t>20 сентября 2019 года № 352-П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27C31" w:rsidRDefault="00897446" w:rsidP="00D27C31">
      <w:pPr>
        <w:ind w:left="426"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Государственном </w:t>
      </w:r>
    </w:p>
    <w:p w:rsidR="00D27C31" w:rsidRDefault="00897446" w:rsidP="00D27C31">
      <w:pPr>
        <w:ind w:left="426" w:right="282"/>
        <w:jc w:val="center"/>
        <w:rPr>
          <w:b/>
          <w:szCs w:val="28"/>
        </w:rPr>
      </w:pPr>
      <w:r>
        <w:rPr>
          <w:b/>
          <w:szCs w:val="28"/>
        </w:rPr>
        <w:t xml:space="preserve">комитете Республики Карелия по </w:t>
      </w:r>
      <w:proofErr w:type="gramStart"/>
      <w:r w:rsidR="00D27C31">
        <w:rPr>
          <w:b/>
          <w:szCs w:val="28"/>
        </w:rPr>
        <w:t>строительному</w:t>
      </w:r>
      <w:proofErr w:type="gramEnd"/>
      <w:r w:rsidR="00D27C31">
        <w:rPr>
          <w:b/>
          <w:szCs w:val="28"/>
        </w:rPr>
        <w:t xml:space="preserve">, </w:t>
      </w:r>
    </w:p>
    <w:p w:rsidR="00897446" w:rsidRDefault="00D27C31" w:rsidP="00D27C31">
      <w:pPr>
        <w:ind w:left="426" w:right="282"/>
        <w:jc w:val="center"/>
        <w:rPr>
          <w:b/>
          <w:szCs w:val="28"/>
        </w:rPr>
      </w:pPr>
      <w:r>
        <w:rPr>
          <w:b/>
          <w:szCs w:val="28"/>
        </w:rPr>
        <w:t>жилищному и дорожному надзору</w:t>
      </w:r>
    </w:p>
    <w:p w:rsidR="00D27C31" w:rsidRDefault="00D27C31" w:rsidP="00D27C31">
      <w:pPr>
        <w:ind w:left="426" w:right="282"/>
        <w:jc w:val="center"/>
        <w:rPr>
          <w:b/>
          <w:szCs w:val="28"/>
        </w:rPr>
      </w:pPr>
    </w:p>
    <w:p w:rsidR="00897446" w:rsidRDefault="00897446" w:rsidP="00897446">
      <w:pPr>
        <w:ind w:left="426" w:right="282"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897446" w:rsidRDefault="00897446" w:rsidP="00897446">
      <w:pPr>
        <w:ind w:left="426" w:right="282" w:firstLine="708"/>
        <w:jc w:val="both"/>
        <w:rPr>
          <w:szCs w:val="28"/>
        </w:rPr>
      </w:pPr>
      <w:r>
        <w:rPr>
          <w:szCs w:val="28"/>
        </w:rPr>
        <w:t>Внести в Положени</w:t>
      </w:r>
      <w:r w:rsidR="00D27C31">
        <w:rPr>
          <w:szCs w:val="28"/>
        </w:rPr>
        <w:t>е</w:t>
      </w:r>
      <w:r>
        <w:rPr>
          <w:szCs w:val="28"/>
        </w:rPr>
        <w:t xml:space="preserve"> о Государственном комитете Республики Карелия </w:t>
      </w:r>
      <w:r w:rsidR="00D27C31">
        <w:rPr>
          <w:szCs w:val="28"/>
        </w:rPr>
        <w:t>по строительному, жилищному и дорожному надзору</w:t>
      </w:r>
      <w:r>
        <w:rPr>
          <w:szCs w:val="28"/>
        </w:rPr>
        <w:t>, утвержденно</w:t>
      </w:r>
      <w:r w:rsidR="00D27C31">
        <w:rPr>
          <w:szCs w:val="28"/>
        </w:rPr>
        <w:t>е</w:t>
      </w:r>
      <w:r>
        <w:rPr>
          <w:szCs w:val="28"/>
        </w:rPr>
        <w:t xml:space="preserve"> постановлением Правительства Республики Карелия от </w:t>
      </w:r>
      <w:r w:rsidR="00D27C31">
        <w:rPr>
          <w:szCs w:val="28"/>
        </w:rPr>
        <w:t>23</w:t>
      </w:r>
      <w:r>
        <w:rPr>
          <w:szCs w:val="28"/>
        </w:rPr>
        <w:t xml:space="preserve"> октября 201</w:t>
      </w:r>
      <w:r w:rsidR="00D27C31">
        <w:rPr>
          <w:szCs w:val="28"/>
        </w:rPr>
        <w:t>7</w:t>
      </w:r>
      <w:r>
        <w:rPr>
          <w:szCs w:val="28"/>
        </w:rPr>
        <w:t xml:space="preserve"> года № </w:t>
      </w:r>
      <w:r w:rsidR="00D27C31">
        <w:rPr>
          <w:szCs w:val="28"/>
        </w:rPr>
        <w:t>368</w:t>
      </w:r>
      <w:r>
        <w:rPr>
          <w:szCs w:val="28"/>
        </w:rPr>
        <w:t xml:space="preserve">-П «Об утверждении Положения о Государственном комитете Республики Карелия </w:t>
      </w:r>
      <w:r w:rsidR="00D27C31">
        <w:rPr>
          <w:szCs w:val="28"/>
        </w:rPr>
        <w:t>по строительному, жилищному и дорожному надзору</w:t>
      </w:r>
      <w:r>
        <w:rPr>
          <w:szCs w:val="28"/>
        </w:rPr>
        <w:t xml:space="preserve">» (Собрание законодательства Республики Карелия, 2017, № </w:t>
      </w:r>
      <w:r w:rsidR="00D27C31">
        <w:rPr>
          <w:szCs w:val="28"/>
        </w:rPr>
        <w:t>10</w:t>
      </w:r>
      <w:r>
        <w:rPr>
          <w:szCs w:val="28"/>
        </w:rPr>
        <w:t>,  ст. 1</w:t>
      </w:r>
      <w:r w:rsidR="00D27C31">
        <w:rPr>
          <w:szCs w:val="28"/>
        </w:rPr>
        <w:t>976</w:t>
      </w:r>
      <w:r>
        <w:rPr>
          <w:szCs w:val="28"/>
        </w:rPr>
        <w:t xml:space="preserve">; </w:t>
      </w:r>
      <w:r w:rsidR="00D27C31">
        <w:rPr>
          <w:szCs w:val="28"/>
        </w:rPr>
        <w:t xml:space="preserve">                    </w:t>
      </w:r>
      <w:r>
        <w:rPr>
          <w:szCs w:val="28"/>
        </w:rPr>
        <w:t xml:space="preserve">№ 12, ст. 2486; </w:t>
      </w:r>
      <w:proofErr w:type="gramStart"/>
      <w:r>
        <w:rPr>
          <w:szCs w:val="28"/>
        </w:rPr>
        <w:t xml:space="preserve">2018, № </w:t>
      </w:r>
      <w:r w:rsidR="00D27C31">
        <w:rPr>
          <w:szCs w:val="28"/>
        </w:rPr>
        <w:t>2</w:t>
      </w:r>
      <w:r>
        <w:rPr>
          <w:szCs w:val="28"/>
        </w:rPr>
        <w:t xml:space="preserve">, ст. </w:t>
      </w:r>
      <w:r w:rsidR="00D27C31">
        <w:rPr>
          <w:szCs w:val="28"/>
        </w:rPr>
        <w:t>277</w:t>
      </w:r>
      <w:r>
        <w:rPr>
          <w:szCs w:val="28"/>
        </w:rPr>
        <w:t>;</w:t>
      </w:r>
      <w:r w:rsidR="00D27C31">
        <w:rPr>
          <w:szCs w:val="28"/>
        </w:rPr>
        <w:t xml:space="preserve"> № 8, ст. 1640; № 9, ст. 1873;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 </w:t>
      </w:r>
      <w:r w:rsidR="00D27C31">
        <w:rPr>
          <w:szCs w:val="28"/>
        </w:rPr>
        <w:t>16</w:t>
      </w:r>
      <w:r>
        <w:rPr>
          <w:szCs w:val="28"/>
        </w:rPr>
        <w:t xml:space="preserve"> января </w:t>
      </w:r>
      <w:r w:rsidR="00D27C31">
        <w:rPr>
          <w:szCs w:val="28"/>
        </w:rPr>
        <w:t xml:space="preserve">                 </w:t>
      </w:r>
      <w:r>
        <w:rPr>
          <w:szCs w:val="28"/>
        </w:rPr>
        <w:t>2019 года,  № 1000201901</w:t>
      </w:r>
      <w:r w:rsidR="00D27C31">
        <w:rPr>
          <w:szCs w:val="28"/>
        </w:rPr>
        <w:t>16</w:t>
      </w:r>
      <w:r>
        <w:rPr>
          <w:szCs w:val="28"/>
        </w:rPr>
        <w:t>000</w:t>
      </w:r>
      <w:r w:rsidR="00D27C31">
        <w:rPr>
          <w:szCs w:val="28"/>
        </w:rPr>
        <w:t>3; 18 февраля 2019 года,                                               № 1000201902180006</w:t>
      </w:r>
      <w:r>
        <w:rPr>
          <w:szCs w:val="28"/>
        </w:rPr>
        <w:t>), следующие изменения:</w:t>
      </w:r>
      <w:proofErr w:type="gramEnd"/>
    </w:p>
    <w:p w:rsidR="00897446" w:rsidRDefault="00897446" w:rsidP="00897446">
      <w:pPr>
        <w:ind w:left="426" w:right="282" w:firstLine="708"/>
        <w:jc w:val="both"/>
        <w:rPr>
          <w:szCs w:val="28"/>
        </w:rPr>
      </w:pPr>
      <w:r>
        <w:rPr>
          <w:szCs w:val="28"/>
        </w:rPr>
        <w:t xml:space="preserve">1) подпункт </w:t>
      </w:r>
      <w:r w:rsidR="00D27C31">
        <w:rPr>
          <w:szCs w:val="28"/>
        </w:rPr>
        <w:t>2 пункта 1 после слов «собственников помещений в многоквартирных домах</w:t>
      </w:r>
      <w:proofErr w:type="gramStart"/>
      <w:r w:rsidR="00D27C31">
        <w:rPr>
          <w:szCs w:val="28"/>
        </w:rPr>
        <w:t>,»</w:t>
      </w:r>
      <w:proofErr w:type="gramEnd"/>
      <w:r w:rsidR="00D27C31">
        <w:rPr>
          <w:szCs w:val="28"/>
        </w:rPr>
        <w:t xml:space="preserve"> дополнить словами «порядку осуществления перевода жилого помещения в нежилое помещение в многоквартирном доме, порядку осуществления перепланировки и (или) переустройства помещений в многоквартирном доме,»;</w:t>
      </w:r>
    </w:p>
    <w:p w:rsidR="00897446" w:rsidRDefault="00897446" w:rsidP="00897446">
      <w:pPr>
        <w:ind w:left="426" w:right="282"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D27C31">
        <w:rPr>
          <w:szCs w:val="28"/>
        </w:rPr>
        <w:t>в пункте 9:</w:t>
      </w:r>
    </w:p>
    <w:p w:rsidR="00D27C31" w:rsidRDefault="00D27C31" w:rsidP="00897446">
      <w:pPr>
        <w:ind w:left="426" w:right="282" w:firstLine="708"/>
        <w:jc w:val="both"/>
        <w:rPr>
          <w:szCs w:val="28"/>
        </w:rPr>
      </w:pPr>
      <w:r>
        <w:rPr>
          <w:szCs w:val="28"/>
        </w:rPr>
        <w:t>абзац седьмой подпункта 7 изложить в следующей редакции:</w:t>
      </w:r>
    </w:p>
    <w:p w:rsidR="00D27C31" w:rsidRDefault="00D27C31" w:rsidP="00897446">
      <w:pPr>
        <w:ind w:left="426" w:right="282" w:firstLine="708"/>
        <w:jc w:val="both"/>
        <w:rPr>
          <w:szCs w:val="28"/>
        </w:rPr>
      </w:pPr>
      <w:r>
        <w:rPr>
          <w:szCs w:val="28"/>
        </w:rPr>
        <w:t>«порядку осуществления перепланировки и (или) переустройства помещений в многоквартирном доме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27C31" w:rsidRDefault="00D27C31" w:rsidP="00897446">
      <w:pPr>
        <w:ind w:left="426" w:right="282" w:firstLine="708"/>
        <w:jc w:val="both"/>
        <w:rPr>
          <w:szCs w:val="28"/>
        </w:rPr>
      </w:pPr>
      <w:proofErr w:type="gramStart"/>
      <w:r>
        <w:rPr>
          <w:szCs w:val="28"/>
        </w:rPr>
        <w:t>в абзаце втором подпункта 8 слова «требованиям проектной документации» заменить словами «требованиям утвержденной в соответствии с частями 15, 15</w:t>
      </w:r>
      <w:r w:rsidRPr="00D27C31">
        <w:rPr>
          <w:szCs w:val="28"/>
          <w:vertAlign w:val="superscript"/>
        </w:rPr>
        <w:t>2</w:t>
      </w:r>
      <w:r>
        <w:rPr>
          <w:szCs w:val="28"/>
        </w:rPr>
        <w:t xml:space="preserve"> и 15</w:t>
      </w:r>
      <w:r w:rsidRPr="00D27C31">
        <w:rPr>
          <w:szCs w:val="28"/>
          <w:vertAlign w:val="superscript"/>
        </w:rPr>
        <w:t>3</w:t>
      </w:r>
      <w:r>
        <w:rPr>
          <w:szCs w:val="28"/>
        </w:rPr>
        <w:t xml:space="preserve"> статьи 48 Градостроительного кодекса Российской Федерации </w:t>
      </w:r>
      <w:r w:rsidR="00913F5A">
        <w:rPr>
          <w:szCs w:val="28"/>
        </w:rPr>
        <w:t xml:space="preserve">проектной документации (с учетом изменений, </w:t>
      </w:r>
      <w:r w:rsidR="00913F5A">
        <w:rPr>
          <w:szCs w:val="28"/>
        </w:rPr>
        <w:lastRenderedPageBreak/>
        <w:t>внесенных в проектную документацию в соответствии с част</w:t>
      </w:r>
      <w:r w:rsidR="00BA568F">
        <w:rPr>
          <w:szCs w:val="28"/>
        </w:rPr>
        <w:t>я</w:t>
      </w:r>
      <w:r w:rsidR="00913F5A">
        <w:rPr>
          <w:szCs w:val="28"/>
        </w:rPr>
        <w:t>ми 3</w:t>
      </w:r>
      <w:r w:rsidR="00913F5A" w:rsidRPr="00913F5A">
        <w:rPr>
          <w:szCs w:val="28"/>
          <w:vertAlign w:val="superscript"/>
        </w:rPr>
        <w:t>8</w:t>
      </w:r>
      <w:r w:rsidR="00913F5A">
        <w:rPr>
          <w:szCs w:val="28"/>
        </w:rPr>
        <w:t xml:space="preserve"> и 3</w:t>
      </w:r>
      <w:r w:rsidR="00913F5A" w:rsidRPr="00913F5A">
        <w:rPr>
          <w:szCs w:val="28"/>
          <w:vertAlign w:val="superscript"/>
        </w:rPr>
        <w:t>9</w:t>
      </w:r>
      <w:r w:rsidR="00913F5A">
        <w:rPr>
          <w:szCs w:val="28"/>
        </w:rPr>
        <w:t xml:space="preserve"> статьи 49 Градостроительного кодекса Российской Федерации) и (или) информационной модели (в случае если формирование и ведение информационной</w:t>
      </w:r>
      <w:proofErr w:type="gramEnd"/>
      <w:r w:rsidR="00913F5A">
        <w:rPr>
          <w:szCs w:val="28"/>
        </w:rPr>
        <w:t xml:space="preserve"> модели являются обязательными в соответствии с требованиями Градостроительного кодекса Российской Федерации)».  </w:t>
      </w:r>
    </w:p>
    <w:p w:rsidR="00EA1842" w:rsidRDefault="00EA1842" w:rsidP="00897446">
      <w:pPr>
        <w:pStyle w:val="Style6"/>
        <w:widowControl/>
        <w:spacing w:line="322" w:lineRule="exact"/>
        <w:ind w:left="426" w:right="282" w:firstLine="708"/>
        <w:jc w:val="right"/>
        <w:rPr>
          <w:rStyle w:val="FontStyle13"/>
          <w:b w:val="0"/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0C2C28">
      <w:headerReference w:type="default" r:id="rId9"/>
      <w:pgSz w:w="11906" w:h="16838"/>
      <w:pgMar w:top="1134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D96A39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70965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5FC6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2C28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0AE5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97446"/>
    <w:rsid w:val="008A1AF8"/>
    <w:rsid w:val="008A3180"/>
    <w:rsid w:val="008C5A4D"/>
    <w:rsid w:val="008E1BA0"/>
    <w:rsid w:val="00901C1D"/>
    <w:rsid w:val="00901FCD"/>
    <w:rsid w:val="00913F5A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5192"/>
    <w:rsid w:val="00B168AD"/>
    <w:rsid w:val="00B20178"/>
    <w:rsid w:val="00B2547D"/>
    <w:rsid w:val="00B31084"/>
    <w:rsid w:val="00B325C9"/>
    <w:rsid w:val="00B36848"/>
    <w:rsid w:val="00B378FE"/>
    <w:rsid w:val="00B42377"/>
    <w:rsid w:val="00B46E54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A568F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27C31"/>
    <w:rsid w:val="00D32D9F"/>
    <w:rsid w:val="00D33924"/>
    <w:rsid w:val="00D42F13"/>
    <w:rsid w:val="00D47749"/>
    <w:rsid w:val="00D73413"/>
    <w:rsid w:val="00D87B51"/>
    <w:rsid w:val="00D93CF5"/>
    <w:rsid w:val="00D96A39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0965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36CE-9F2A-42D2-B28A-C180C654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2019-09-23T07:21:00Z</cp:lastPrinted>
  <dcterms:created xsi:type="dcterms:W3CDTF">2019-09-17T06:55:00Z</dcterms:created>
  <dcterms:modified xsi:type="dcterms:W3CDTF">2019-09-23T07:21:00Z</dcterms:modified>
</cp:coreProperties>
</file>