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029" w:rsidRPr="00D400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</w:t>
      </w:r>
      <w:r w:rsidR="003430EE">
        <w:t xml:space="preserve">          </w:t>
      </w:r>
      <w:r>
        <w:t xml:space="preserve"> </w:t>
      </w:r>
      <w:r w:rsidR="00307849">
        <w:t xml:space="preserve">от </w:t>
      </w:r>
      <w:r w:rsidR="003430EE">
        <w:t>5 июня 2019 года № 226-П</w:t>
      </w:r>
    </w:p>
    <w:p w:rsidR="004B547C" w:rsidRDefault="00307849" w:rsidP="004932A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4932AD" w:rsidRPr="004932AD" w:rsidRDefault="004932AD" w:rsidP="004932AD">
      <w:pPr>
        <w:widowControl w:val="0"/>
        <w:autoSpaceDE w:val="0"/>
        <w:autoSpaceDN w:val="0"/>
        <w:jc w:val="center"/>
        <w:rPr>
          <w:b/>
          <w:szCs w:val="28"/>
        </w:rPr>
      </w:pPr>
      <w:proofErr w:type="gramStart"/>
      <w:r w:rsidRPr="004932AD">
        <w:rPr>
          <w:b/>
          <w:szCs w:val="28"/>
        </w:rPr>
        <w:t xml:space="preserve">Об утверждении Порядка определения объема и предоставления </w:t>
      </w:r>
      <w:r w:rsidRPr="004932AD">
        <w:rPr>
          <w:b/>
          <w:szCs w:val="28"/>
        </w:rPr>
        <w:br/>
        <w:t xml:space="preserve">из бюджета Республики Карелия субсидии Ассоциации </w:t>
      </w:r>
      <w:r w:rsidRPr="004932AD">
        <w:rPr>
          <w:b/>
          <w:szCs w:val="28"/>
        </w:rPr>
        <w:br/>
        <w:t xml:space="preserve">«Совет муниципальных образований Республики Карелия» </w:t>
      </w:r>
      <w:r w:rsidRPr="004932AD">
        <w:rPr>
          <w:b/>
          <w:szCs w:val="28"/>
        </w:rPr>
        <w:br/>
        <w:t xml:space="preserve">в целях финансового обеспечения затрат, связанных с деятельностью по содействию развитию местного самоуправления на территории </w:t>
      </w:r>
      <w:r w:rsidRPr="004932AD">
        <w:rPr>
          <w:b/>
          <w:szCs w:val="28"/>
        </w:rPr>
        <w:br/>
        <w:t xml:space="preserve">Республики Карелия (субсидии некоммерческим организациям </w:t>
      </w:r>
      <w:r w:rsidRPr="004932AD">
        <w:rPr>
          <w:b/>
          <w:szCs w:val="28"/>
        </w:rPr>
        <w:br/>
        <w:t>(за исключением государственных (муниципальных) учреждений)</w:t>
      </w:r>
      <w:proofErr w:type="gramEnd"/>
    </w:p>
    <w:p w:rsidR="00817FB5" w:rsidRPr="004932AD" w:rsidRDefault="00817FB5" w:rsidP="00065830">
      <w:pPr>
        <w:jc w:val="both"/>
        <w:rPr>
          <w:b/>
        </w:rPr>
      </w:pPr>
    </w:p>
    <w:p w:rsidR="004932AD" w:rsidRDefault="004932AD" w:rsidP="00493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 статьи 78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мая 2017 года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 Правительство Республики Карелии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4932A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2A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2A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2A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2A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32A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2A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2A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2AD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2A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2A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2A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32AD" w:rsidRDefault="004932AD" w:rsidP="00493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Утвердить прилагаемый Порядок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определения объема и предоставления из бюджета Республики Карелия субсидии Ассоциации «Совет муниципальных образований Республики Карелия» в целях финансового обеспечения затрат, связанных с деятельностью по содействию развитию местного самоуправления на территории Республики Карелия (субсидии некоммерческим организациям (за исключением государственных (муниципальных) учреждений).</w:t>
      </w:r>
      <w:proofErr w:type="gramEnd"/>
    </w:p>
    <w:p w:rsidR="00817FB5" w:rsidRDefault="00817FB5" w:rsidP="00065830">
      <w:pPr>
        <w:jc w:val="both"/>
      </w:pPr>
    </w:p>
    <w:p w:rsidR="004932AD" w:rsidRDefault="004932AD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4932AD" w:rsidRDefault="004932AD" w:rsidP="004932AD">
      <w:pPr>
        <w:widowControl w:val="0"/>
        <w:autoSpaceDE w:val="0"/>
        <w:autoSpaceDN w:val="0"/>
        <w:ind w:left="4962"/>
        <w:jc w:val="right"/>
        <w:rPr>
          <w:szCs w:val="28"/>
        </w:rPr>
        <w:sectPr w:rsidR="004932AD" w:rsidSect="00950F95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4932AD" w:rsidRDefault="004932AD" w:rsidP="004932AD">
      <w:pPr>
        <w:widowControl w:val="0"/>
        <w:autoSpaceDE w:val="0"/>
        <w:autoSpaceDN w:val="0"/>
        <w:ind w:left="4962"/>
        <w:rPr>
          <w:szCs w:val="28"/>
        </w:rPr>
      </w:pPr>
      <w:r>
        <w:rPr>
          <w:szCs w:val="28"/>
        </w:rPr>
        <w:lastRenderedPageBreak/>
        <w:t>Утвержден</w:t>
      </w:r>
    </w:p>
    <w:p w:rsidR="004932AD" w:rsidRDefault="004932AD" w:rsidP="004932AD">
      <w:pPr>
        <w:widowControl w:val="0"/>
        <w:autoSpaceDE w:val="0"/>
        <w:autoSpaceDN w:val="0"/>
        <w:ind w:left="4962"/>
        <w:rPr>
          <w:szCs w:val="28"/>
        </w:rPr>
      </w:pPr>
      <w:r>
        <w:rPr>
          <w:szCs w:val="28"/>
        </w:rPr>
        <w:t>постановлением Правительства</w:t>
      </w:r>
    </w:p>
    <w:p w:rsidR="004932AD" w:rsidRDefault="004932AD" w:rsidP="004932AD">
      <w:pPr>
        <w:widowControl w:val="0"/>
        <w:autoSpaceDE w:val="0"/>
        <w:autoSpaceDN w:val="0"/>
        <w:ind w:left="4962"/>
        <w:rPr>
          <w:szCs w:val="28"/>
        </w:rPr>
      </w:pPr>
      <w:r>
        <w:rPr>
          <w:szCs w:val="28"/>
        </w:rPr>
        <w:t xml:space="preserve">Республики Карелия </w:t>
      </w:r>
    </w:p>
    <w:p w:rsidR="004932AD" w:rsidRDefault="004932AD" w:rsidP="004932AD">
      <w:pPr>
        <w:widowControl w:val="0"/>
        <w:autoSpaceDE w:val="0"/>
        <w:autoSpaceDN w:val="0"/>
        <w:ind w:left="4962"/>
        <w:rPr>
          <w:szCs w:val="28"/>
        </w:rPr>
      </w:pPr>
      <w:r>
        <w:rPr>
          <w:szCs w:val="28"/>
        </w:rPr>
        <w:t xml:space="preserve">от </w:t>
      </w:r>
      <w:r w:rsidR="003430EE">
        <w:t>5 июня 2019 года № 226-П</w:t>
      </w:r>
    </w:p>
    <w:p w:rsidR="004932AD" w:rsidRDefault="004932AD" w:rsidP="004932AD">
      <w:pPr>
        <w:widowControl w:val="0"/>
        <w:autoSpaceDE w:val="0"/>
        <w:autoSpaceDN w:val="0"/>
        <w:ind w:right="-1" w:firstLine="540"/>
        <w:jc w:val="center"/>
        <w:rPr>
          <w:szCs w:val="28"/>
        </w:rPr>
      </w:pPr>
    </w:p>
    <w:p w:rsidR="004932AD" w:rsidRDefault="004932AD" w:rsidP="004932AD">
      <w:pPr>
        <w:widowControl w:val="0"/>
        <w:autoSpaceDE w:val="0"/>
        <w:autoSpaceDN w:val="0"/>
        <w:ind w:firstLine="540"/>
        <w:jc w:val="center"/>
        <w:rPr>
          <w:szCs w:val="28"/>
        </w:rPr>
      </w:pPr>
    </w:p>
    <w:p w:rsidR="004932AD" w:rsidRDefault="004932AD" w:rsidP="004932AD">
      <w:pPr>
        <w:widowControl w:val="0"/>
        <w:autoSpaceDE w:val="0"/>
        <w:autoSpaceDN w:val="0"/>
        <w:ind w:firstLine="540"/>
        <w:jc w:val="center"/>
        <w:rPr>
          <w:szCs w:val="28"/>
        </w:rPr>
      </w:pPr>
      <w:r>
        <w:rPr>
          <w:szCs w:val="28"/>
        </w:rPr>
        <w:t xml:space="preserve">Порядок </w:t>
      </w:r>
    </w:p>
    <w:p w:rsidR="004932AD" w:rsidRDefault="004932AD" w:rsidP="004932AD">
      <w:pPr>
        <w:widowControl w:val="0"/>
        <w:autoSpaceDE w:val="0"/>
        <w:autoSpaceDN w:val="0"/>
        <w:ind w:firstLine="540"/>
        <w:jc w:val="center"/>
        <w:rPr>
          <w:szCs w:val="28"/>
        </w:rPr>
      </w:pPr>
      <w:proofErr w:type="gramStart"/>
      <w:r>
        <w:rPr>
          <w:szCs w:val="28"/>
        </w:rPr>
        <w:t xml:space="preserve">определения объема и предоставления из бюджета Республики Карелия субсидии Ассоциации «Совет муниципальных образований Республики Карелия» в целях финансового обеспечения затрат, связанных с деятельностью по содействию развитию местного самоуправления на территории </w:t>
      </w:r>
      <w:r>
        <w:rPr>
          <w:szCs w:val="28"/>
        </w:rPr>
        <w:br/>
        <w:t>Республики Карелия (субсидии некоммерческим организациям (за исключением государственных (муниципальных) учреждений)</w:t>
      </w:r>
      <w:proofErr w:type="gramEnd"/>
    </w:p>
    <w:p w:rsidR="004932AD" w:rsidRDefault="004932AD" w:rsidP="004932AD">
      <w:pPr>
        <w:widowControl w:val="0"/>
        <w:autoSpaceDE w:val="0"/>
        <w:autoSpaceDN w:val="0"/>
        <w:ind w:firstLine="720"/>
        <w:jc w:val="both"/>
        <w:rPr>
          <w:szCs w:val="28"/>
        </w:rPr>
      </w:pPr>
    </w:p>
    <w:p w:rsidR="004932AD" w:rsidRDefault="004932AD" w:rsidP="004932AD">
      <w:pPr>
        <w:widowControl w:val="0"/>
        <w:autoSpaceDE w:val="0"/>
        <w:autoSpaceDN w:val="0"/>
        <w:ind w:firstLine="720"/>
        <w:jc w:val="both"/>
        <w:rPr>
          <w:szCs w:val="28"/>
        </w:rPr>
      </w:pPr>
    </w:p>
    <w:p w:rsidR="004932AD" w:rsidRDefault="004932AD" w:rsidP="004932AD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 xml:space="preserve">1. Настоящий Порядок устанавливает правила определения объема и предоставления из бюджета Республики Карелия субсидии Ассоциации «Совет муниципальных образований Республики Карелия» в целях финансового обеспечения затрат, связанных с деятельностью по содействию развитию местного самоуправления на территории Республики Карелия </w:t>
      </w:r>
      <w:r>
        <w:rPr>
          <w:szCs w:val="28"/>
        </w:rPr>
        <w:br/>
        <w:t>(далее – субсидия).</w:t>
      </w:r>
    </w:p>
    <w:p w:rsidR="004932AD" w:rsidRDefault="004932AD" w:rsidP="004932AD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2. Субсидия предоставляется некоммерческой организации Ассоциации «Совет муниципальных образований Республики Карелия», указанной в законе Республики Карелия о бюджете Республики Карелия на соответствующий финансовый год и плановый период (далее – получатель субсидии).</w:t>
      </w:r>
    </w:p>
    <w:p w:rsidR="004932AD" w:rsidRDefault="004932AD" w:rsidP="004932AD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3. Целью предоставления субсидии является финансовое обеспечение затрат, связанных с деятельностью по содействию развитию местного самоуправления на территории Республики Карелия.</w:t>
      </w:r>
    </w:p>
    <w:p w:rsidR="004932AD" w:rsidRDefault="004932AD" w:rsidP="004932AD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Субсидия предоставляется Министерством национальной и региональной политики Республики Карелия, до которого в соответствии с бюджетным законодательством Российской Федерации как до получателя</w:t>
      </w:r>
      <w:proofErr w:type="gramEnd"/>
      <w:r>
        <w:rPr>
          <w:szCs w:val="28"/>
        </w:rPr>
        <w:t xml:space="preserve"> бюджетных средств доведены в установленном порядке лимиты бюджетных обязательств на предоставление субсидии на соответствующий финансовый год (соответствующий финансовый год и плановый период) (далее – главный распорядитель).</w:t>
      </w:r>
    </w:p>
    <w:p w:rsidR="004932AD" w:rsidRDefault="004932AD" w:rsidP="004932AD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Предоставление субсидии осуществляется на основании соглашения (договора) о предоставлении субсидии, заключенного между главным распорядителем и получателем субсидии в соответствии с типовой формой, установленной Министерством финансов Республики Карелия (далее – соглашение), предусматривающего согласие получателя субсидии на осуществление проверок главным распорядителем и органом исполнительной власти Республики Карелия, осуществляющим функции органа внутреннего финансового контроля (далее – орган финансового конт</w:t>
      </w:r>
      <w:r w:rsidR="00E75BA1">
        <w:rPr>
          <w:szCs w:val="28"/>
        </w:rPr>
        <w:t>роля), соблюдения условий, цели</w:t>
      </w:r>
      <w:r>
        <w:rPr>
          <w:szCs w:val="28"/>
        </w:rPr>
        <w:t xml:space="preserve"> и порядка предоставления</w:t>
      </w:r>
      <w:proofErr w:type="gramEnd"/>
      <w:r>
        <w:rPr>
          <w:szCs w:val="28"/>
        </w:rPr>
        <w:t xml:space="preserve"> субсидии.</w:t>
      </w:r>
    </w:p>
    <w:p w:rsidR="004932AD" w:rsidRDefault="004932AD" w:rsidP="004932AD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6. Получатель субсидии на первое число месяца, предшествующего месяцу, в котором планируется заключение соглашения, должен соответствовать следующим требованиям:</w:t>
      </w:r>
    </w:p>
    <w:p w:rsidR="004932AD" w:rsidRDefault="004932AD" w:rsidP="004932AD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у получателя субсидии должна отсутствовать просроченная задолженность по возврату в бюджет Республики Карелия субсидий, бюджетных инвестиций, </w:t>
      </w:r>
      <w:proofErr w:type="gramStart"/>
      <w:r>
        <w:rPr>
          <w:szCs w:val="28"/>
        </w:rPr>
        <w:t>предоставленных</w:t>
      </w:r>
      <w:proofErr w:type="gramEnd"/>
      <w:r>
        <w:rPr>
          <w:szCs w:val="28"/>
        </w:rPr>
        <w:t xml:space="preserve"> в том числе в соответствии с иными правовыми актами, и иная просроченная задолженность перед бюджетом Республики Карелия;</w:t>
      </w:r>
    </w:p>
    <w:p w:rsidR="004932AD" w:rsidRDefault="004932AD" w:rsidP="004932AD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получатель субсидии не должен находиться в процессе реорганизации, ликвидации, банкротства;</w:t>
      </w:r>
    </w:p>
    <w:p w:rsidR="004932AD" w:rsidRDefault="004932AD" w:rsidP="004932AD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у получателя субсидии должна отсутствовать неисполненная обязанность по уплате налогов, сборов, страховых взносов, пеней, штрафов, процентов, подлежащих уплате в соответствии с законодательством Российской Федерации о налогах и сборах.</w:t>
      </w:r>
    </w:p>
    <w:p w:rsidR="004932AD" w:rsidRDefault="004932AD" w:rsidP="004932AD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7. Для получения субсидии получатель субсидии представляет главному распорядителю следующие документы:</w:t>
      </w:r>
    </w:p>
    <w:p w:rsidR="004932AD" w:rsidRDefault="004932AD" w:rsidP="004932AD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заявку на предоставление субсидии по форме, утверждаемой главным распорядителем (далее – заявка);</w:t>
      </w:r>
    </w:p>
    <w:p w:rsidR="004932AD" w:rsidRDefault="004932AD" w:rsidP="004932AD">
      <w:pPr>
        <w:widowControl w:val="0"/>
        <w:autoSpaceDE w:val="0"/>
        <w:autoSpaceDN w:val="0"/>
        <w:ind w:firstLine="720"/>
        <w:jc w:val="both"/>
        <w:rPr>
          <w:strike/>
          <w:szCs w:val="28"/>
        </w:rPr>
      </w:pPr>
      <w:r>
        <w:rPr>
          <w:szCs w:val="28"/>
        </w:rPr>
        <w:t xml:space="preserve">смету расходов на реализацию </w:t>
      </w:r>
      <w:r>
        <w:rPr>
          <w:spacing w:val="2"/>
          <w:szCs w:val="28"/>
        </w:rPr>
        <w:t xml:space="preserve">мероприятий, направленных на содействие развитию местного самоуправления на территории Республики Карелия, на соответствующий финансовый год </w:t>
      </w:r>
      <w:r>
        <w:rPr>
          <w:szCs w:val="28"/>
        </w:rPr>
        <w:t>по форме, утверждаемой главным распорядителем (далее – смета расходов)</w:t>
      </w:r>
      <w:r>
        <w:rPr>
          <w:spacing w:val="2"/>
          <w:szCs w:val="28"/>
        </w:rPr>
        <w:t>;</w:t>
      </w:r>
    </w:p>
    <w:p w:rsidR="004932AD" w:rsidRDefault="004932AD" w:rsidP="004932AD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справку получателя субсидии, подтверждающую соответствие требованиям, установленным настоящим Порядком.</w:t>
      </w:r>
    </w:p>
    <w:p w:rsidR="004932AD" w:rsidRDefault="004932AD" w:rsidP="004932AD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 xml:space="preserve">8. Главный распорядитель рассматривает документы, указанные </w:t>
      </w:r>
      <w:r>
        <w:rPr>
          <w:szCs w:val="28"/>
        </w:rPr>
        <w:br/>
        <w:t xml:space="preserve">в пункте 7 настоящего Порядка, в течение 15 рабочих дней со дня их получения и принимает решение о предоставлении субсидии либо об отказе в ее предоставлении, о чем уведомляет получателя субсидии в течение </w:t>
      </w:r>
      <w:r>
        <w:rPr>
          <w:szCs w:val="28"/>
        </w:rPr>
        <w:br/>
        <w:t>3 рабочих дней со дня принятия соответствующего решения.</w:t>
      </w:r>
    </w:p>
    <w:p w:rsidR="004932AD" w:rsidRDefault="004932AD" w:rsidP="004932AD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 xml:space="preserve">9. Основаниями для отказа в предоставлении субсидии являются: </w:t>
      </w:r>
    </w:p>
    <w:p w:rsidR="004932AD" w:rsidRDefault="004932AD" w:rsidP="004932AD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несоответствие представленных получателем субсидии документов требованиям, определенным пунктом 7 настоящего Порядка, или непредставление (представление не в полном объеме) указанных документов;</w:t>
      </w:r>
    </w:p>
    <w:p w:rsidR="004932AD" w:rsidRDefault="004932AD" w:rsidP="004932AD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недостоверность представленной получателем субсидии информации.</w:t>
      </w:r>
    </w:p>
    <w:p w:rsidR="004932AD" w:rsidRDefault="004932AD" w:rsidP="004932AD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10. Главный распорядитель в течение 7 рабочих дней со дня принятия решения о предоставлении субсидии заключает с получателем субсидии соглашение.</w:t>
      </w:r>
    </w:p>
    <w:p w:rsidR="004932AD" w:rsidRDefault="004932AD" w:rsidP="004932AD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11. Размер субсидии устанавливается законом Республики Карелия о бюджете Республики Карелия на соответствующий финансовый год и плановый период.</w:t>
      </w:r>
    </w:p>
    <w:p w:rsidR="004932AD" w:rsidRDefault="004932AD" w:rsidP="004932AD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 xml:space="preserve">12. Перечисление субсидии производится на счет получателя субсидии, указанный в заявке, в течение 10 рабочих дней </w:t>
      </w:r>
      <w:proofErr w:type="gramStart"/>
      <w:r>
        <w:rPr>
          <w:szCs w:val="28"/>
        </w:rPr>
        <w:t>с даты заключения</w:t>
      </w:r>
      <w:proofErr w:type="gramEnd"/>
      <w:r>
        <w:rPr>
          <w:szCs w:val="28"/>
        </w:rPr>
        <w:t xml:space="preserve"> соглашения на счет получателя субсидии в размере 100 процентов объема субсидии.</w:t>
      </w:r>
    </w:p>
    <w:p w:rsidR="004932AD" w:rsidRDefault="004932AD" w:rsidP="004932AD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 xml:space="preserve">13. Показатели результативности предоставления субсидии </w:t>
      </w:r>
      <w:r>
        <w:rPr>
          <w:szCs w:val="28"/>
        </w:rPr>
        <w:br/>
        <w:t>(далее – показатели результативности), сроки и форма представления получателем субсидии отчетности о достижении установленных показателей результативности устанавливаются главным распорядителем в соглашении.</w:t>
      </w:r>
    </w:p>
    <w:p w:rsidR="004932AD" w:rsidRDefault="004932AD" w:rsidP="004932AD">
      <w:pPr>
        <w:widowControl w:val="0"/>
        <w:autoSpaceDE w:val="0"/>
        <w:autoSpaceDN w:val="0"/>
        <w:ind w:firstLine="720"/>
        <w:jc w:val="both"/>
        <w:rPr>
          <w:szCs w:val="28"/>
        </w:rPr>
      </w:pPr>
    </w:p>
    <w:p w:rsidR="004932AD" w:rsidRDefault="004932AD" w:rsidP="004932AD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14.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условий, цели и порядка предоставления субсидии осуществляется главным распорядителем и органом финансового контроля.</w:t>
      </w:r>
    </w:p>
    <w:p w:rsidR="004932AD" w:rsidRDefault="004932AD" w:rsidP="004932AD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 xml:space="preserve">15. </w:t>
      </w:r>
      <w:proofErr w:type="gramStart"/>
      <w:r>
        <w:rPr>
          <w:szCs w:val="28"/>
        </w:rPr>
        <w:t>В случае нарушения получателем субсидии условий, установленных при ее предоставлении, выявленного по данным проверок, проведенных главным распорядителем и органом финансового контроля, получатель субсидии обеспечивает возврат субсидии в бюджет Республики Карелия в течение 10 рабочих дней с момента предъявления главным распорядителем соответствующих требований или в сроки, установленные органом финансового контроля.</w:t>
      </w:r>
      <w:proofErr w:type="gramEnd"/>
    </w:p>
    <w:p w:rsidR="004932AD" w:rsidRDefault="004932AD" w:rsidP="004932AD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 xml:space="preserve">16. В случае </w:t>
      </w:r>
      <w:proofErr w:type="spellStart"/>
      <w:r>
        <w:rPr>
          <w:szCs w:val="28"/>
        </w:rPr>
        <w:t>недостижения</w:t>
      </w:r>
      <w:proofErr w:type="spellEnd"/>
      <w:r>
        <w:rPr>
          <w:szCs w:val="28"/>
        </w:rPr>
        <w:t xml:space="preserve"> показателей результативности получатель субсидии возвращает средства субсидии в полном объеме в бюджет Республики Карелия в течение 10 рабочих дней со дня получения требования главного распорядителя.</w:t>
      </w:r>
    </w:p>
    <w:p w:rsidR="004932AD" w:rsidRDefault="004932AD" w:rsidP="004932AD">
      <w:pPr>
        <w:widowControl w:val="0"/>
        <w:autoSpaceDE w:val="0"/>
        <w:autoSpaceDN w:val="0"/>
        <w:ind w:firstLine="720"/>
        <w:jc w:val="both"/>
        <w:rPr>
          <w:szCs w:val="28"/>
        </w:rPr>
      </w:pPr>
    </w:p>
    <w:p w:rsidR="004932AD" w:rsidRDefault="004932AD" w:rsidP="004932AD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__________</w:t>
      </w:r>
    </w:p>
    <w:p w:rsidR="004932AD" w:rsidRDefault="004932AD" w:rsidP="004932AD">
      <w:pPr>
        <w:widowControl w:val="0"/>
        <w:autoSpaceDE w:val="0"/>
        <w:autoSpaceDN w:val="0"/>
        <w:ind w:firstLine="720"/>
        <w:jc w:val="both"/>
        <w:rPr>
          <w:szCs w:val="28"/>
        </w:rPr>
      </w:pPr>
    </w:p>
    <w:p w:rsidR="004932AD" w:rsidRDefault="004932AD" w:rsidP="004932AD">
      <w:pPr>
        <w:widowControl w:val="0"/>
        <w:autoSpaceDE w:val="0"/>
        <w:autoSpaceDN w:val="0"/>
        <w:ind w:firstLine="720"/>
        <w:jc w:val="both"/>
        <w:rPr>
          <w:szCs w:val="28"/>
        </w:rPr>
      </w:pPr>
    </w:p>
    <w:p w:rsidR="004932AD" w:rsidRDefault="004932AD" w:rsidP="004932AD">
      <w:pPr>
        <w:pStyle w:val="formattext0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</w:p>
    <w:p w:rsidR="004932AD" w:rsidRDefault="004932AD" w:rsidP="004932AD">
      <w:pPr>
        <w:pStyle w:val="formattext0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</w:p>
    <w:p w:rsidR="004932AD" w:rsidRDefault="004932AD" w:rsidP="004932AD">
      <w:pPr>
        <w:widowControl w:val="0"/>
        <w:autoSpaceDE w:val="0"/>
        <w:autoSpaceDN w:val="0"/>
        <w:ind w:firstLine="720"/>
        <w:jc w:val="both"/>
        <w:rPr>
          <w:szCs w:val="28"/>
        </w:rPr>
      </w:pPr>
    </w:p>
    <w:p w:rsidR="007C3CC6" w:rsidRDefault="007C3CC6" w:rsidP="007C3CC6">
      <w:pPr>
        <w:jc w:val="both"/>
      </w:pPr>
    </w:p>
    <w:sectPr w:rsidR="007C3CC6" w:rsidSect="004932AD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4B547C" w:rsidRDefault="00D40029">
        <w:pPr>
          <w:pStyle w:val="a7"/>
          <w:jc w:val="center"/>
        </w:pPr>
        <w:fldSimple w:instr=" PAGE   \* MERGEFORMAT ">
          <w:r w:rsidR="003430EE">
            <w:rPr>
              <w:noProof/>
            </w:rPr>
            <w:t>3</w:t>
          </w:r>
        </w:fldSimple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0AF3"/>
    <w:rsid w:val="003430EE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322DA"/>
    <w:rsid w:val="00460FD8"/>
    <w:rsid w:val="004653C9"/>
    <w:rsid w:val="00465C76"/>
    <w:rsid w:val="004731EA"/>
    <w:rsid w:val="00473682"/>
    <w:rsid w:val="00481ADD"/>
    <w:rsid w:val="004920FB"/>
    <w:rsid w:val="004932AD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E6B53"/>
    <w:rsid w:val="007F1AFD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0029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5BA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customStyle="1" w:styleId="formattext0">
    <w:name w:val="formattext"/>
    <w:basedOn w:val="a"/>
    <w:rsid w:val="004932A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2C695-1DCD-49EC-BAB7-9A3FC49E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834</Words>
  <Characters>6519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2019-06-05T11:34:00Z</cp:lastPrinted>
  <dcterms:created xsi:type="dcterms:W3CDTF">2019-06-04T11:03:00Z</dcterms:created>
  <dcterms:modified xsi:type="dcterms:W3CDTF">2019-06-05T11:38:00Z</dcterms:modified>
</cp:coreProperties>
</file>