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942" w:rsidRPr="00A449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1E69">
      <w:pPr>
        <w:spacing w:before="240"/>
        <w:ind w:left="-142"/>
        <w:jc w:val="center"/>
      </w:pPr>
      <w:r>
        <w:t>от</w:t>
      </w:r>
      <w:r w:rsidR="00AA1E69">
        <w:t xml:space="preserve"> 2 ноября 2018 года № 393-П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01AC" w:rsidRDefault="00D001AC" w:rsidP="00D001AC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 внесении изменений в постановление Правительства </w:t>
      </w:r>
      <w:r>
        <w:rPr>
          <w:rFonts w:eastAsia="Calibri"/>
          <w:b/>
          <w:szCs w:val="28"/>
        </w:rPr>
        <w:br/>
        <w:t xml:space="preserve">Республики Карелия от 27 августа 2018 года № 318-П </w:t>
      </w:r>
    </w:p>
    <w:p w:rsidR="00D001AC" w:rsidRDefault="00D001AC" w:rsidP="00D001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AC" w:rsidRDefault="00D001AC" w:rsidP="00D00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D001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1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A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szCs w:val="28"/>
        </w:rPr>
        <w:br/>
        <w:t xml:space="preserve">а также физическим лицам – производителям товаров, работ, услуг </w:t>
      </w:r>
      <w:r>
        <w:rPr>
          <w:szCs w:val="28"/>
        </w:rPr>
        <w:br/>
        <w:t>на компенсацию части затрат организаций по уплате процентов по кредитам, полученным для финансирования инвестиционных проектов, утвержденный постановлением Правительства Республики Карелия от 27 августа 2018 года № 318-П «Об утверждении Порядка предоставления из бюджета Республики</w:t>
      </w:r>
      <w:proofErr w:type="gramEnd"/>
      <w:r>
        <w:rPr>
          <w:szCs w:val="28"/>
        </w:rPr>
        <w:t xml:space="preserve">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по уплате процентов по кредитам, полученным для финансирования инвестиционных проектов» (Официальный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>), 30 августа 2018 года, № 1000201808300001), следующие изменения:</w:t>
      </w:r>
    </w:p>
    <w:p w:rsidR="00D001AC" w:rsidRDefault="00D001AC" w:rsidP="00D001AC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в пункте 2 слова «, заключившие в порядке, установленном Правительством Республики Карелия, инвестиционные соглашения» исключить;</w:t>
      </w:r>
    </w:p>
    <w:p w:rsidR="00D001AC" w:rsidRDefault="00D001AC" w:rsidP="00D001AC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в пункте 8:</w:t>
      </w:r>
    </w:p>
    <w:p w:rsidR="00D001AC" w:rsidRDefault="00B55B69" w:rsidP="00B55B69">
      <w:pPr>
        <w:pStyle w:val="ac"/>
        <w:tabs>
          <w:tab w:val="left" w:pos="709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ab/>
      </w:r>
      <w:r w:rsidR="00D001AC">
        <w:rPr>
          <w:szCs w:val="28"/>
        </w:rPr>
        <w:t>подпункт «а» дополнить абзацем следующего содержания:</w:t>
      </w:r>
    </w:p>
    <w:p w:rsidR="00D001AC" w:rsidRDefault="00D001AC" w:rsidP="00D001AC">
      <w:pPr>
        <w:pStyle w:val="ac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«аренда и управление собственным или арендованным нежилым недвижимым имуществом</w:t>
      </w:r>
      <w:proofErr w:type="gramStart"/>
      <w:r>
        <w:rPr>
          <w:szCs w:val="28"/>
        </w:rPr>
        <w:t>.»;</w:t>
      </w:r>
      <w:proofErr w:type="gramEnd"/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подпункте «б»: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в абзаце втором слова «не ранее 1 января 2016 года» заменить словами «не ранее 1 января 2013 года»;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абзаце пятом слова «за год, предшествующий» заменить словами </w:t>
      </w:r>
      <w:r>
        <w:rPr>
          <w:szCs w:val="28"/>
        </w:rPr>
        <w:br/>
        <w:t>«за два календарных года, предшествующих»;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3) в пункте 12: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абзаце втором цифру «5» заменить цифрой «2»;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абзаце третьем цифру «5» заменить цифрой «2»;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 в пункте 14 слова «после заключения соглашения» заменить словами «после принятия Министерством по результатам рассмотрения им документов, предусмотренных приложением к настоящему Порядку, в сроки, установленные пунктом 12 настоящего Порядка, решения о заключении соглашения»;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5) в приложении: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подпункте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2 слова «за календарный год, предшествующий» заменить словами «за два календарных года, предшествующих»;</w:t>
      </w:r>
    </w:p>
    <w:p w:rsidR="00D001AC" w:rsidRDefault="00D001AC" w:rsidP="00D001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пункте 4 </w:t>
      </w:r>
      <w:r w:rsidR="00B55B69">
        <w:rPr>
          <w:szCs w:val="28"/>
        </w:rPr>
        <w:t xml:space="preserve">слова </w:t>
      </w:r>
      <w:r>
        <w:rPr>
          <w:szCs w:val="28"/>
        </w:rPr>
        <w:t xml:space="preserve">«за год, предшествующий» заменить словами </w:t>
      </w:r>
      <w:r>
        <w:rPr>
          <w:szCs w:val="28"/>
        </w:rPr>
        <w:br/>
        <w:t>«за два календарных года, предшествующих».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D001AC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20251"/>
      <w:docPartObj>
        <w:docPartGallery w:val="Page Numbers (Top of Page)"/>
        <w:docPartUnique/>
      </w:docPartObj>
    </w:sdtPr>
    <w:sdtContent>
      <w:p w:rsidR="00D001AC" w:rsidRDefault="00A44942">
        <w:pPr>
          <w:pStyle w:val="a7"/>
          <w:jc w:val="center"/>
        </w:pPr>
        <w:fldSimple w:instr=" PAGE   \* MERGEFORMAT ">
          <w:r w:rsidR="00AA1E69">
            <w:rPr>
              <w:noProof/>
            </w:rPr>
            <w:t>2</w:t>
          </w:r>
        </w:fldSimple>
      </w:p>
    </w:sdtContent>
  </w:sdt>
  <w:p w:rsidR="00D001AC" w:rsidRDefault="00D001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94F34"/>
    <w:multiLevelType w:val="hybridMultilevel"/>
    <w:tmpl w:val="060090D4"/>
    <w:lvl w:ilvl="0" w:tplc="92B474E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65A5"/>
    <w:rsid w:val="008333C2"/>
    <w:rsid w:val="008540A7"/>
    <w:rsid w:val="00856AE9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4942"/>
    <w:rsid w:val="00A5340B"/>
    <w:rsid w:val="00A545D1"/>
    <w:rsid w:val="00A72BAF"/>
    <w:rsid w:val="00A9267C"/>
    <w:rsid w:val="00A92C19"/>
    <w:rsid w:val="00A92C29"/>
    <w:rsid w:val="00A96AFD"/>
    <w:rsid w:val="00AA0BCB"/>
    <w:rsid w:val="00AA1E6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5B69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01AC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273F-9B1E-46B1-9DB9-A1DA8B84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2018-11-01T14:21:00Z</cp:lastPrinted>
  <dcterms:created xsi:type="dcterms:W3CDTF">2018-11-01T14:13:00Z</dcterms:created>
  <dcterms:modified xsi:type="dcterms:W3CDTF">2018-11-06T08:59:00Z</dcterms:modified>
</cp:coreProperties>
</file>