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576" w:rsidRPr="004865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567D6">
        <w:t xml:space="preserve">        </w:t>
      </w:r>
      <w:r w:rsidR="00307849">
        <w:t xml:space="preserve">от </w:t>
      </w:r>
      <w:r w:rsidR="00ED6C2A">
        <w:t xml:space="preserve"> </w:t>
      </w:r>
      <w:r w:rsidR="001567D6">
        <w:t>25 марта 2019 года № 124-П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48E0" w:rsidRPr="000712B1" w:rsidRDefault="007948E0" w:rsidP="007948E0">
      <w:pPr>
        <w:autoSpaceDE w:val="0"/>
        <w:autoSpaceDN w:val="0"/>
        <w:adjustRightInd w:val="0"/>
        <w:jc w:val="center"/>
        <w:rPr>
          <w:b/>
          <w:szCs w:val="28"/>
        </w:rPr>
      </w:pPr>
      <w:r w:rsidRPr="000712B1">
        <w:rPr>
          <w:b/>
          <w:szCs w:val="28"/>
        </w:rPr>
        <w:t xml:space="preserve">О внесении изменений в постановление Правительства </w:t>
      </w:r>
      <w:r w:rsidRPr="000712B1">
        <w:rPr>
          <w:b/>
          <w:szCs w:val="28"/>
        </w:rPr>
        <w:br/>
        <w:t>Республики Карелия от 11 апреля 2017 года № 120-П</w:t>
      </w:r>
    </w:p>
    <w:p w:rsidR="007948E0" w:rsidRPr="008C4EBA" w:rsidRDefault="007948E0" w:rsidP="007948E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 xml:space="preserve">Правительство Республики Карелия </w:t>
      </w:r>
      <w:r w:rsidRPr="008C4EBA">
        <w:rPr>
          <w:b/>
          <w:sz w:val="27"/>
          <w:szCs w:val="27"/>
        </w:rPr>
        <w:t xml:space="preserve">п о с т а </w:t>
      </w:r>
      <w:proofErr w:type="spellStart"/>
      <w:r w:rsidRPr="008C4EBA">
        <w:rPr>
          <w:b/>
          <w:sz w:val="27"/>
          <w:szCs w:val="27"/>
        </w:rPr>
        <w:t>н</w:t>
      </w:r>
      <w:proofErr w:type="spellEnd"/>
      <w:r w:rsidRPr="008C4EBA">
        <w:rPr>
          <w:b/>
          <w:sz w:val="27"/>
          <w:szCs w:val="27"/>
        </w:rPr>
        <w:t xml:space="preserve"> о в л я е т</w:t>
      </w:r>
      <w:r w:rsidRPr="008C4EBA">
        <w:rPr>
          <w:sz w:val="27"/>
          <w:szCs w:val="27"/>
        </w:rPr>
        <w:t>: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 xml:space="preserve">Внести в Порядок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</w:t>
      </w:r>
      <w:r w:rsidR="004742B5" w:rsidRPr="008C4EBA">
        <w:rPr>
          <w:sz w:val="27"/>
          <w:szCs w:val="27"/>
        </w:rPr>
        <w:t xml:space="preserve">               </w:t>
      </w:r>
      <w:r w:rsidRPr="008C4EBA">
        <w:rPr>
          <w:sz w:val="27"/>
          <w:szCs w:val="27"/>
        </w:rPr>
        <w:t xml:space="preserve">комплекса – поддержку начинающих фермеров,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742B5" w:rsidRPr="008C4EBA">
        <w:rPr>
          <w:sz w:val="27"/>
          <w:szCs w:val="27"/>
        </w:rPr>
        <w:t>–</w:t>
      </w:r>
      <w:r w:rsidRPr="008C4EBA">
        <w:rPr>
          <w:sz w:val="27"/>
          <w:szCs w:val="27"/>
        </w:rPr>
        <w:t xml:space="preserve"> производителям товаров, работ, услуг, утвержденный постановлением Правительства Республики Карелия от 11 апреля 2017 года </w:t>
      </w:r>
      <w:r w:rsidR="004742B5" w:rsidRPr="008C4EBA">
        <w:rPr>
          <w:sz w:val="27"/>
          <w:szCs w:val="27"/>
        </w:rPr>
        <w:t xml:space="preserve">                  </w:t>
      </w:r>
      <w:r w:rsidRPr="008C4EBA">
        <w:rPr>
          <w:sz w:val="27"/>
          <w:szCs w:val="27"/>
        </w:rPr>
        <w:t xml:space="preserve">№ 120-П «Об утверждении Порядка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</w:t>
      </w:r>
      <w:r w:rsidR="004742B5" w:rsidRPr="008C4EBA">
        <w:rPr>
          <w:sz w:val="27"/>
          <w:szCs w:val="27"/>
        </w:rPr>
        <w:t xml:space="preserve">          </w:t>
      </w:r>
      <w:r w:rsidRPr="008C4EBA">
        <w:rPr>
          <w:sz w:val="27"/>
          <w:szCs w:val="27"/>
        </w:rPr>
        <w:t xml:space="preserve">комплекса </w:t>
      </w:r>
      <w:r w:rsidR="004742B5" w:rsidRPr="008C4EBA">
        <w:rPr>
          <w:sz w:val="27"/>
          <w:szCs w:val="27"/>
        </w:rPr>
        <w:t>–</w:t>
      </w:r>
      <w:r w:rsidRPr="008C4EBA">
        <w:rPr>
          <w:sz w:val="27"/>
          <w:szCs w:val="27"/>
        </w:rPr>
        <w:t xml:space="preserve"> поддержку начинающих фермеров,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742B5" w:rsidRPr="008C4EBA">
        <w:rPr>
          <w:sz w:val="27"/>
          <w:szCs w:val="27"/>
        </w:rPr>
        <w:t>–</w:t>
      </w:r>
      <w:r w:rsidRPr="008C4EBA">
        <w:rPr>
          <w:sz w:val="27"/>
          <w:szCs w:val="27"/>
        </w:rPr>
        <w:t xml:space="preserve"> производителям товаров, работ, услуг» (Собрание законодательства Республики Карелия, 2017, № 4, ст. 682; № 6, ст. 1108; № 12, </w:t>
      </w:r>
      <w:r w:rsidR="008C4EBA">
        <w:rPr>
          <w:sz w:val="27"/>
          <w:szCs w:val="27"/>
        </w:rPr>
        <w:br/>
      </w:r>
      <w:r w:rsidRPr="008C4EBA">
        <w:rPr>
          <w:sz w:val="27"/>
          <w:szCs w:val="27"/>
        </w:rPr>
        <w:t xml:space="preserve">ст. 2445; 2018, № </w:t>
      </w:r>
      <w:r w:rsidR="008C4EBA" w:rsidRPr="008C4EBA">
        <w:rPr>
          <w:sz w:val="27"/>
          <w:szCs w:val="27"/>
        </w:rPr>
        <w:t>2, ст. 295;</w:t>
      </w:r>
      <w:r w:rsidRPr="008C4EBA">
        <w:rPr>
          <w:sz w:val="27"/>
          <w:szCs w:val="27"/>
        </w:rPr>
        <w:t xml:space="preserve"> № 4, ст. 769; Официальный интернет</w:t>
      </w:r>
      <w:r w:rsidR="004742B5" w:rsidRPr="008C4EBA">
        <w:rPr>
          <w:sz w:val="27"/>
          <w:szCs w:val="27"/>
        </w:rPr>
        <w:t>-</w:t>
      </w:r>
      <w:r w:rsidRPr="008C4EBA">
        <w:rPr>
          <w:sz w:val="27"/>
          <w:szCs w:val="27"/>
        </w:rPr>
        <w:t>портал правовой информации (</w:t>
      </w:r>
      <w:r w:rsidRPr="008C4EBA">
        <w:rPr>
          <w:sz w:val="27"/>
          <w:szCs w:val="27"/>
          <w:lang w:val="en-US"/>
        </w:rPr>
        <w:t>www</w:t>
      </w:r>
      <w:r w:rsidRPr="008C4EBA">
        <w:rPr>
          <w:sz w:val="27"/>
          <w:szCs w:val="27"/>
        </w:rPr>
        <w:t>.</w:t>
      </w:r>
      <w:proofErr w:type="spellStart"/>
      <w:r w:rsidRPr="008C4EBA">
        <w:rPr>
          <w:sz w:val="27"/>
          <w:szCs w:val="27"/>
          <w:lang w:val="en-US"/>
        </w:rPr>
        <w:t>pravo</w:t>
      </w:r>
      <w:proofErr w:type="spellEnd"/>
      <w:r w:rsidRPr="008C4EBA">
        <w:rPr>
          <w:sz w:val="27"/>
          <w:szCs w:val="27"/>
        </w:rPr>
        <w:t>.</w:t>
      </w:r>
      <w:proofErr w:type="spellStart"/>
      <w:r w:rsidRPr="008C4EBA">
        <w:rPr>
          <w:sz w:val="27"/>
          <w:szCs w:val="27"/>
          <w:lang w:val="en-US"/>
        </w:rPr>
        <w:t>gov</w:t>
      </w:r>
      <w:proofErr w:type="spellEnd"/>
      <w:r w:rsidRPr="008C4EBA">
        <w:rPr>
          <w:sz w:val="27"/>
          <w:szCs w:val="27"/>
        </w:rPr>
        <w:t>.</w:t>
      </w:r>
      <w:proofErr w:type="spellStart"/>
      <w:r w:rsidRPr="008C4EBA">
        <w:rPr>
          <w:sz w:val="27"/>
          <w:szCs w:val="27"/>
          <w:lang w:val="en-US"/>
        </w:rPr>
        <w:t>ru</w:t>
      </w:r>
      <w:proofErr w:type="spellEnd"/>
      <w:r w:rsidRPr="008C4EBA">
        <w:rPr>
          <w:sz w:val="27"/>
          <w:szCs w:val="27"/>
        </w:rPr>
        <w:t xml:space="preserve">), 20 февраля 2019 года, </w:t>
      </w:r>
      <w:r w:rsidR="008C4EBA">
        <w:rPr>
          <w:sz w:val="27"/>
          <w:szCs w:val="27"/>
        </w:rPr>
        <w:t xml:space="preserve">№ </w:t>
      </w:r>
      <w:r w:rsidRPr="008C4EBA">
        <w:rPr>
          <w:sz w:val="27"/>
          <w:szCs w:val="27"/>
        </w:rPr>
        <w:t>1000201902200013), следующие изменения: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1) в пункте 4:</w:t>
      </w:r>
    </w:p>
    <w:p w:rsidR="007948E0" w:rsidRPr="008C4EBA" w:rsidRDefault="007948E0" w:rsidP="007948E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в подпункте 1 слова «направления (подпрограммы) «Устойчивое развитие сельских территорий», «на 2013 – 2020 годы» исключить;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в подпункте 2 слова «со дня регистрации такого хозяйства на территории, указанной в подпункте 1 настоящего пункта» заменить словами «с даты его регистрации»;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lastRenderedPageBreak/>
        <w:t>подпункт 3 изложить в следующей редакции: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«</w:t>
      </w:r>
      <w:r w:rsidR="008C4EBA" w:rsidRPr="008C4EBA">
        <w:rPr>
          <w:sz w:val="27"/>
          <w:szCs w:val="27"/>
        </w:rPr>
        <w:t xml:space="preserve">3) </w:t>
      </w:r>
      <w:r w:rsidRPr="008C4EBA">
        <w:rPr>
          <w:sz w:val="27"/>
          <w:szCs w:val="27"/>
        </w:rPr>
        <w:t>осуществление начинающим фермером на территории Республики Карелия следующих видов деятельности: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разведения крупного рогатого скота мясного или молочного направлений;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иных видов деятельности (за исключением свиноводства);»;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2) абзац второй пункта 6 изложить в следующей редакции: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«начинающий фермер не должен являться учредителем (участником) коммерческой организации, за исключением крестьянского (фермерского) хозяйства, главой которого он является;»;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3) в пункте 7 слова «на 2013 – 2020 годы» исключить;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4) пункт 8 изложить в следующей редакции: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«8. Субсидия предоставляется на: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приобретение земельных участков из земель сельскохозяйственного назначения;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– электрическим, </w:t>
      </w:r>
      <w:proofErr w:type="spellStart"/>
      <w:r w:rsidRPr="008C4EBA">
        <w:rPr>
          <w:sz w:val="27"/>
          <w:szCs w:val="27"/>
        </w:rPr>
        <w:t>водо</w:t>
      </w:r>
      <w:proofErr w:type="spellEnd"/>
      <w:r w:rsidRPr="008C4EBA">
        <w:rPr>
          <w:sz w:val="27"/>
          <w:szCs w:val="27"/>
        </w:rPr>
        <w:t xml:space="preserve">-, </w:t>
      </w:r>
      <w:proofErr w:type="spellStart"/>
      <w:r w:rsidRPr="008C4EBA">
        <w:rPr>
          <w:sz w:val="27"/>
          <w:szCs w:val="27"/>
        </w:rPr>
        <w:t>газо</w:t>
      </w:r>
      <w:proofErr w:type="spellEnd"/>
      <w:r w:rsidRPr="008C4EBA">
        <w:rPr>
          <w:sz w:val="27"/>
          <w:szCs w:val="27"/>
        </w:rPr>
        <w:t>- и теплопроводным сетям;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приобретение сельскохозяйственных животных;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 xml:space="preserve"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срок эксплуатации которых не превышает </w:t>
      </w:r>
      <w:r w:rsidRPr="008C4EBA">
        <w:rPr>
          <w:sz w:val="27"/>
          <w:szCs w:val="27"/>
        </w:rPr>
        <w:br/>
        <w:t>3 лет;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приобретение посадочного материала для закладки многолетних насаждений, включая виноградники.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Транспортные средства, приобретенные за счет средств субсидии, подлежат регистрации на территории Республики Карелия.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 xml:space="preserve">Имущество, приобретенное за счет </w:t>
      </w:r>
      <w:r w:rsidR="009D23EE">
        <w:rPr>
          <w:sz w:val="27"/>
          <w:szCs w:val="27"/>
        </w:rPr>
        <w:t xml:space="preserve">средств </w:t>
      </w:r>
      <w:r w:rsidRPr="008C4EBA">
        <w:rPr>
          <w:sz w:val="27"/>
          <w:szCs w:val="27"/>
        </w:rPr>
        <w:t>субсидии, не подлежит продаже, дарению, передаче в аренду, в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субсидии.»;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5) абзац третий пункта 10 изложить в следующей редакции: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EBA">
        <w:rPr>
          <w:sz w:val="27"/>
          <w:szCs w:val="27"/>
        </w:rPr>
        <w:t>«созданию не менее одного нового постоянного рабочего места на каждые 1000 тыс. рублей гранта, полученного в текущем финансовом году, но не менее одного нового постоянного рабочего места на один грант;».</w:t>
      </w:r>
    </w:p>
    <w:p w:rsidR="007948E0" w:rsidRPr="008C4EBA" w:rsidRDefault="007948E0" w:rsidP="007948E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65830" w:rsidRPr="000712B1" w:rsidRDefault="00065830" w:rsidP="00065830">
      <w:pPr>
        <w:jc w:val="both"/>
        <w:rPr>
          <w:szCs w:val="28"/>
        </w:rPr>
      </w:pPr>
      <w:r w:rsidRPr="000712B1">
        <w:rPr>
          <w:szCs w:val="28"/>
        </w:rPr>
        <w:t xml:space="preserve">          </w:t>
      </w:r>
      <w:r w:rsidR="00582BCD" w:rsidRPr="000712B1">
        <w:rPr>
          <w:szCs w:val="28"/>
        </w:rPr>
        <w:t xml:space="preserve"> </w:t>
      </w:r>
      <w:r w:rsidRPr="000712B1">
        <w:rPr>
          <w:szCs w:val="28"/>
        </w:rPr>
        <w:t xml:space="preserve">Глава </w:t>
      </w:r>
    </w:p>
    <w:p w:rsidR="00A17074" w:rsidRPr="000712B1" w:rsidRDefault="00065830" w:rsidP="00A17074">
      <w:pPr>
        <w:jc w:val="both"/>
        <w:rPr>
          <w:szCs w:val="28"/>
        </w:rPr>
      </w:pPr>
      <w:r w:rsidRPr="000712B1">
        <w:rPr>
          <w:szCs w:val="28"/>
        </w:rPr>
        <w:t xml:space="preserve">Республики Карелия </w:t>
      </w:r>
      <w:r w:rsidRPr="000712B1">
        <w:rPr>
          <w:szCs w:val="28"/>
        </w:rPr>
        <w:tab/>
      </w:r>
      <w:r w:rsidRPr="000712B1">
        <w:rPr>
          <w:szCs w:val="28"/>
        </w:rPr>
        <w:tab/>
      </w:r>
      <w:r w:rsidRPr="000712B1">
        <w:rPr>
          <w:szCs w:val="28"/>
        </w:rPr>
        <w:tab/>
      </w:r>
      <w:r w:rsidRPr="000712B1">
        <w:rPr>
          <w:szCs w:val="28"/>
        </w:rPr>
        <w:tab/>
      </w:r>
      <w:r w:rsidRPr="000712B1">
        <w:rPr>
          <w:szCs w:val="28"/>
        </w:rPr>
        <w:tab/>
      </w:r>
      <w:r w:rsidR="00B5387F" w:rsidRPr="000712B1">
        <w:rPr>
          <w:szCs w:val="28"/>
        </w:rPr>
        <w:t xml:space="preserve">                  </w:t>
      </w:r>
      <w:r w:rsidRPr="000712B1">
        <w:rPr>
          <w:szCs w:val="28"/>
        </w:rPr>
        <w:t xml:space="preserve">А.О. </w:t>
      </w:r>
      <w:proofErr w:type="spellStart"/>
      <w:r w:rsidRPr="000712B1">
        <w:rPr>
          <w:szCs w:val="28"/>
        </w:rPr>
        <w:t>Парфенчиков</w:t>
      </w:r>
      <w:bookmarkStart w:id="0" w:name="_GoBack"/>
      <w:bookmarkEnd w:id="0"/>
      <w:proofErr w:type="spellEnd"/>
    </w:p>
    <w:p w:rsidR="007C3CC6" w:rsidRDefault="007C3CC6" w:rsidP="007C3CC6">
      <w:pPr>
        <w:jc w:val="both"/>
      </w:pPr>
    </w:p>
    <w:sectPr w:rsidR="007C3CC6" w:rsidSect="007948E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456723"/>
      <w:docPartObj>
        <w:docPartGallery w:val="Page Numbers (Top of Page)"/>
        <w:docPartUnique/>
      </w:docPartObj>
    </w:sdtPr>
    <w:sdtContent>
      <w:p w:rsidR="007948E0" w:rsidRDefault="00486576">
        <w:pPr>
          <w:pStyle w:val="a7"/>
          <w:jc w:val="center"/>
        </w:pPr>
        <w:fldSimple w:instr=" PAGE   \* MERGEFORMAT ">
          <w:r w:rsidR="001567D6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B1609"/>
    <w:multiLevelType w:val="hybridMultilevel"/>
    <w:tmpl w:val="0B727142"/>
    <w:lvl w:ilvl="0" w:tplc="162861D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12B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0700"/>
    <w:rsid w:val="00101C3A"/>
    <w:rsid w:val="00103C69"/>
    <w:rsid w:val="00117BA5"/>
    <w:rsid w:val="0013077C"/>
    <w:rsid w:val="001348C3"/>
    <w:rsid w:val="001567D6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11C2F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42B5"/>
    <w:rsid w:val="00481ADD"/>
    <w:rsid w:val="00486576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3FEC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05BB"/>
    <w:rsid w:val="007948E0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4EBA"/>
    <w:rsid w:val="008C5A4D"/>
    <w:rsid w:val="008E1BA0"/>
    <w:rsid w:val="00901FCD"/>
    <w:rsid w:val="0091694B"/>
    <w:rsid w:val="009228A5"/>
    <w:rsid w:val="009238D6"/>
    <w:rsid w:val="00927C66"/>
    <w:rsid w:val="00937743"/>
    <w:rsid w:val="00961BBC"/>
    <w:rsid w:val="009707AD"/>
    <w:rsid w:val="009D23EE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CF10-7119-4F54-88BB-95EB2773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2019-03-26T12:25:00Z</cp:lastPrinted>
  <dcterms:created xsi:type="dcterms:W3CDTF">2019-03-19T13:54:00Z</dcterms:created>
  <dcterms:modified xsi:type="dcterms:W3CDTF">2019-03-26T12:28:00Z</dcterms:modified>
</cp:coreProperties>
</file>