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88F" w:rsidRPr="008648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5437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5437C">
        <w:t>24 января 2019 года № 27-П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6813D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F3283" w:rsidRDefault="000F3283" w:rsidP="006813D4">
      <w:pPr>
        <w:autoSpaceDE w:val="0"/>
        <w:autoSpaceDN w:val="0"/>
        <w:adjustRightInd w:val="0"/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 региональной  межведомственной  комиссии </w:t>
      </w:r>
    </w:p>
    <w:p w:rsidR="000F3283" w:rsidRDefault="000F3283" w:rsidP="006813D4">
      <w:pPr>
        <w:autoSpaceDE w:val="0"/>
        <w:autoSpaceDN w:val="0"/>
        <w:adjustRightInd w:val="0"/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по противодействию распространению  ВИЧ-инфекции </w:t>
      </w:r>
    </w:p>
    <w:p w:rsidR="000F3283" w:rsidRDefault="000F3283" w:rsidP="006813D4">
      <w:pPr>
        <w:autoSpaceDE w:val="0"/>
        <w:autoSpaceDN w:val="0"/>
        <w:adjustRightInd w:val="0"/>
        <w:ind w:right="281"/>
        <w:jc w:val="center"/>
        <w:rPr>
          <w:b/>
          <w:szCs w:val="28"/>
        </w:rPr>
      </w:pPr>
      <w:r>
        <w:rPr>
          <w:b/>
          <w:szCs w:val="28"/>
        </w:rPr>
        <w:t>на территории Республики Карелия</w:t>
      </w:r>
    </w:p>
    <w:p w:rsidR="000F3283" w:rsidRDefault="000F3283" w:rsidP="006813D4">
      <w:pPr>
        <w:shd w:val="clear" w:color="auto" w:fill="FFFFFF"/>
        <w:spacing w:line="315" w:lineRule="atLeast"/>
        <w:ind w:right="281" w:firstLine="540"/>
        <w:jc w:val="both"/>
        <w:textAlignment w:val="baseline"/>
        <w:rPr>
          <w:szCs w:val="28"/>
        </w:rPr>
      </w:pPr>
    </w:p>
    <w:p w:rsidR="000F3283" w:rsidRDefault="000F3283" w:rsidP="006813D4">
      <w:pPr>
        <w:ind w:right="281" w:firstLine="708"/>
        <w:jc w:val="both"/>
        <w:rPr>
          <w:spacing w:val="2"/>
          <w:szCs w:val="28"/>
        </w:rPr>
      </w:pPr>
      <w:r>
        <w:rPr>
          <w:szCs w:val="28"/>
        </w:rPr>
        <w:t>В целях противодействия распространению ВИЧ-инфекции на территории Республики Карелия</w:t>
      </w:r>
      <w:r>
        <w:rPr>
          <w:spacing w:val="2"/>
          <w:szCs w:val="28"/>
        </w:rPr>
        <w:t xml:space="preserve"> </w:t>
      </w:r>
      <w:r>
        <w:rPr>
          <w:szCs w:val="28"/>
        </w:rPr>
        <w:t xml:space="preserve">Правительство Республики Карелия </w:t>
      </w:r>
      <w:r w:rsidR="006813D4">
        <w:rPr>
          <w:szCs w:val="28"/>
        </w:rPr>
        <w:t xml:space="preserve">                    </w:t>
      </w:r>
      <w:proofErr w:type="spellStart"/>
      <w:proofErr w:type="gramStart"/>
      <w:r w:rsidRPr="006813D4">
        <w:rPr>
          <w:b/>
          <w:szCs w:val="28"/>
        </w:rPr>
        <w:t>п</w:t>
      </w:r>
      <w:proofErr w:type="spellEnd"/>
      <w:proofErr w:type="gramEnd"/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о</w:t>
      </w:r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с</w:t>
      </w:r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т</w:t>
      </w:r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а</w:t>
      </w:r>
      <w:r w:rsidR="006813D4">
        <w:rPr>
          <w:b/>
          <w:szCs w:val="28"/>
        </w:rPr>
        <w:t xml:space="preserve"> </w:t>
      </w:r>
      <w:proofErr w:type="spellStart"/>
      <w:r w:rsidRPr="006813D4">
        <w:rPr>
          <w:b/>
          <w:szCs w:val="28"/>
        </w:rPr>
        <w:t>н</w:t>
      </w:r>
      <w:proofErr w:type="spellEnd"/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о</w:t>
      </w:r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в</w:t>
      </w:r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л</w:t>
      </w:r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я</w:t>
      </w:r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е</w:t>
      </w:r>
      <w:r w:rsidR="006813D4">
        <w:rPr>
          <w:b/>
          <w:szCs w:val="28"/>
        </w:rPr>
        <w:t xml:space="preserve"> </w:t>
      </w:r>
      <w:r w:rsidRPr="006813D4">
        <w:rPr>
          <w:b/>
          <w:szCs w:val="28"/>
        </w:rPr>
        <w:t>т</w:t>
      </w:r>
      <w:r>
        <w:rPr>
          <w:szCs w:val="28"/>
        </w:rPr>
        <w:t>:</w:t>
      </w:r>
    </w:p>
    <w:p w:rsidR="000F3283" w:rsidRDefault="000F3283" w:rsidP="006813D4">
      <w:pPr>
        <w:tabs>
          <w:tab w:val="left" w:pos="1134"/>
        </w:tabs>
        <w:ind w:right="281"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1. Образовать региональную межведомственную комиссию по противодействию распространению ВИЧ-инфекции на территории Республики Карелия.</w:t>
      </w:r>
    </w:p>
    <w:p w:rsidR="000F3283" w:rsidRDefault="000F3283" w:rsidP="006813D4">
      <w:pPr>
        <w:tabs>
          <w:tab w:val="left" w:pos="1134"/>
        </w:tabs>
        <w:ind w:right="281"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2. Утвердить прилагаемое Положение о региональной межведомственной комиссии по противодействию распространению </w:t>
      </w:r>
      <w:r w:rsidR="00D71329">
        <w:rPr>
          <w:spacing w:val="2"/>
          <w:szCs w:val="28"/>
        </w:rPr>
        <w:br/>
      </w:r>
      <w:r>
        <w:rPr>
          <w:spacing w:val="2"/>
          <w:szCs w:val="28"/>
        </w:rPr>
        <w:t xml:space="preserve">ВИЧ-инфекции на </w:t>
      </w:r>
      <w:r w:rsidR="00D71329">
        <w:rPr>
          <w:spacing w:val="2"/>
          <w:szCs w:val="28"/>
        </w:rPr>
        <w:t xml:space="preserve">территории </w:t>
      </w:r>
      <w:r>
        <w:rPr>
          <w:spacing w:val="2"/>
          <w:szCs w:val="28"/>
        </w:rPr>
        <w:t>Республики Карелия.</w:t>
      </w:r>
    </w:p>
    <w:p w:rsidR="000F3283" w:rsidRDefault="000F3283" w:rsidP="000F3283">
      <w:pPr>
        <w:jc w:val="both"/>
        <w:rPr>
          <w:rFonts w:eastAsiaTheme="minorEastAsia"/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6813D4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6813D4" w:rsidRDefault="006813D4" w:rsidP="007C3CC6">
      <w:pPr>
        <w:jc w:val="both"/>
        <w:sectPr w:rsidR="006813D4" w:rsidSect="00B51F5A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4F4DBE" w:rsidRDefault="006813D4" w:rsidP="004F4DBE">
      <w:pPr>
        <w:ind w:firstLine="4962"/>
        <w:rPr>
          <w:szCs w:val="28"/>
        </w:rPr>
      </w:pPr>
      <w:r w:rsidRPr="004F4DBE">
        <w:rPr>
          <w:szCs w:val="28"/>
        </w:rPr>
        <w:lastRenderedPageBreak/>
        <w:t>Утверждено</w:t>
      </w:r>
      <w:r w:rsidR="004F4DBE">
        <w:rPr>
          <w:szCs w:val="28"/>
        </w:rPr>
        <w:t xml:space="preserve"> </w:t>
      </w:r>
      <w:r w:rsidRPr="004F4DBE">
        <w:rPr>
          <w:szCs w:val="28"/>
        </w:rPr>
        <w:t xml:space="preserve">постановлением </w:t>
      </w:r>
    </w:p>
    <w:p w:rsidR="006813D4" w:rsidRPr="004F4DBE" w:rsidRDefault="006813D4" w:rsidP="004F4DBE">
      <w:pPr>
        <w:ind w:firstLine="4962"/>
        <w:rPr>
          <w:szCs w:val="28"/>
        </w:rPr>
      </w:pPr>
      <w:r w:rsidRPr="004F4DBE">
        <w:rPr>
          <w:szCs w:val="28"/>
        </w:rPr>
        <w:t xml:space="preserve">Правительства Республики Карелия </w:t>
      </w:r>
    </w:p>
    <w:p w:rsidR="006813D4" w:rsidRPr="004F4DBE" w:rsidRDefault="006813D4" w:rsidP="004F4DBE">
      <w:pPr>
        <w:ind w:firstLine="4962"/>
        <w:rPr>
          <w:szCs w:val="28"/>
        </w:rPr>
      </w:pPr>
      <w:r w:rsidRPr="004F4DBE">
        <w:rPr>
          <w:szCs w:val="28"/>
        </w:rPr>
        <w:t xml:space="preserve">от </w:t>
      </w:r>
      <w:r w:rsidR="0085437C">
        <w:rPr>
          <w:szCs w:val="28"/>
        </w:rPr>
        <w:t xml:space="preserve"> </w:t>
      </w:r>
      <w:r w:rsidR="0085437C">
        <w:t>24 января 2019 года № 27-П</w:t>
      </w:r>
    </w:p>
    <w:p w:rsidR="006813D4" w:rsidRPr="00E630F1" w:rsidRDefault="006813D4" w:rsidP="006813D4">
      <w:pPr>
        <w:tabs>
          <w:tab w:val="num" w:pos="1080"/>
        </w:tabs>
        <w:jc w:val="center"/>
        <w:rPr>
          <w:bCs/>
          <w:szCs w:val="28"/>
        </w:rPr>
      </w:pPr>
    </w:p>
    <w:p w:rsidR="004F4DBE" w:rsidRDefault="006813D4" w:rsidP="006813D4">
      <w:pPr>
        <w:tabs>
          <w:tab w:val="num" w:pos="1080"/>
        </w:tabs>
        <w:jc w:val="center"/>
        <w:rPr>
          <w:bCs/>
          <w:szCs w:val="28"/>
        </w:rPr>
      </w:pPr>
      <w:r w:rsidRPr="00E630F1">
        <w:rPr>
          <w:bCs/>
          <w:szCs w:val="28"/>
        </w:rPr>
        <w:t xml:space="preserve">Положение </w:t>
      </w:r>
    </w:p>
    <w:p w:rsidR="006813D4" w:rsidRPr="00E630F1" w:rsidRDefault="006813D4" w:rsidP="006813D4">
      <w:pPr>
        <w:tabs>
          <w:tab w:val="num" w:pos="1080"/>
        </w:tabs>
        <w:jc w:val="center"/>
        <w:rPr>
          <w:bCs/>
          <w:szCs w:val="28"/>
        </w:rPr>
      </w:pPr>
      <w:r w:rsidRPr="00E630F1">
        <w:rPr>
          <w:bCs/>
          <w:szCs w:val="28"/>
        </w:rPr>
        <w:t xml:space="preserve">о </w:t>
      </w:r>
      <w:r w:rsidRPr="00E630F1">
        <w:rPr>
          <w:szCs w:val="28"/>
        </w:rPr>
        <w:t>региональной межведомственной комиссии по противодействию распространению ВИЧ-инфекции на территории Республики Карелия</w:t>
      </w:r>
    </w:p>
    <w:p w:rsidR="006813D4" w:rsidRPr="00E630F1" w:rsidRDefault="006813D4" w:rsidP="006813D4">
      <w:pPr>
        <w:tabs>
          <w:tab w:val="num" w:pos="1080"/>
        </w:tabs>
        <w:jc w:val="both"/>
        <w:rPr>
          <w:bCs/>
          <w:szCs w:val="28"/>
        </w:rPr>
      </w:pPr>
    </w:p>
    <w:p w:rsidR="006813D4" w:rsidRPr="00E630F1" w:rsidRDefault="006813D4" w:rsidP="006813D4">
      <w:pPr>
        <w:shd w:val="clear" w:color="auto" w:fill="FFFFFF"/>
        <w:ind w:firstLine="708"/>
        <w:jc w:val="both"/>
        <w:textAlignment w:val="baseline"/>
        <w:rPr>
          <w:spacing w:val="2"/>
          <w:szCs w:val="28"/>
        </w:rPr>
      </w:pPr>
      <w:r w:rsidRPr="00E630F1">
        <w:rPr>
          <w:szCs w:val="28"/>
        </w:rPr>
        <w:t xml:space="preserve">1. Региональная межведомственная комиссия по противодействию распространению ВИЧ-инфекции на территории Республики Карелия (далее – Комиссия) </w:t>
      </w:r>
      <w:r w:rsidRPr="00E630F1">
        <w:rPr>
          <w:spacing w:val="2"/>
          <w:szCs w:val="28"/>
        </w:rPr>
        <w:t xml:space="preserve">является координационным органом, созданным в целях </w:t>
      </w:r>
      <w:r w:rsidR="004F4DBE">
        <w:rPr>
          <w:spacing w:val="2"/>
          <w:szCs w:val="28"/>
        </w:rPr>
        <w:t>разработки</w:t>
      </w:r>
      <w:r w:rsidRPr="00E630F1">
        <w:rPr>
          <w:spacing w:val="2"/>
          <w:szCs w:val="28"/>
        </w:rPr>
        <w:t xml:space="preserve"> мероприятий</w:t>
      </w:r>
      <w:r w:rsidR="004F4DBE">
        <w:rPr>
          <w:spacing w:val="2"/>
          <w:szCs w:val="28"/>
        </w:rPr>
        <w:t>, направленных на</w:t>
      </w:r>
      <w:r w:rsidRPr="00E630F1">
        <w:rPr>
          <w:spacing w:val="2"/>
          <w:szCs w:val="28"/>
        </w:rPr>
        <w:t xml:space="preserve"> предупреждени</w:t>
      </w:r>
      <w:r w:rsidR="004F4DBE">
        <w:rPr>
          <w:spacing w:val="2"/>
          <w:szCs w:val="28"/>
        </w:rPr>
        <w:t>е</w:t>
      </w:r>
      <w:r w:rsidRPr="00E630F1">
        <w:rPr>
          <w:spacing w:val="2"/>
          <w:szCs w:val="28"/>
        </w:rPr>
        <w:t xml:space="preserve"> распространения ВИЧ-инфекции на территории Республики Карелия.</w:t>
      </w:r>
    </w:p>
    <w:p w:rsidR="006813D4" w:rsidRPr="00E630F1" w:rsidRDefault="006813D4" w:rsidP="006813D4">
      <w:pPr>
        <w:shd w:val="clear" w:color="auto" w:fill="FFFFFF"/>
        <w:ind w:firstLine="708"/>
        <w:jc w:val="both"/>
        <w:textAlignment w:val="baseline"/>
        <w:rPr>
          <w:spacing w:val="2"/>
          <w:szCs w:val="28"/>
        </w:rPr>
      </w:pPr>
      <w:r w:rsidRPr="00E630F1">
        <w:rPr>
          <w:szCs w:val="28"/>
        </w:rPr>
        <w:t>2. Комиссия в своей деятельности руководствуется Конституцией Российской Федерации, федеральными законами и иными правовыми актами Российской Федерации, Конституцией Республики Карелия, законами Республики Карелия и иными правовыми актами Республики Карелия, а также настоящим Положением</w:t>
      </w:r>
      <w:r w:rsidR="00D71329">
        <w:rPr>
          <w:szCs w:val="28"/>
        </w:rPr>
        <w:t>.</w:t>
      </w:r>
    </w:p>
    <w:p w:rsidR="006813D4" w:rsidRPr="00E630F1" w:rsidRDefault="006813D4" w:rsidP="006813D4">
      <w:pPr>
        <w:ind w:firstLine="708"/>
        <w:rPr>
          <w:szCs w:val="28"/>
        </w:rPr>
      </w:pPr>
      <w:r w:rsidRPr="00E630F1">
        <w:rPr>
          <w:szCs w:val="28"/>
        </w:rPr>
        <w:t>3. Основными задачами Комиссии являются:</w:t>
      </w:r>
    </w:p>
    <w:p w:rsidR="006813D4" w:rsidRPr="00E630F1" w:rsidRDefault="006813D4" w:rsidP="006813D4">
      <w:pPr>
        <w:ind w:firstLine="708"/>
        <w:jc w:val="both"/>
        <w:rPr>
          <w:szCs w:val="28"/>
        </w:rPr>
      </w:pPr>
      <w:r w:rsidRPr="00E630F1">
        <w:rPr>
          <w:szCs w:val="28"/>
        </w:rPr>
        <w:t xml:space="preserve">координация деятельности органов исполнительной власти Республики Карелия по реализации основных направлений государственной политики в области предупреждения (профилактики) ВИЧ-инфекции и оказания </w:t>
      </w:r>
      <w:r w:rsidR="00D71329">
        <w:rPr>
          <w:szCs w:val="28"/>
        </w:rPr>
        <w:br/>
      </w:r>
      <w:r w:rsidRPr="00E630F1">
        <w:rPr>
          <w:szCs w:val="28"/>
        </w:rPr>
        <w:t xml:space="preserve">медико-социальной помощи ВИЧ-инфицированным лицам; </w:t>
      </w:r>
    </w:p>
    <w:p w:rsidR="006813D4" w:rsidRPr="00E630F1" w:rsidRDefault="006813D4" w:rsidP="006813D4">
      <w:pPr>
        <w:ind w:firstLine="708"/>
        <w:jc w:val="both"/>
        <w:rPr>
          <w:szCs w:val="28"/>
        </w:rPr>
      </w:pPr>
      <w:r w:rsidRPr="00E630F1">
        <w:rPr>
          <w:szCs w:val="28"/>
        </w:rPr>
        <w:t>подготовка предложений по вопросам совершенствования законодательства в области предупреждения (профилактики) ВИЧ-инфекции, обеспечения доступности медицинского освидетельствования для выявления ВИЧ-инфекции, а также медико-социальной помощи ВИЧ-инфицированным лицам.</w:t>
      </w:r>
    </w:p>
    <w:p w:rsidR="006813D4" w:rsidRPr="00E630F1" w:rsidRDefault="006813D4" w:rsidP="006813D4">
      <w:pPr>
        <w:ind w:firstLine="708"/>
        <w:jc w:val="both"/>
        <w:rPr>
          <w:szCs w:val="28"/>
        </w:rPr>
      </w:pPr>
      <w:r w:rsidRPr="00E630F1">
        <w:rPr>
          <w:szCs w:val="28"/>
        </w:rPr>
        <w:t>4.  Комиссия вправе:</w:t>
      </w:r>
    </w:p>
    <w:p w:rsidR="004F4DBE" w:rsidRDefault="006813D4" w:rsidP="006813D4">
      <w:pPr>
        <w:ind w:firstLine="708"/>
        <w:jc w:val="both"/>
        <w:rPr>
          <w:szCs w:val="28"/>
        </w:rPr>
      </w:pPr>
      <w:r w:rsidRPr="00E630F1">
        <w:rPr>
          <w:szCs w:val="28"/>
        </w:rPr>
        <w:t xml:space="preserve">запрашивать в установленном порядке </w:t>
      </w:r>
      <w:r w:rsidR="004F4DBE">
        <w:rPr>
          <w:szCs w:val="28"/>
        </w:rPr>
        <w:t>у</w:t>
      </w:r>
      <w:r w:rsidRPr="00E630F1">
        <w:rPr>
          <w:szCs w:val="28"/>
        </w:rPr>
        <w:t xml:space="preserve"> органов исполнительной власти Республики Карелия, территориальных органов федеральных органов исполнительной власти</w:t>
      </w:r>
      <w:r w:rsidR="004F4DBE">
        <w:rPr>
          <w:szCs w:val="28"/>
        </w:rPr>
        <w:t xml:space="preserve"> в Республике Карелия</w:t>
      </w:r>
      <w:r w:rsidRPr="00E630F1">
        <w:rPr>
          <w:szCs w:val="28"/>
        </w:rPr>
        <w:t xml:space="preserve">, органов местного самоуправления муниципальных образований в Республике Карелия </w:t>
      </w:r>
      <w:r w:rsidR="004F4DBE">
        <w:rPr>
          <w:szCs w:val="28"/>
        </w:rPr>
        <w:t>необходимую для осуществления деятельности информацию;</w:t>
      </w:r>
    </w:p>
    <w:p w:rsidR="006813D4" w:rsidRPr="00E630F1" w:rsidRDefault="006813D4" w:rsidP="00681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F1">
        <w:rPr>
          <w:szCs w:val="28"/>
        </w:rPr>
        <w:t>приглашать на свои заседания и заслушивать представителей территориальных органов федеральных органов исполнительной власти</w:t>
      </w:r>
      <w:r w:rsidR="00D71329">
        <w:rPr>
          <w:szCs w:val="28"/>
        </w:rPr>
        <w:t xml:space="preserve"> в Республике Карелия</w:t>
      </w:r>
      <w:r w:rsidRPr="00E630F1">
        <w:rPr>
          <w:szCs w:val="28"/>
        </w:rPr>
        <w:t>, органов исполнительной власти Республики Карелия, органов местного самоуправления муниципальных образований в Республике Карелия, организаций в Республике Карелия по вопросам, отнесенным к компетенции Комиссии.</w:t>
      </w:r>
    </w:p>
    <w:p w:rsidR="006813D4" w:rsidRPr="00E630F1" w:rsidRDefault="006813D4" w:rsidP="006813D4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E630F1">
        <w:rPr>
          <w:szCs w:val="28"/>
        </w:rPr>
        <w:t>5. Состав Комиссии утверждается Правительством Республики Карелия. В состав Комиссии входят председатель, заместитель председателя, секретарь и члены Комиссии.</w:t>
      </w:r>
    </w:p>
    <w:p w:rsidR="006813D4" w:rsidRPr="00E630F1" w:rsidRDefault="00D71329" w:rsidP="006813D4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6. Заседания Комиссии ведет ее</w:t>
      </w:r>
      <w:r w:rsidR="006813D4" w:rsidRPr="00E630F1">
        <w:rPr>
          <w:szCs w:val="28"/>
        </w:rPr>
        <w:t xml:space="preserve"> председатель или по его поручению заместитель председателя Комиссии.</w:t>
      </w:r>
    </w:p>
    <w:p w:rsidR="006813D4" w:rsidRPr="00E630F1" w:rsidRDefault="006813D4" w:rsidP="006813D4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E630F1">
        <w:rPr>
          <w:szCs w:val="28"/>
        </w:rPr>
        <w:lastRenderedPageBreak/>
        <w:t>7. Заседания Комиссии проводятся по мере необходимости, но не реже двух раз в год.</w:t>
      </w:r>
    </w:p>
    <w:p w:rsidR="006813D4" w:rsidRPr="00E630F1" w:rsidRDefault="006813D4" w:rsidP="006813D4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E630F1">
        <w:rPr>
          <w:szCs w:val="28"/>
        </w:rPr>
        <w:t>8. Заседание Комиссии считается правомочным, если на нем пр</w:t>
      </w:r>
      <w:r w:rsidR="00D71329">
        <w:rPr>
          <w:szCs w:val="28"/>
        </w:rPr>
        <w:t>исутствует не менее половины ее</w:t>
      </w:r>
      <w:r w:rsidRPr="00E630F1">
        <w:rPr>
          <w:szCs w:val="28"/>
        </w:rPr>
        <w:t xml:space="preserve"> членов.</w:t>
      </w:r>
    </w:p>
    <w:p w:rsidR="006813D4" w:rsidRPr="00E630F1" w:rsidRDefault="006813D4" w:rsidP="006813D4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E630F1">
        <w:rPr>
          <w:szCs w:val="28"/>
        </w:rPr>
        <w:t>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6813D4" w:rsidRPr="00E630F1" w:rsidRDefault="006813D4" w:rsidP="006813D4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E630F1">
        <w:rPr>
          <w:szCs w:val="28"/>
        </w:rPr>
        <w:t>При равенстве голосов решающим является голос  председательствующего на заседании Комиссии.</w:t>
      </w:r>
    </w:p>
    <w:p w:rsidR="006813D4" w:rsidRPr="00E630F1" w:rsidRDefault="006813D4" w:rsidP="006813D4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E630F1">
        <w:rPr>
          <w:szCs w:val="28"/>
        </w:rPr>
        <w:t>10. Решения, принятые Комиссией, оформляются в течение трех рабочих дней со дня принятия  решения протоколом, который подписывают председательствующий на заседании Комиссии и секретарь Комиссии.</w:t>
      </w:r>
    </w:p>
    <w:p w:rsidR="006813D4" w:rsidRPr="00E630F1" w:rsidRDefault="006813D4" w:rsidP="006813D4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E630F1">
        <w:rPr>
          <w:szCs w:val="28"/>
        </w:rPr>
        <w:t xml:space="preserve">11. Решения Комиссии носят рекомендательный характер.  </w:t>
      </w:r>
    </w:p>
    <w:p w:rsidR="006813D4" w:rsidRDefault="006813D4" w:rsidP="006813D4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E630F1">
        <w:rPr>
          <w:szCs w:val="28"/>
        </w:rPr>
        <w:t>12. Информационно-аналитическое и организационно-техническое обеспечение деятельности Комиссии осуществляет Министерство здравоохранения Республики Карелия.</w:t>
      </w:r>
    </w:p>
    <w:p w:rsidR="004F4DBE" w:rsidRPr="00E630F1" w:rsidRDefault="004F4DBE" w:rsidP="004F4DBE">
      <w:pPr>
        <w:shd w:val="clear" w:color="auto" w:fill="FFFFFF"/>
        <w:jc w:val="center"/>
        <w:textAlignment w:val="baseline"/>
        <w:rPr>
          <w:szCs w:val="28"/>
        </w:rPr>
      </w:pPr>
      <w:r>
        <w:rPr>
          <w:szCs w:val="28"/>
        </w:rPr>
        <w:t>_____________</w:t>
      </w:r>
    </w:p>
    <w:p w:rsidR="006813D4" w:rsidRPr="00E630F1" w:rsidRDefault="006813D4" w:rsidP="006813D4"/>
    <w:p w:rsidR="006813D4" w:rsidRPr="00E630F1" w:rsidRDefault="006813D4" w:rsidP="006813D4"/>
    <w:p w:rsidR="006813D4" w:rsidRPr="00E630F1" w:rsidRDefault="006813D4" w:rsidP="006813D4"/>
    <w:p w:rsidR="006813D4" w:rsidRPr="00E630F1" w:rsidRDefault="006813D4" w:rsidP="006813D4">
      <w:pPr>
        <w:shd w:val="clear" w:color="auto" w:fill="FFFFFF"/>
        <w:spacing w:line="315" w:lineRule="atLeast"/>
        <w:ind w:firstLine="708"/>
        <w:jc w:val="both"/>
        <w:textAlignment w:val="baseline"/>
        <w:rPr>
          <w:szCs w:val="28"/>
        </w:rPr>
      </w:pPr>
    </w:p>
    <w:sectPr w:rsidR="006813D4" w:rsidRPr="00E630F1" w:rsidSect="00B75211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92449"/>
      <w:docPartObj>
        <w:docPartGallery w:val="Page Numbers (Top of Page)"/>
        <w:docPartUnique/>
      </w:docPartObj>
    </w:sdtPr>
    <w:sdtContent>
      <w:p w:rsidR="004F4DBE" w:rsidRDefault="0086488F">
        <w:pPr>
          <w:pStyle w:val="a7"/>
          <w:jc w:val="center"/>
        </w:pPr>
        <w:fldSimple w:instr=" PAGE   \* MERGEFORMAT ">
          <w:r w:rsidR="00B75211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3283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0BFC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84D57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4F4DBE"/>
    <w:rsid w:val="005228D9"/>
    <w:rsid w:val="00531EDE"/>
    <w:rsid w:val="00533557"/>
    <w:rsid w:val="00536134"/>
    <w:rsid w:val="005424ED"/>
    <w:rsid w:val="00545E0E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13D4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437C"/>
    <w:rsid w:val="008573B7"/>
    <w:rsid w:val="00860B53"/>
    <w:rsid w:val="0086488F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929EF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1F5A"/>
    <w:rsid w:val="00B5387F"/>
    <w:rsid w:val="00B56613"/>
    <w:rsid w:val="00B62F7E"/>
    <w:rsid w:val="00B74F90"/>
    <w:rsid w:val="00B75211"/>
    <w:rsid w:val="00B818F6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132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E8B5-5AD1-4F44-BFFD-97CDBC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3546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2019-01-25T11:00:00Z</cp:lastPrinted>
  <dcterms:created xsi:type="dcterms:W3CDTF">2019-01-18T09:18:00Z</dcterms:created>
  <dcterms:modified xsi:type="dcterms:W3CDTF">2019-01-25T11:00:00Z</dcterms:modified>
</cp:coreProperties>
</file>