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B1C" w:rsidRPr="00A00B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40C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40C2">
        <w:t>15 января 2019 года № 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41A47" w:rsidRDefault="00B41A47" w:rsidP="00B41A4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Эссойльского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B41A47" w:rsidRDefault="00B41A47" w:rsidP="00B41A47">
      <w:pPr>
        <w:jc w:val="center"/>
        <w:rPr>
          <w:b/>
          <w:szCs w:val="28"/>
        </w:rPr>
      </w:pPr>
    </w:p>
    <w:p w:rsidR="00B41A47" w:rsidRDefault="00B41A47" w:rsidP="00B41A4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szCs w:val="28"/>
        </w:rPr>
        <w:br/>
        <w:t xml:space="preserve">в Российской Федерации»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 w:rsidRPr="00B41A4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41A4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41A4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41A4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41A47">
        <w:rPr>
          <w:b/>
          <w:szCs w:val="28"/>
        </w:rPr>
        <w:t>т</w:t>
      </w:r>
      <w:r>
        <w:rPr>
          <w:szCs w:val="28"/>
        </w:rPr>
        <w:t>:</w:t>
      </w:r>
    </w:p>
    <w:p w:rsidR="00B41A47" w:rsidRDefault="00B41A47" w:rsidP="00B41A4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B41A47" w:rsidRDefault="00B41A47" w:rsidP="00B41A4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</w:t>
      </w:r>
    </w:p>
    <w:p w:rsidR="00B41A47" w:rsidRDefault="00B41A47" w:rsidP="00B41A47">
      <w:pPr>
        <w:jc w:val="both"/>
        <w:rPr>
          <w:szCs w:val="28"/>
        </w:rPr>
      </w:pPr>
    </w:p>
    <w:p w:rsidR="00B41A47" w:rsidRDefault="00B41A47" w:rsidP="00B41A47">
      <w:pPr>
        <w:jc w:val="both"/>
        <w:rPr>
          <w:szCs w:val="28"/>
        </w:rPr>
      </w:pPr>
    </w:p>
    <w:p w:rsidR="00B41A47" w:rsidRDefault="00B41A47" w:rsidP="00B41A47">
      <w:pPr>
        <w:ind w:firstLine="720"/>
        <w:jc w:val="both"/>
        <w:rPr>
          <w:szCs w:val="28"/>
        </w:rPr>
      </w:pPr>
      <w:r>
        <w:rPr>
          <w:szCs w:val="28"/>
        </w:rPr>
        <w:t>Глава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B41A47" w:rsidRDefault="00B41A47" w:rsidP="00B41A47">
      <w:pPr>
        <w:jc w:val="both"/>
        <w:rPr>
          <w:szCs w:val="28"/>
        </w:rPr>
      </w:pPr>
      <w:r>
        <w:rPr>
          <w:szCs w:val="28"/>
        </w:rPr>
        <w:t>Республики Карелия                                                              А. О. Парфенчиков</w:t>
      </w:r>
    </w:p>
    <w:p w:rsidR="00B41A47" w:rsidRDefault="00B41A47" w:rsidP="00B41A47">
      <w:pPr>
        <w:jc w:val="both"/>
        <w:outlineLvl w:val="0"/>
        <w:rPr>
          <w:szCs w:val="28"/>
        </w:rPr>
      </w:pPr>
    </w:p>
    <w:p w:rsidR="00B41A47" w:rsidRDefault="00B41A47" w:rsidP="00B41A4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B41A47" w:rsidRDefault="00B41A47" w:rsidP="00B41A47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B41A47" w:rsidRDefault="00B41A47" w:rsidP="00B41A47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B41A47" w:rsidSect="00B41A47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41A47" w:rsidRDefault="00B41A47" w:rsidP="00B41A4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B41A47" w:rsidRDefault="00B41A47" w:rsidP="00B41A4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41A47" w:rsidRDefault="00B41A47" w:rsidP="00B41A4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41A47" w:rsidRDefault="00B41A47" w:rsidP="00B41A4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2740C2">
        <w:rPr>
          <w:szCs w:val="28"/>
        </w:rPr>
        <w:t>15 января 2019 года № 7-П</w:t>
      </w:r>
    </w:p>
    <w:p w:rsidR="00B41A47" w:rsidRDefault="00B41A47" w:rsidP="00B41A47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B41A47" w:rsidRDefault="00B41A47" w:rsidP="00B41A4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41A47" w:rsidRDefault="00B41A47" w:rsidP="00B41A4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B41A47" w:rsidRDefault="00B41A47" w:rsidP="00B41A4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75"/>
        <w:gridCol w:w="3544"/>
        <w:gridCol w:w="3402"/>
      </w:tblGrid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B41A47" w:rsidRDefault="00B41A47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>
            <w:pPr>
              <w:ind w:lef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39,8 кв. м, балансовая стоимость 1 389 816,40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58,4 кв. м, балансовая стоимость 2 039 328,60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49,3 кв. м, балансовая стоимость 1 721 556,50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49,3 кв. м, балансовая стоимость 1 721 556,50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58,4 кв. м, балансовая стоимость 2 039 328,60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48,5 кв. м, балансовая стоимость 1 693 620,50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29,8 кв. м, балансовая стоимость 1 040 616,30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29 кв. м, балансовая стоимость 1 012 681,00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29 кв. м, балансовая стоимость 1 012 680,30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56,4 кв. м, балансовая стоимость 1 969 489,00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48,5 кв. м, балансовая стоимость 1 693 621,00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 w:rsidP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 w:rsidP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 w:rsidP="00B41A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29,8 кв. м, балансовая стоимость 1 040 616,30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58,1 кв. м, балансовая стоимость 2 028 853,00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45,7 кв. м, балансовая стоимость 1 595 845,00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45,7 кв. м, балансовая стоимость 1 595 844,50 руб.</w:t>
            </w:r>
          </w:p>
        </w:tc>
      </w:tr>
      <w:tr w:rsidR="00B41A47" w:rsidTr="00B41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47" w:rsidRDefault="00B41A47" w:rsidP="00B41A47">
            <w:pPr>
              <w:numPr>
                <w:ilvl w:val="0"/>
                <w:numId w:val="18"/>
              </w:num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Эссойла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B41A47" w:rsidRDefault="00B41A47">
            <w:pPr>
              <w:rPr>
                <w:szCs w:val="28"/>
              </w:rPr>
            </w:pPr>
            <w:r>
              <w:rPr>
                <w:szCs w:val="28"/>
              </w:rPr>
              <w:t>ул. Новосёлов, д. 3, кв. 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47" w:rsidRDefault="00B41A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58,1 кв. м, балансовая стоимость 2 028 852,60 руб.</w:t>
            </w:r>
          </w:p>
        </w:tc>
      </w:tr>
    </w:tbl>
    <w:p w:rsidR="00B41A47" w:rsidRDefault="00B41A47" w:rsidP="00B41A47">
      <w:pPr>
        <w:jc w:val="center"/>
        <w:rPr>
          <w:b/>
          <w:szCs w:val="28"/>
        </w:rPr>
      </w:pPr>
      <w:r>
        <w:rPr>
          <w:b/>
          <w:szCs w:val="28"/>
        </w:rPr>
        <w:t>_____________</w:t>
      </w:r>
    </w:p>
    <w:sectPr w:rsidR="00B41A47" w:rsidSect="00B41A47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2383"/>
      <w:docPartObj>
        <w:docPartGallery w:val="Page Numbers (Top of Page)"/>
        <w:docPartUnique/>
      </w:docPartObj>
    </w:sdtPr>
    <w:sdtContent>
      <w:p w:rsidR="00B41A47" w:rsidRDefault="00A00B1C">
        <w:pPr>
          <w:pStyle w:val="a7"/>
          <w:jc w:val="center"/>
        </w:pPr>
        <w:fldSimple w:instr=" PAGE   \* MERGEFORMAT ">
          <w:r w:rsidR="002740C2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877B3"/>
    <w:multiLevelType w:val="hybridMultilevel"/>
    <w:tmpl w:val="FC8047B8"/>
    <w:lvl w:ilvl="0" w:tplc="DD78E15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740C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25D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0B1C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1A47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af6">
    <w:name w:val="Title"/>
    <w:basedOn w:val="a"/>
    <w:link w:val="af7"/>
    <w:qFormat/>
    <w:rsid w:val="00B41A4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7">
    <w:name w:val="Название Знак"/>
    <w:basedOn w:val="a0"/>
    <w:link w:val="af6"/>
    <w:rsid w:val="00B41A4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1C52-5115-4DEA-958F-570A1D1B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2019-01-16T07:21:00Z</cp:lastPrinted>
  <dcterms:created xsi:type="dcterms:W3CDTF">2019-01-11T06:55:00Z</dcterms:created>
  <dcterms:modified xsi:type="dcterms:W3CDTF">2019-01-16T07:21:00Z</dcterms:modified>
</cp:coreProperties>
</file>