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B397A" w:rsidRDefault="007B397A" w:rsidP="007B397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3 пункта 2 статьи 39</w:t>
      </w:r>
      <w:r w:rsidRPr="007B397A"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Земельного кодекса Российской Федерации:</w:t>
      </w:r>
    </w:p>
    <w:p w:rsidR="00D979B5" w:rsidRDefault="007B397A" w:rsidP="007B397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обществу с ограниченной ответственностью «Лесная поляна» право на заключение договора аренды земельного участка </w:t>
      </w:r>
      <w:r>
        <w:rPr>
          <w:sz w:val="28"/>
          <w:szCs w:val="28"/>
        </w:rPr>
        <w:br/>
        <w:t xml:space="preserve">с кадастровым номером 10:01:0040103:3, площадью 55 136 кв. м, расположенного по адресу: Республика Карелия,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Петрозаводск,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Соломенское</w:t>
      </w:r>
      <w:proofErr w:type="spellEnd"/>
      <w:r>
        <w:rPr>
          <w:sz w:val="28"/>
          <w:szCs w:val="28"/>
        </w:rPr>
        <w:t xml:space="preserve">, без проведения торгов для реализации инвестиционного проекта «Строительство физкультурно-оздоровительного объекта (спортивно-туристского комплекса)», соответствующего критериям, установленным законом Республики Карелия от 16 июля 2015 года </w:t>
      </w:r>
      <w:r>
        <w:rPr>
          <w:sz w:val="28"/>
          <w:szCs w:val="28"/>
        </w:rPr>
        <w:br/>
        <w:t>№ 1921</w:t>
      </w:r>
      <w:r w:rsidR="00067D11">
        <w:rPr>
          <w:sz w:val="28"/>
          <w:szCs w:val="28"/>
        </w:rPr>
        <w:t>-</w:t>
      </w:r>
      <w:r>
        <w:rPr>
          <w:sz w:val="28"/>
          <w:szCs w:val="28"/>
        </w:rPr>
        <w:t>ЗРК «О некоторых вопросах  реализации в Республике Карелия  подпункта</w:t>
      </w:r>
      <w:r w:rsidR="00067D11">
        <w:rPr>
          <w:sz w:val="28"/>
          <w:szCs w:val="28"/>
        </w:rPr>
        <w:t xml:space="preserve"> </w:t>
      </w:r>
      <w:r>
        <w:rPr>
          <w:sz w:val="28"/>
          <w:szCs w:val="28"/>
        </w:rPr>
        <w:t>3 пункта 2 статьи 39</w:t>
      </w:r>
      <w:r w:rsidRPr="007B397A"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Земельного кодекса Российской Федерации».</w:t>
      </w:r>
    </w:p>
    <w:p w:rsidR="007B397A" w:rsidRDefault="007B397A" w:rsidP="007B397A">
      <w:pPr>
        <w:ind w:right="-143" w:firstLine="709"/>
        <w:jc w:val="both"/>
        <w:rPr>
          <w:sz w:val="28"/>
          <w:szCs w:val="28"/>
        </w:rPr>
      </w:pPr>
    </w:p>
    <w:p w:rsidR="007B397A" w:rsidRPr="007B397A" w:rsidRDefault="007B397A" w:rsidP="007B397A">
      <w:pPr>
        <w:ind w:right="-143" w:firstLine="709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А.О. Парфенчиков</w:t>
      </w:r>
    </w:p>
    <w:p w:rsidR="00317293" w:rsidRDefault="00317293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17293" w:rsidRDefault="00317293" w:rsidP="0031729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317293" w:rsidRDefault="00317293" w:rsidP="0031729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2018 года</w:t>
      </w:r>
    </w:p>
    <w:p w:rsidR="00317293" w:rsidRDefault="00317293" w:rsidP="0031729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730-р</w:t>
      </w:r>
    </w:p>
    <w:p w:rsidR="00317293" w:rsidRDefault="00317293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317293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67D11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17293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5379"/>
    <w:rsid w:val="00577E94"/>
    <w:rsid w:val="005867F8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B397A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15C90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2018-12-24T07:40:00Z</cp:lastPrinted>
  <dcterms:created xsi:type="dcterms:W3CDTF">2018-12-20T09:44:00Z</dcterms:created>
  <dcterms:modified xsi:type="dcterms:W3CDTF">2018-12-24T07:40:00Z</dcterms:modified>
</cp:coreProperties>
</file>