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55E" w:rsidRPr="00C565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6768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67687">
        <w:t>6 августа 2019 года № 316-П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0116A" w:rsidRPr="00171951" w:rsidRDefault="00171951" w:rsidP="00171951">
      <w:pPr>
        <w:spacing w:before="240" w:after="240"/>
        <w:ind w:left="-142"/>
        <w:jc w:val="center"/>
        <w:rPr>
          <w:b/>
        </w:rPr>
      </w:pPr>
      <w:r w:rsidRPr="00171951">
        <w:rPr>
          <w:b/>
        </w:rPr>
        <w:t xml:space="preserve">О внесении изменений  в постановление Правительства </w:t>
      </w:r>
      <w:r w:rsidRPr="00171951">
        <w:rPr>
          <w:b/>
        </w:rPr>
        <w:br/>
        <w:t>Ре</w:t>
      </w:r>
      <w:r w:rsidR="0019671A">
        <w:rPr>
          <w:b/>
        </w:rPr>
        <w:t xml:space="preserve">спублики Карелия от 31 мая 2012 </w:t>
      </w:r>
      <w:r w:rsidRPr="00171951">
        <w:rPr>
          <w:b/>
        </w:rPr>
        <w:t>года № 167-П</w:t>
      </w:r>
    </w:p>
    <w:p w:rsidR="00171951" w:rsidRDefault="00171951" w:rsidP="00171951">
      <w:pPr>
        <w:ind w:firstLine="851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171951">
        <w:rPr>
          <w:b/>
        </w:rPr>
        <w:t>п</w:t>
      </w:r>
      <w:proofErr w:type="spellEnd"/>
      <w:proofErr w:type="gramEnd"/>
      <w:r w:rsidRPr="00171951">
        <w:rPr>
          <w:b/>
        </w:rPr>
        <w:t xml:space="preserve"> о с т а </w:t>
      </w:r>
      <w:proofErr w:type="spellStart"/>
      <w:r w:rsidRPr="00171951">
        <w:rPr>
          <w:b/>
        </w:rPr>
        <w:t>н</w:t>
      </w:r>
      <w:proofErr w:type="spellEnd"/>
      <w:r w:rsidRPr="00171951">
        <w:rPr>
          <w:b/>
        </w:rPr>
        <w:t xml:space="preserve"> о в л я е т</w:t>
      </w:r>
      <w:r>
        <w:t>:</w:t>
      </w:r>
    </w:p>
    <w:p w:rsidR="00171951" w:rsidRDefault="00171951" w:rsidP="00171951">
      <w:pPr>
        <w:ind w:firstLine="851"/>
        <w:jc w:val="both"/>
      </w:pPr>
      <w:r>
        <w:t>Внести в Порядок оплаты приватизируемого государственного имущества Республики Карелия, утвержденный постановлением Правительства Республики Карелия от 31 мая 2012 года № 167-П «Об утверждении Порядка  оплаты приватизируемого государственного имущества Республики Карелия» (Собрание законодательства Республики Карелия, 2012, № 5, ст. 901), следующие изменения:</w:t>
      </w:r>
    </w:p>
    <w:p w:rsidR="00171951" w:rsidRDefault="00171951" w:rsidP="00171951">
      <w:pPr>
        <w:ind w:firstLine="851"/>
        <w:jc w:val="both"/>
      </w:pPr>
      <w:r>
        <w:t>1) пункт 5 изложить в  следующей редакции:</w:t>
      </w:r>
    </w:p>
    <w:p w:rsidR="00171951" w:rsidRDefault="00171951" w:rsidP="00171951">
      <w:pPr>
        <w:ind w:firstLine="851"/>
        <w:jc w:val="both"/>
      </w:pPr>
      <w:r>
        <w:t>«5. Денежные средства в счет оплаты имущества подлежат перечислению покупателем на счет, указанный Министерством имущественных и земельных отношений Респуб</w:t>
      </w:r>
      <w:r w:rsidR="0019671A">
        <w:t xml:space="preserve">лики Карелия (далее – продавец) </w:t>
      </w:r>
      <w:r>
        <w:t>в информационном сообщении о продаже имущества</w:t>
      </w:r>
      <w:proofErr w:type="gramStart"/>
      <w:r>
        <w:t>.»;</w:t>
      </w:r>
      <w:proofErr w:type="gramEnd"/>
    </w:p>
    <w:p w:rsidR="00171951" w:rsidRDefault="00171951" w:rsidP="00171951">
      <w:pPr>
        <w:ind w:firstLine="851"/>
        <w:jc w:val="both"/>
      </w:pPr>
      <w:r>
        <w:t>2) пункты 8, 9 признать утратившим</w:t>
      </w:r>
      <w:r w:rsidR="0019671A">
        <w:t>и</w:t>
      </w:r>
      <w:r>
        <w:t xml:space="preserve"> силу. </w:t>
      </w:r>
    </w:p>
    <w:p w:rsidR="00171951" w:rsidRDefault="00171951" w:rsidP="00171951">
      <w:pPr>
        <w:spacing w:before="240" w:after="240"/>
        <w:ind w:left="-142" w:firstLine="851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C5655E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0116A">
          <w:rPr>
            <w:noProof/>
            <w:sz w:val="24"/>
            <w:szCs w:val="24"/>
          </w:rPr>
          <w:t>31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1951"/>
    <w:rsid w:val="00173EFE"/>
    <w:rsid w:val="00195D34"/>
    <w:rsid w:val="0019671A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93B29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5655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67687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15B06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1B10-A0F7-428C-B6FC-39F898F1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2019-08-06T11:26:00Z</cp:lastPrinted>
  <dcterms:created xsi:type="dcterms:W3CDTF">2019-07-26T09:13:00Z</dcterms:created>
  <dcterms:modified xsi:type="dcterms:W3CDTF">2019-08-06T11:26:00Z</dcterms:modified>
</cp:coreProperties>
</file>