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50FC1" w:rsidRDefault="00250FC1" w:rsidP="00250F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основной состав призывной комиссии муниципального образования «</w:t>
      </w:r>
      <w:proofErr w:type="spellStart"/>
      <w:r>
        <w:rPr>
          <w:sz w:val="28"/>
          <w:szCs w:val="28"/>
        </w:rPr>
        <w:t>Питкярантский</w:t>
      </w:r>
      <w:proofErr w:type="spellEnd"/>
      <w:r>
        <w:rPr>
          <w:sz w:val="28"/>
          <w:szCs w:val="28"/>
        </w:rPr>
        <w:t xml:space="preserve"> муниципальный район», утвержденный приложением № 2 к распоряжению Главы Республики Карелия                              от 19 сентября 2018 года № 509-р, следующие изменения:</w:t>
      </w:r>
    </w:p>
    <w:p w:rsidR="00250FC1" w:rsidRDefault="00250FC1" w:rsidP="00250FC1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включить в состав призывной комиссии: </w:t>
      </w:r>
    </w:p>
    <w:p w:rsidR="00250FC1" w:rsidRDefault="00250FC1" w:rsidP="00250FC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Житову Т.В. – врача отоларинголога государственного бюджетного учреждения здравоохранения Республики Карелия «</w:t>
      </w:r>
      <w:proofErr w:type="spellStart"/>
      <w:r>
        <w:rPr>
          <w:sz w:val="28"/>
          <w:szCs w:val="28"/>
        </w:rPr>
        <w:t>Питкярантская</w:t>
      </w:r>
      <w:proofErr w:type="spellEnd"/>
      <w:r>
        <w:rPr>
          <w:sz w:val="28"/>
          <w:szCs w:val="28"/>
        </w:rPr>
        <w:t xml:space="preserve"> центральная районная больница» – врача, руководящего работой по медицинскому освидетельствованию граждан, подлежащих призыву на военную службу; </w:t>
      </w:r>
    </w:p>
    <w:p w:rsidR="00250FC1" w:rsidRDefault="00250FC1" w:rsidP="00250FC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исключить из состава призывной комиссии Сладкого Н.В.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272829" w:rsidRDefault="00272829" w:rsidP="00C548A8">
      <w:pPr>
        <w:rPr>
          <w:sz w:val="28"/>
          <w:szCs w:val="28"/>
        </w:rPr>
      </w:pPr>
    </w:p>
    <w:p w:rsidR="00272829" w:rsidRDefault="00272829" w:rsidP="00272829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272829" w:rsidRDefault="00272829" w:rsidP="00272829">
      <w:pPr>
        <w:rPr>
          <w:sz w:val="28"/>
          <w:szCs w:val="28"/>
        </w:rPr>
      </w:pPr>
      <w:r>
        <w:rPr>
          <w:sz w:val="28"/>
          <w:szCs w:val="28"/>
        </w:rPr>
        <w:t>1 октября 2018 года</w:t>
      </w:r>
    </w:p>
    <w:p w:rsidR="00C47651" w:rsidRDefault="00272829" w:rsidP="00272829">
      <w:pPr>
        <w:rPr>
          <w:sz w:val="28"/>
          <w:szCs w:val="28"/>
        </w:rPr>
      </w:pPr>
      <w:r>
        <w:rPr>
          <w:sz w:val="28"/>
          <w:szCs w:val="28"/>
        </w:rPr>
        <w:t>№  536-р</w:t>
      </w:r>
      <w:r>
        <w:rPr>
          <w:bCs/>
          <w:sz w:val="28"/>
          <w:szCs w:val="28"/>
        </w:rPr>
        <w:t xml:space="preserve">                                                               </w:t>
      </w:r>
    </w:p>
    <w:p w:rsidR="00591051" w:rsidRDefault="00607D0B" w:rsidP="00591051">
      <w:pPr>
        <w:ind w:left="-142"/>
        <w:jc w:val="center"/>
        <w:rPr>
          <w:sz w:val="16"/>
        </w:rPr>
      </w:pPr>
      <w:r w:rsidRPr="00607D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0FC1"/>
    <w:rsid w:val="00251C3F"/>
    <w:rsid w:val="00255C1C"/>
    <w:rsid w:val="00272829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07D0B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B5D15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2018-02-13T09:53:00Z</cp:lastPrinted>
  <dcterms:created xsi:type="dcterms:W3CDTF">2018-09-28T09:50:00Z</dcterms:created>
  <dcterms:modified xsi:type="dcterms:W3CDTF">2018-10-02T07:46:00Z</dcterms:modified>
</cp:coreProperties>
</file>