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E6" w:rsidRPr="00DF3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04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0471">
        <w:t>14 января 2019 года № 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3081C" w:rsidRPr="002F3F1A" w:rsidRDefault="0083081C" w:rsidP="002F3F1A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2F3F1A">
        <w:rPr>
          <w:b/>
          <w:szCs w:val="28"/>
        </w:rPr>
        <w:t xml:space="preserve">О внесении изменений в постановление Правительства </w:t>
      </w:r>
      <w:r w:rsidRPr="002F3F1A">
        <w:rPr>
          <w:b/>
          <w:szCs w:val="28"/>
        </w:rPr>
        <w:br/>
        <w:t>Республики Карели</w:t>
      </w:r>
      <w:r w:rsidR="002F3F1A" w:rsidRPr="002F3F1A">
        <w:rPr>
          <w:b/>
          <w:szCs w:val="28"/>
        </w:rPr>
        <w:t>я от 19 октября 2018 года № 382-</w:t>
      </w:r>
      <w:r w:rsidRPr="002F3F1A">
        <w:rPr>
          <w:b/>
          <w:szCs w:val="28"/>
        </w:rPr>
        <w:t xml:space="preserve">П </w:t>
      </w:r>
    </w:p>
    <w:p w:rsidR="0083081C" w:rsidRPr="002F3F1A" w:rsidRDefault="0083081C" w:rsidP="002F3F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81C" w:rsidRPr="002F3F1A" w:rsidRDefault="0083081C" w:rsidP="002F3F1A">
      <w:pPr>
        <w:ind w:firstLine="709"/>
        <w:outlineLvl w:val="7"/>
        <w:rPr>
          <w:iCs/>
          <w:szCs w:val="28"/>
        </w:rPr>
      </w:pPr>
      <w:r w:rsidRPr="002F3F1A">
        <w:rPr>
          <w:iCs/>
          <w:szCs w:val="28"/>
        </w:rPr>
        <w:t xml:space="preserve">Правительство Республики Карелия </w:t>
      </w:r>
      <w:proofErr w:type="spellStart"/>
      <w:proofErr w:type="gramStart"/>
      <w:r w:rsidRPr="002F3F1A">
        <w:rPr>
          <w:b/>
          <w:iCs/>
          <w:szCs w:val="28"/>
        </w:rPr>
        <w:t>п</w:t>
      </w:r>
      <w:proofErr w:type="spellEnd"/>
      <w:proofErr w:type="gramEnd"/>
      <w:r w:rsidRPr="002F3F1A">
        <w:rPr>
          <w:b/>
          <w:iCs/>
          <w:szCs w:val="28"/>
        </w:rPr>
        <w:t xml:space="preserve"> о с т а </w:t>
      </w:r>
      <w:proofErr w:type="spellStart"/>
      <w:r w:rsidRPr="002F3F1A">
        <w:rPr>
          <w:b/>
          <w:iCs/>
          <w:szCs w:val="28"/>
        </w:rPr>
        <w:t>н</w:t>
      </w:r>
      <w:proofErr w:type="spellEnd"/>
      <w:r w:rsidRPr="002F3F1A">
        <w:rPr>
          <w:b/>
          <w:iCs/>
          <w:szCs w:val="28"/>
        </w:rPr>
        <w:t xml:space="preserve"> о в л я е т</w:t>
      </w:r>
      <w:r w:rsidRPr="002F3F1A">
        <w:rPr>
          <w:iCs/>
          <w:szCs w:val="28"/>
        </w:rPr>
        <w:t>:</w:t>
      </w:r>
    </w:p>
    <w:p w:rsidR="0083081C" w:rsidRPr="002F3F1A" w:rsidRDefault="0083081C" w:rsidP="002F3F1A">
      <w:pPr>
        <w:ind w:firstLine="709"/>
        <w:jc w:val="both"/>
        <w:textAlignment w:val="center"/>
        <w:rPr>
          <w:iCs/>
          <w:szCs w:val="28"/>
          <w:lang w:eastAsia="en-US"/>
        </w:rPr>
      </w:pPr>
      <w:proofErr w:type="gramStart"/>
      <w:r w:rsidRPr="002F3F1A">
        <w:rPr>
          <w:iCs/>
          <w:szCs w:val="28"/>
        </w:rPr>
        <w:t>Внести в П</w:t>
      </w:r>
      <w:r w:rsidRPr="002F3F1A">
        <w:rPr>
          <w:szCs w:val="28"/>
        </w:rPr>
        <w:t xml:space="preserve">орядок определения объема и предоставления из бюджета Республики Карелия субсидии Фонду развития промышленности Республики Карелия на реализацию мероприятий, направленных на оказание финансовой поддержки субъектам деятельности в сфере промышленности, и осуществление расходов по его содержанию (субсидии некоммерческим организациям </w:t>
      </w:r>
      <w:r w:rsidR="002F3F1A" w:rsidRPr="002F3F1A">
        <w:rPr>
          <w:szCs w:val="28"/>
        </w:rPr>
        <w:br/>
      </w:r>
      <w:r w:rsidRPr="002F3F1A">
        <w:rPr>
          <w:szCs w:val="28"/>
        </w:rPr>
        <w:t>(за исключением государственных (муниципальных) учреждений), утвержденный п</w:t>
      </w:r>
      <w:r w:rsidRPr="002F3F1A">
        <w:rPr>
          <w:iCs/>
          <w:szCs w:val="28"/>
        </w:rPr>
        <w:t xml:space="preserve">остановлением Правительства Республики Карелия </w:t>
      </w:r>
      <w:r w:rsidR="002F3F1A">
        <w:rPr>
          <w:iCs/>
          <w:szCs w:val="28"/>
        </w:rPr>
        <w:br/>
      </w:r>
      <w:r w:rsidRPr="002F3F1A">
        <w:rPr>
          <w:iCs/>
          <w:szCs w:val="28"/>
        </w:rPr>
        <w:t xml:space="preserve">от 19 октября 2018 года № 382-П </w:t>
      </w:r>
      <w:r w:rsidRPr="002F3F1A">
        <w:rPr>
          <w:szCs w:val="28"/>
        </w:rPr>
        <w:t>«</w:t>
      </w:r>
      <w:r w:rsidRPr="002F3F1A">
        <w:rPr>
          <w:rFonts w:eastAsia="Calibri"/>
          <w:szCs w:val="28"/>
        </w:rPr>
        <w:t>О Порядке определения объема и</w:t>
      </w:r>
      <w:proofErr w:type="gramEnd"/>
      <w:r w:rsidRPr="002F3F1A">
        <w:rPr>
          <w:rFonts w:eastAsia="Calibri"/>
          <w:szCs w:val="28"/>
        </w:rPr>
        <w:t xml:space="preserve"> </w:t>
      </w:r>
      <w:proofErr w:type="gramStart"/>
      <w:r w:rsidRPr="002F3F1A">
        <w:rPr>
          <w:rFonts w:eastAsia="Calibri"/>
          <w:szCs w:val="28"/>
        </w:rPr>
        <w:t>предоставления из бюджета Республики Карелия субсидии Фонду развития промышленности Республики Карелия на реализацию мероприятий, направленных на оказание финансовой поддержки субъектам деятельности в сфере промышленности, и осуществление расходов по его содержанию (субсидии некоммерческим организациям (за исключением государственных (муниципальных) учреждений)»</w:t>
      </w:r>
      <w:r w:rsidRPr="002F3F1A">
        <w:rPr>
          <w:szCs w:val="28"/>
        </w:rPr>
        <w:t xml:space="preserve"> (</w:t>
      </w:r>
      <w:r w:rsidRPr="002F3F1A">
        <w:rPr>
          <w:iCs/>
          <w:szCs w:val="28"/>
        </w:rPr>
        <w:t>Официальный интернет-портал правовой информации (</w:t>
      </w:r>
      <w:proofErr w:type="spellStart"/>
      <w:r w:rsidR="002F3F1A" w:rsidRPr="002F3F1A">
        <w:rPr>
          <w:szCs w:val="28"/>
        </w:rPr>
        <w:t>www.pravo.gov.ru</w:t>
      </w:r>
      <w:proofErr w:type="spellEnd"/>
      <w:r w:rsidR="002F3F1A" w:rsidRPr="002F3F1A">
        <w:rPr>
          <w:szCs w:val="28"/>
        </w:rPr>
        <w:t xml:space="preserve">), </w:t>
      </w:r>
      <w:r w:rsidR="009F0B8D">
        <w:rPr>
          <w:szCs w:val="28"/>
        </w:rPr>
        <w:t xml:space="preserve">22 октября 2018 года, </w:t>
      </w:r>
      <w:r w:rsidRPr="002F3F1A">
        <w:rPr>
          <w:rStyle w:val="af1"/>
          <w:color w:val="auto"/>
          <w:szCs w:val="28"/>
          <w:u w:val="none"/>
        </w:rPr>
        <w:t>№</w:t>
      </w:r>
      <w:r w:rsidR="009F0B8D">
        <w:rPr>
          <w:rStyle w:val="af1"/>
          <w:color w:val="auto"/>
          <w:szCs w:val="28"/>
          <w:u w:val="none"/>
        </w:rPr>
        <w:t xml:space="preserve"> </w:t>
      </w:r>
      <w:r w:rsidRPr="002F3F1A">
        <w:rPr>
          <w:rStyle w:val="pagesindoccount"/>
          <w:szCs w:val="28"/>
        </w:rPr>
        <w:t>1000201810220004</w:t>
      </w:r>
      <w:r w:rsidRPr="002F3F1A">
        <w:rPr>
          <w:szCs w:val="28"/>
        </w:rPr>
        <w:t xml:space="preserve">), </w:t>
      </w:r>
      <w:r w:rsidRPr="002F3F1A">
        <w:rPr>
          <w:iCs/>
          <w:szCs w:val="28"/>
        </w:rPr>
        <w:t>следующие изменения:</w:t>
      </w:r>
      <w:proofErr w:type="gramEnd"/>
    </w:p>
    <w:p w:rsidR="002F3F1A" w:rsidRPr="002F3F1A" w:rsidRDefault="0083081C" w:rsidP="002F3F1A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2F3F1A">
        <w:rPr>
          <w:iCs/>
          <w:szCs w:val="28"/>
        </w:rPr>
        <w:t xml:space="preserve">дополнить пунктом </w:t>
      </w:r>
      <w:r w:rsidR="002F3F1A" w:rsidRPr="002F3F1A">
        <w:rPr>
          <w:iCs/>
          <w:szCs w:val="28"/>
        </w:rPr>
        <w:t>13.1</w:t>
      </w:r>
      <w:r w:rsidR="002F3F1A">
        <w:rPr>
          <w:iCs/>
          <w:szCs w:val="28"/>
        </w:rPr>
        <w:t xml:space="preserve"> </w:t>
      </w:r>
      <w:r w:rsidRPr="002F3F1A">
        <w:rPr>
          <w:iCs/>
          <w:szCs w:val="28"/>
        </w:rPr>
        <w:t>следующего содержания:</w:t>
      </w:r>
      <w:r w:rsidRPr="002F3F1A">
        <w:rPr>
          <w:rFonts w:eastAsia="Calibri"/>
          <w:szCs w:val="28"/>
        </w:rPr>
        <w:t xml:space="preserve"> </w:t>
      </w:r>
    </w:p>
    <w:p w:rsidR="0083081C" w:rsidRPr="002F3F1A" w:rsidRDefault="0083081C" w:rsidP="002F3F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3F1A">
        <w:rPr>
          <w:rFonts w:eastAsia="Calibri"/>
          <w:szCs w:val="28"/>
        </w:rPr>
        <w:t>«</w:t>
      </w:r>
      <w:r w:rsidRPr="002F3F1A">
        <w:rPr>
          <w:iCs/>
          <w:szCs w:val="28"/>
        </w:rPr>
        <w:t xml:space="preserve">13.1. </w:t>
      </w:r>
      <w:r w:rsidRPr="002F3F1A">
        <w:rPr>
          <w:rFonts w:eastAsia="Calibri"/>
          <w:szCs w:val="28"/>
        </w:rPr>
        <w:t>Получатель субсидии представляет отчет об осуществлении расходов, источником финансового обеспечения которых является субсидия, в срок и по форме, которые установлены главным распорядителем</w:t>
      </w:r>
      <w:proofErr w:type="gramStart"/>
      <w:r w:rsidRPr="002F3F1A">
        <w:rPr>
          <w:rFonts w:eastAsia="Calibri"/>
          <w:szCs w:val="28"/>
        </w:rPr>
        <w:t>.»</w:t>
      </w:r>
      <w:r w:rsidR="009F0B8D">
        <w:rPr>
          <w:rFonts w:eastAsia="Calibri"/>
          <w:szCs w:val="28"/>
        </w:rPr>
        <w:t>;</w:t>
      </w:r>
      <w:proofErr w:type="gramEnd"/>
    </w:p>
    <w:p w:rsidR="002F3F1A" w:rsidRPr="002F3F1A" w:rsidRDefault="0083081C" w:rsidP="002F3F1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3F1A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2F3F1A">
        <w:rPr>
          <w:rFonts w:ascii="Times New Roman" w:hAnsi="Times New Roman" w:cs="Times New Roman"/>
          <w:iCs/>
          <w:sz w:val="28"/>
          <w:szCs w:val="28"/>
        </w:rPr>
        <w:tab/>
      </w:r>
      <w:r w:rsidRPr="002F3F1A">
        <w:rPr>
          <w:rFonts w:ascii="Times New Roman" w:hAnsi="Times New Roman"/>
          <w:iCs/>
          <w:sz w:val="28"/>
          <w:szCs w:val="28"/>
        </w:rPr>
        <w:t>дополнить пунктом</w:t>
      </w:r>
      <w:r w:rsidR="002F3F1A" w:rsidRPr="002F3F1A">
        <w:rPr>
          <w:rFonts w:ascii="Times New Roman" w:hAnsi="Times New Roman"/>
          <w:iCs/>
          <w:sz w:val="28"/>
          <w:szCs w:val="28"/>
        </w:rPr>
        <w:t xml:space="preserve"> 17</w:t>
      </w:r>
      <w:r w:rsidRPr="002F3F1A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  <w:r w:rsidRPr="002F3F1A">
        <w:rPr>
          <w:rFonts w:ascii="Times New Roman" w:eastAsia="Calibri" w:hAnsi="Times New Roman"/>
          <w:sz w:val="28"/>
          <w:szCs w:val="28"/>
        </w:rPr>
        <w:t xml:space="preserve"> </w:t>
      </w:r>
    </w:p>
    <w:p w:rsidR="0083081C" w:rsidRPr="002F3F1A" w:rsidRDefault="0083081C" w:rsidP="002F3F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F1A">
        <w:rPr>
          <w:rFonts w:ascii="Times New Roman" w:hAnsi="Times New Roman"/>
          <w:sz w:val="28"/>
          <w:szCs w:val="28"/>
        </w:rPr>
        <w:t xml:space="preserve">«17. В случае </w:t>
      </w:r>
      <w:proofErr w:type="gramStart"/>
      <w:r w:rsidRPr="002F3F1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F3F1A">
        <w:rPr>
          <w:rFonts w:ascii="Times New Roman" w:hAnsi="Times New Roman"/>
          <w:sz w:val="28"/>
          <w:szCs w:val="28"/>
        </w:rPr>
        <w:t xml:space="preserve"> не</w:t>
      </w:r>
      <w:r w:rsidR="002F3F1A" w:rsidRPr="002F3F1A">
        <w:rPr>
          <w:rFonts w:ascii="Times New Roman" w:hAnsi="Times New Roman"/>
          <w:sz w:val="28"/>
          <w:szCs w:val="28"/>
        </w:rPr>
        <w:t xml:space="preserve"> </w:t>
      </w:r>
      <w:r w:rsidRPr="002F3F1A">
        <w:rPr>
          <w:rFonts w:ascii="Times New Roman" w:hAnsi="Times New Roman"/>
          <w:sz w:val="28"/>
          <w:szCs w:val="28"/>
        </w:rPr>
        <w:t xml:space="preserve">использованного в отчетном финансовом году остатка субсидии и отсутствия решения главного распорядителя, принятого по согласованию с органом финансового контроля, о наличии </w:t>
      </w:r>
      <w:r w:rsidRPr="002F3F1A">
        <w:rPr>
          <w:rFonts w:ascii="Times New Roman" w:hAnsi="Times New Roman"/>
          <w:sz w:val="28"/>
          <w:szCs w:val="28"/>
        </w:rPr>
        <w:lastRenderedPageBreak/>
        <w:t>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распорядителя.».</w:t>
      </w:r>
    </w:p>
    <w:p w:rsidR="005A1EA1" w:rsidRDefault="005A1EA1" w:rsidP="00065830">
      <w:pPr>
        <w:jc w:val="both"/>
        <w:rPr>
          <w:szCs w:val="28"/>
        </w:rPr>
      </w:pPr>
    </w:p>
    <w:p w:rsidR="009F0B8D" w:rsidRDefault="009F0B8D" w:rsidP="00065830">
      <w:pPr>
        <w:jc w:val="both"/>
        <w:rPr>
          <w:szCs w:val="28"/>
        </w:rPr>
      </w:pPr>
    </w:p>
    <w:p w:rsidR="009F0B8D" w:rsidRPr="002F3F1A" w:rsidRDefault="009F0B8D" w:rsidP="00065830">
      <w:pPr>
        <w:jc w:val="both"/>
        <w:rPr>
          <w:szCs w:val="28"/>
        </w:rPr>
      </w:pPr>
    </w:p>
    <w:p w:rsidR="00065830" w:rsidRPr="002F3F1A" w:rsidRDefault="00065830" w:rsidP="00065830">
      <w:pPr>
        <w:jc w:val="both"/>
        <w:rPr>
          <w:szCs w:val="28"/>
        </w:rPr>
      </w:pPr>
      <w:r w:rsidRPr="002F3F1A">
        <w:rPr>
          <w:szCs w:val="28"/>
        </w:rPr>
        <w:t xml:space="preserve">          </w:t>
      </w:r>
      <w:r w:rsidR="00582BCD" w:rsidRPr="002F3F1A">
        <w:rPr>
          <w:szCs w:val="28"/>
        </w:rPr>
        <w:t xml:space="preserve"> </w:t>
      </w:r>
      <w:r w:rsidRPr="002F3F1A">
        <w:rPr>
          <w:szCs w:val="28"/>
        </w:rPr>
        <w:t xml:space="preserve">Глава </w:t>
      </w:r>
    </w:p>
    <w:p w:rsidR="001C3931" w:rsidRDefault="00065830" w:rsidP="007C3CC6">
      <w:pPr>
        <w:jc w:val="both"/>
      </w:pPr>
      <w:r w:rsidRPr="002F3F1A">
        <w:rPr>
          <w:szCs w:val="28"/>
        </w:rPr>
        <w:t xml:space="preserve">Республики Карелия </w:t>
      </w:r>
      <w:r w:rsidRPr="002F3F1A">
        <w:rPr>
          <w:szCs w:val="28"/>
        </w:rPr>
        <w:tab/>
      </w:r>
      <w:r w:rsidRPr="002F3F1A">
        <w:rPr>
          <w:szCs w:val="28"/>
        </w:rPr>
        <w:tab/>
      </w:r>
      <w:r w:rsidRPr="002F3F1A">
        <w:rPr>
          <w:szCs w:val="28"/>
        </w:rPr>
        <w:tab/>
      </w:r>
      <w:r w:rsidRPr="002F3F1A">
        <w:rPr>
          <w:szCs w:val="28"/>
        </w:rPr>
        <w:tab/>
      </w:r>
      <w:r w:rsidRPr="002F3F1A">
        <w:rPr>
          <w:szCs w:val="28"/>
        </w:rPr>
        <w:tab/>
      </w:r>
      <w:r w:rsidR="00B5387F" w:rsidRPr="002F3F1A">
        <w:rPr>
          <w:szCs w:val="28"/>
        </w:rPr>
        <w:t xml:space="preserve">                  </w:t>
      </w:r>
      <w:r w:rsidRPr="002F3F1A">
        <w:rPr>
          <w:szCs w:val="28"/>
        </w:rP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2F3F1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562479"/>
      <w:docPartObj>
        <w:docPartGallery w:val="Page Numbers (Top of Page)"/>
        <w:docPartUnique/>
      </w:docPartObj>
    </w:sdtPr>
    <w:sdtContent>
      <w:p w:rsidR="002F3F1A" w:rsidRDefault="00DF30E6">
        <w:pPr>
          <w:pStyle w:val="a7"/>
          <w:jc w:val="center"/>
        </w:pPr>
        <w:fldSimple w:instr=" PAGE   \* MERGEFORMAT ">
          <w:r w:rsidR="00E60471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630DC7"/>
    <w:multiLevelType w:val="hybridMultilevel"/>
    <w:tmpl w:val="30CC5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7120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3F1A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7C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081C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0B8D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4E2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0E6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047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83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6F6F-9206-4ACB-80A5-C6ECC58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2019-01-15T07:23:00Z</cp:lastPrinted>
  <dcterms:created xsi:type="dcterms:W3CDTF">2018-12-28T13:06:00Z</dcterms:created>
  <dcterms:modified xsi:type="dcterms:W3CDTF">2019-01-15T07:23:00Z</dcterms:modified>
</cp:coreProperties>
</file>