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BDA" w:rsidRPr="00721B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F0475E" w:rsidRDefault="00F0475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10D7">
      <w:pPr>
        <w:spacing w:before="240"/>
        <w:ind w:left="-142"/>
        <w:jc w:val="center"/>
      </w:pPr>
      <w:r>
        <w:t>от</w:t>
      </w:r>
      <w:r w:rsidR="009910D7">
        <w:t xml:space="preserve"> 23 октября 2019 года № 396-П</w:t>
      </w:r>
    </w:p>
    <w:p w:rsidR="00EC1D45" w:rsidRPr="00F0475E" w:rsidRDefault="00307849" w:rsidP="00F0475E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0475E" w:rsidRDefault="00F0475E" w:rsidP="00F0475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F0475E" w:rsidRDefault="00F0475E" w:rsidP="00F0475E">
      <w:pPr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 муниципального образования </w:t>
      </w:r>
    </w:p>
    <w:p w:rsidR="00F0475E" w:rsidRDefault="00F0475E" w:rsidP="00F0475E">
      <w:pPr>
        <w:jc w:val="center"/>
        <w:rPr>
          <w:b/>
          <w:szCs w:val="28"/>
        </w:rPr>
      </w:pPr>
      <w:r>
        <w:rPr>
          <w:b/>
          <w:szCs w:val="28"/>
        </w:rPr>
        <w:t>«Муезерский муниципальный район»</w:t>
      </w:r>
    </w:p>
    <w:p w:rsidR="00F0475E" w:rsidRDefault="00F0475E" w:rsidP="00F0475E">
      <w:pPr>
        <w:jc w:val="center"/>
        <w:rPr>
          <w:b/>
          <w:szCs w:val="28"/>
        </w:rPr>
      </w:pPr>
    </w:p>
    <w:p w:rsidR="00F0475E" w:rsidRDefault="00F0475E" w:rsidP="00F0475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2E11B6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2E11B6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 w:rsidR="002E11B6">
        <w:rPr>
          <w:szCs w:val="28"/>
        </w:rPr>
        <w:br/>
      </w:r>
      <w:r>
        <w:rPr>
          <w:szCs w:val="28"/>
        </w:rPr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="002E11B6">
        <w:rPr>
          <w:szCs w:val="28"/>
        </w:rPr>
        <w:br/>
      </w:r>
      <w:proofErr w:type="spellStart"/>
      <w:proofErr w:type="gramStart"/>
      <w:r w:rsidRPr="002E11B6">
        <w:rPr>
          <w:b/>
          <w:szCs w:val="28"/>
        </w:rPr>
        <w:t>п</w:t>
      </w:r>
      <w:proofErr w:type="spellEnd"/>
      <w:proofErr w:type="gramEnd"/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о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с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т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а</w:t>
      </w:r>
      <w:r w:rsidR="002E11B6">
        <w:rPr>
          <w:b/>
          <w:szCs w:val="28"/>
        </w:rPr>
        <w:t xml:space="preserve"> </w:t>
      </w:r>
      <w:proofErr w:type="spellStart"/>
      <w:r w:rsidRPr="002E11B6">
        <w:rPr>
          <w:b/>
          <w:szCs w:val="28"/>
        </w:rPr>
        <w:t>н</w:t>
      </w:r>
      <w:proofErr w:type="spellEnd"/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о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в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л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я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е</w:t>
      </w:r>
      <w:r w:rsidR="002E11B6">
        <w:rPr>
          <w:b/>
          <w:szCs w:val="28"/>
        </w:rPr>
        <w:t xml:space="preserve"> </w:t>
      </w:r>
      <w:r w:rsidRPr="002E11B6">
        <w:rPr>
          <w:b/>
          <w:szCs w:val="28"/>
        </w:rPr>
        <w:t>т</w:t>
      </w:r>
      <w:r>
        <w:rPr>
          <w:szCs w:val="28"/>
        </w:rPr>
        <w:t>:</w:t>
      </w:r>
    </w:p>
    <w:p w:rsidR="00F0475E" w:rsidRDefault="00F0475E" w:rsidP="00F0475E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образования «Муезерский муниципальный район», передаваемого в муниципальную собственность </w:t>
      </w:r>
      <w:proofErr w:type="spellStart"/>
      <w:r>
        <w:rPr>
          <w:szCs w:val="28"/>
        </w:rPr>
        <w:t>Ледмозерского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F0475E" w:rsidRDefault="00F0475E" w:rsidP="00F0475E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Ледмозерского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F0475E" w:rsidRDefault="00F0475E" w:rsidP="00F0475E">
      <w:pPr>
        <w:jc w:val="both"/>
        <w:rPr>
          <w:szCs w:val="28"/>
        </w:rPr>
      </w:pPr>
    </w:p>
    <w:p w:rsidR="00F0475E" w:rsidRDefault="00F0475E" w:rsidP="00F0475E">
      <w:pPr>
        <w:jc w:val="both"/>
        <w:rPr>
          <w:szCs w:val="28"/>
        </w:rPr>
      </w:pPr>
    </w:p>
    <w:p w:rsidR="00F0475E" w:rsidRDefault="00F0475E" w:rsidP="00F0475E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0475E" w:rsidRDefault="00F0475E" w:rsidP="00F0475E">
      <w:pPr>
        <w:jc w:val="both"/>
        <w:outlineLvl w:val="0"/>
        <w:rPr>
          <w:szCs w:val="28"/>
        </w:rPr>
      </w:pPr>
      <w:r>
        <w:rPr>
          <w:szCs w:val="28"/>
        </w:rPr>
        <w:t xml:space="preserve">Республики Карелия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А.О. </w:t>
      </w:r>
      <w:proofErr w:type="spellStart"/>
      <w:r>
        <w:rPr>
          <w:szCs w:val="28"/>
        </w:rPr>
        <w:t>Парфенчиков</w:t>
      </w:r>
      <w:proofErr w:type="spellEnd"/>
    </w:p>
    <w:p w:rsidR="00F0475E" w:rsidRDefault="00F0475E" w:rsidP="00F0475E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F0475E" w:rsidRDefault="00F0475E" w:rsidP="00F0475E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F0475E" w:rsidRDefault="00F0475E" w:rsidP="00F0475E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F0475E" w:rsidSect="00F46119">
          <w:headerReference w:type="default" r:id="rId9"/>
          <w:pgSz w:w="11906" w:h="16838"/>
          <w:pgMar w:top="1134" w:right="851" w:bottom="1134" w:left="1418" w:header="709" w:footer="709" w:gutter="0"/>
          <w:cols w:space="720"/>
          <w:titlePg/>
          <w:docGrid w:linePitch="381"/>
        </w:sectPr>
      </w:pPr>
    </w:p>
    <w:p w:rsidR="00F0475E" w:rsidRDefault="00F0475E" w:rsidP="00F0475E">
      <w:pPr>
        <w:tabs>
          <w:tab w:val="left" w:pos="720"/>
          <w:tab w:val="left" w:pos="3510"/>
        </w:tabs>
        <w:ind w:firstLine="4962"/>
        <w:outlineLvl w:val="0"/>
        <w:rPr>
          <w:sz w:val="26"/>
          <w:szCs w:val="26"/>
        </w:rPr>
      </w:pPr>
    </w:p>
    <w:p w:rsidR="00F0475E" w:rsidRPr="009910D7" w:rsidRDefault="00F0475E" w:rsidP="00F0475E">
      <w:pPr>
        <w:tabs>
          <w:tab w:val="left" w:pos="720"/>
          <w:tab w:val="left" w:pos="3510"/>
        </w:tabs>
        <w:ind w:firstLine="4962"/>
        <w:outlineLvl w:val="0"/>
        <w:rPr>
          <w:sz w:val="26"/>
          <w:szCs w:val="26"/>
        </w:rPr>
      </w:pPr>
      <w:r w:rsidRPr="009910D7">
        <w:rPr>
          <w:sz w:val="26"/>
          <w:szCs w:val="26"/>
        </w:rPr>
        <w:t>Приложение</w:t>
      </w:r>
    </w:p>
    <w:p w:rsidR="00F0475E" w:rsidRPr="009910D7" w:rsidRDefault="00F0475E" w:rsidP="00F0475E">
      <w:pPr>
        <w:tabs>
          <w:tab w:val="left" w:pos="720"/>
          <w:tab w:val="left" w:pos="3510"/>
        </w:tabs>
        <w:ind w:firstLine="4962"/>
        <w:rPr>
          <w:sz w:val="26"/>
          <w:szCs w:val="26"/>
        </w:rPr>
      </w:pPr>
      <w:r w:rsidRPr="009910D7">
        <w:rPr>
          <w:sz w:val="26"/>
          <w:szCs w:val="26"/>
        </w:rPr>
        <w:t xml:space="preserve">к постановлению Правительства </w:t>
      </w:r>
    </w:p>
    <w:p w:rsidR="00F0475E" w:rsidRPr="009910D7" w:rsidRDefault="00F0475E" w:rsidP="00F0475E">
      <w:pPr>
        <w:tabs>
          <w:tab w:val="left" w:pos="720"/>
          <w:tab w:val="left" w:pos="3510"/>
        </w:tabs>
        <w:ind w:firstLine="4962"/>
        <w:outlineLvl w:val="0"/>
        <w:rPr>
          <w:sz w:val="26"/>
          <w:szCs w:val="26"/>
        </w:rPr>
      </w:pPr>
      <w:r w:rsidRPr="009910D7">
        <w:rPr>
          <w:sz w:val="26"/>
          <w:szCs w:val="26"/>
        </w:rPr>
        <w:t>Республики Карелия</w:t>
      </w:r>
    </w:p>
    <w:p w:rsidR="00F0475E" w:rsidRPr="009910D7" w:rsidRDefault="00F0475E" w:rsidP="00F0475E">
      <w:pPr>
        <w:tabs>
          <w:tab w:val="left" w:pos="720"/>
          <w:tab w:val="left" w:pos="3510"/>
        </w:tabs>
        <w:ind w:firstLine="4962"/>
        <w:rPr>
          <w:sz w:val="26"/>
          <w:szCs w:val="26"/>
        </w:rPr>
      </w:pPr>
      <w:r w:rsidRPr="009910D7">
        <w:rPr>
          <w:sz w:val="26"/>
          <w:szCs w:val="26"/>
        </w:rPr>
        <w:t xml:space="preserve">от </w:t>
      </w:r>
      <w:r w:rsidR="009910D7" w:rsidRPr="009910D7">
        <w:rPr>
          <w:sz w:val="26"/>
          <w:szCs w:val="26"/>
        </w:rPr>
        <w:t>23 октября 2019 года № 396-П</w:t>
      </w:r>
    </w:p>
    <w:p w:rsidR="00F0475E" w:rsidRPr="00F0475E" w:rsidRDefault="00F0475E" w:rsidP="00F0475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</w:p>
    <w:p w:rsidR="00F0475E" w:rsidRPr="00F0475E" w:rsidRDefault="00F0475E" w:rsidP="00F0475E">
      <w:pPr>
        <w:shd w:val="clear" w:color="auto" w:fill="FFFFFF"/>
        <w:jc w:val="center"/>
        <w:outlineLvl w:val="0"/>
        <w:rPr>
          <w:color w:val="000000"/>
          <w:spacing w:val="-1"/>
          <w:sz w:val="26"/>
          <w:szCs w:val="26"/>
        </w:rPr>
      </w:pPr>
      <w:r w:rsidRPr="00F0475E">
        <w:rPr>
          <w:color w:val="000000"/>
          <w:spacing w:val="-1"/>
          <w:sz w:val="26"/>
          <w:szCs w:val="26"/>
        </w:rPr>
        <w:t>Перечень</w:t>
      </w:r>
    </w:p>
    <w:p w:rsidR="00F0475E" w:rsidRPr="00F0475E" w:rsidRDefault="00F0475E" w:rsidP="00F0475E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  <w:r w:rsidRPr="00F0475E">
        <w:rPr>
          <w:color w:val="000000"/>
          <w:spacing w:val="-2"/>
          <w:sz w:val="26"/>
          <w:szCs w:val="26"/>
        </w:rPr>
        <w:t xml:space="preserve">имущества, находящегося в муниципальной собственности </w:t>
      </w:r>
    </w:p>
    <w:p w:rsidR="00F0475E" w:rsidRPr="00F0475E" w:rsidRDefault="00F0475E" w:rsidP="00F0475E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  <w:r w:rsidRPr="00F0475E">
        <w:rPr>
          <w:color w:val="000000"/>
          <w:spacing w:val="-2"/>
          <w:sz w:val="26"/>
          <w:szCs w:val="26"/>
        </w:rPr>
        <w:t xml:space="preserve">муниципального образования «Муезерский муниципальный район», </w:t>
      </w:r>
      <w:r>
        <w:rPr>
          <w:color w:val="000000"/>
          <w:spacing w:val="-2"/>
          <w:sz w:val="26"/>
          <w:szCs w:val="26"/>
        </w:rPr>
        <w:br/>
      </w:r>
      <w:r w:rsidRPr="00F0475E">
        <w:rPr>
          <w:color w:val="000000"/>
          <w:spacing w:val="-2"/>
          <w:sz w:val="26"/>
          <w:szCs w:val="26"/>
        </w:rPr>
        <w:t xml:space="preserve">передаваемого в муниципальную собственность </w:t>
      </w:r>
      <w:r w:rsidRPr="00F0475E">
        <w:rPr>
          <w:color w:val="000000"/>
          <w:spacing w:val="-2"/>
          <w:sz w:val="26"/>
          <w:szCs w:val="26"/>
        </w:rPr>
        <w:br/>
      </w:r>
      <w:proofErr w:type="spellStart"/>
      <w:r w:rsidRPr="00F0475E">
        <w:rPr>
          <w:sz w:val="26"/>
          <w:szCs w:val="26"/>
        </w:rPr>
        <w:t>Ледмозерского</w:t>
      </w:r>
      <w:proofErr w:type="spellEnd"/>
      <w:r w:rsidRPr="00F0475E">
        <w:rPr>
          <w:sz w:val="26"/>
          <w:szCs w:val="26"/>
        </w:rPr>
        <w:t xml:space="preserve"> сельского поселения</w:t>
      </w:r>
    </w:p>
    <w:p w:rsidR="00F0475E" w:rsidRPr="00F0475E" w:rsidRDefault="00F0475E" w:rsidP="00F0475E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552"/>
        <w:gridCol w:w="4537"/>
      </w:tblGrid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>
            <w:pPr>
              <w:jc w:val="center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№</w:t>
            </w:r>
          </w:p>
          <w:p w:rsidR="00F0475E" w:rsidRPr="00F0475E" w:rsidRDefault="00F0475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47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475E">
              <w:rPr>
                <w:sz w:val="26"/>
                <w:szCs w:val="26"/>
              </w:rPr>
              <w:t>/</w:t>
            </w:r>
            <w:proofErr w:type="spellStart"/>
            <w:r w:rsidRPr="00F047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>
            <w:pPr>
              <w:jc w:val="center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Адрес </w:t>
            </w:r>
          </w:p>
          <w:p w:rsidR="00F0475E" w:rsidRPr="00F0475E" w:rsidRDefault="00F0475E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>
            <w:pPr>
              <w:ind w:left="72"/>
              <w:jc w:val="center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Нежилое здание (основная школа)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Default="00F0475E" w:rsidP="00F0475E">
            <w:pPr>
              <w:ind w:left="72"/>
              <w:rPr>
                <w:sz w:val="26"/>
                <w:szCs w:val="26"/>
              </w:rPr>
            </w:pPr>
            <w:proofErr w:type="gramStart"/>
            <w:r w:rsidRPr="00F0475E">
              <w:rPr>
                <w:sz w:val="26"/>
                <w:szCs w:val="26"/>
              </w:rPr>
              <w:t>одноэтажное</w:t>
            </w:r>
            <w:proofErr w:type="gramEnd"/>
            <w:r w:rsidRPr="00F0475E">
              <w:rPr>
                <w:sz w:val="26"/>
                <w:szCs w:val="26"/>
              </w:rPr>
              <w:t xml:space="preserve">, кадастровая стоимость 2 202 842,40 руб., </w:t>
            </w:r>
          </w:p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общая площадь 639,9 кв. м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Нежилое здание (начальная школа)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ул. Школьная,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д. 1б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Default="00F0475E" w:rsidP="00F0475E">
            <w:pPr>
              <w:ind w:left="72"/>
              <w:rPr>
                <w:sz w:val="26"/>
                <w:szCs w:val="26"/>
              </w:rPr>
            </w:pPr>
            <w:proofErr w:type="gramStart"/>
            <w:r w:rsidRPr="00F0475E">
              <w:rPr>
                <w:sz w:val="26"/>
                <w:szCs w:val="26"/>
              </w:rPr>
              <w:t>одноэтажное</w:t>
            </w:r>
            <w:proofErr w:type="gramEnd"/>
            <w:r w:rsidRPr="00F0475E">
              <w:rPr>
                <w:sz w:val="26"/>
                <w:szCs w:val="26"/>
              </w:rPr>
              <w:t xml:space="preserve">, кадастровая стоимость </w:t>
            </w:r>
            <w:r>
              <w:rPr>
                <w:sz w:val="26"/>
                <w:szCs w:val="26"/>
              </w:rPr>
              <w:br/>
            </w:r>
            <w:r w:rsidRPr="00F0475E">
              <w:rPr>
                <w:sz w:val="26"/>
                <w:szCs w:val="26"/>
              </w:rPr>
              <w:t>2 609 157,78 руб.,</w:t>
            </w:r>
          </w:p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общая площадь 421,8 кв. м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ул. Школьная, д. 1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кадастровая стоимость </w:t>
            </w:r>
            <w:r>
              <w:rPr>
                <w:sz w:val="26"/>
                <w:szCs w:val="26"/>
              </w:rPr>
              <w:br/>
            </w:r>
            <w:r w:rsidRPr="00F0475E">
              <w:rPr>
                <w:sz w:val="26"/>
                <w:szCs w:val="26"/>
              </w:rPr>
              <w:t xml:space="preserve">1 007 623,51 руб., </w:t>
            </w:r>
          </w:p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общая площадь 12107 кв. м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Пожарная сигнализация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279 201,00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Аварийное 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64 684,84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Шкаф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3 штуки, стоимость 14 490,00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Металлическая решетка на окно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13 128,25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Витрина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2930,94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proofErr w:type="spellStart"/>
            <w:r w:rsidRPr="00F0475E">
              <w:rPr>
                <w:sz w:val="26"/>
                <w:szCs w:val="26"/>
              </w:rPr>
              <w:t>Биотуалет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2 штуки, стоимость 16 096,00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Счетчик </w:t>
            </w:r>
          </w:p>
          <w:p w:rsidR="00F0475E" w:rsidRPr="00F0475E" w:rsidRDefault="00F0475E" w:rsidP="00F047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СЭЗ/10</w:t>
            </w:r>
            <w:r w:rsidRPr="00F0475E">
              <w:rPr>
                <w:sz w:val="26"/>
                <w:szCs w:val="26"/>
              </w:rPr>
              <w:t>Т1 220/380В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1733,00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Светильник аварийного освещения </w:t>
            </w:r>
            <w:r w:rsidRPr="00F0475E">
              <w:rPr>
                <w:sz w:val="26"/>
                <w:szCs w:val="26"/>
                <w:lang w:val="en-US"/>
              </w:rPr>
              <w:t>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3520,00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Светильник аварийный </w:t>
            </w:r>
          </w:p>
          <w:p w:rsidR="00F0475E" w:rsidRPr="00F0475E" w:rsidRDefault="00F0475E" w:rsidP="00F0475E">
            <w:pPr>
              <w:rPr>
                <w:sz w:val="26"/>
                <w:szCs w:val="26"/>
                <w:lang w:val="en-US"/>
              </w:rPr>
            </w:pPr>
            <w:r w:rsidRPr="00F0475E">
              <w:rPr>
                <w:sz w:val="26"/>
                <w:szCs w:val="26"/>
                <w:lang w:val="en-US"/>
              </w:rPr>
              <w:t>SKAT LT 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  <w:lang w:val="en-US"/>
              </w:rPr>
              <w:t xml:space="preserve">6 </w:t>
            </w:r>
            <w:r w:rsidRPr="00F0475E">
              <w:rPr>
                <w:sz w:val="26"/>
                <w:szCs w:val="26"/>
              </w:rPr>
              <w:t>штук, стоимость 4500</w:t>
            </w:r>
            <w:proofErr w:type="gramStart"/>
            <w:r w:rsidRPr="00F0475E">
              <w:rPr>
                <w:sz w:val="26"/>
                <w:szCs w:val="26"/>
              </w:rPr>
              <w:t>,00</w:t>
            </w:r>
            <w:proofErr w:type="gramEnd"/>
            <w:r w:rsidRPr="00F0475E">
              <w:rPr>
                <w:sz w:val="26"/>
                <w:szCs w:val="26"/>
              </w:rPr>
              <w:t xml:space="preserve">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Светильник ЛПО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3 штуки, стоимость 1470,00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Светильник ЛПО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2 штуки, стоимость 980,00 руб.</w:t>
            </w:r>
          </w:p>
        </w:tc>
      </w:tr>
      <w:tr w:rsidR="00F0475E" w:rsidRPr="00F0475E" w:rsidTr="00F04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F0475E" w:rsidRDefault="00F0475E" w:rsidP="00F0475E">
            <w:pPr>
              <w:numPr>
                <w:ilvl w:val="0"/>
                <w:numId w:val="4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Светильник светодиодный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 xml:space="preserve">пос. Тикша, </w:t>
            </w:r>
          </w:p>
          <w:p w:rsidR="00F0475E" w:rsidRPr="00F0475E" w:rsidRDefault="00F0475E" w:rsidP="00F0475E">
            <w:pPr>
              <w:tabs>
                <w:tab w:val="left" w:pos="2177"/>
              </w:tabs>
              <w:ind w:right="-2"/>
              <w:jc w:val="both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E" w:rsidRPr="00F0475E" w:rsidRDefault="00F0475E" w:rsidP="00F0475E">
            <w:pPr>
              <w:ind w:left="72"/>
              <w:rPr>
                <w:sz w:val="26"/>
                <w:szCs w:val="26"/>
              </w:rPr>
            </w:pPr>
            <w:r w:rsidRPr="00F0475E">
              <w:rPr>
                <w:sz w:val="26"/>
                <w:szCs w:val="26"/>
              </w:rPr>
              <w:t>стоимость 1060,00 руб.</w:t>
            </w:r>
          </w:p>
        </w:tc>
      </w:tr>
    </w:tbl>
    <w:p w:rsidR="00F0475E" w:rsidRPr="00F0475E" w:rsidRDefault="00F0475E" w:rsidP="00F0475E">
      <w:pPr>
        <w:jc w:val="center"/>
        <w:rPr>
          <w:b/>
          <w:sz w:val="26"/>
          <w:szCs w:val="26"/>
        </w:rPr>
      </w:pPr>
      <w:r w:rsidRPr="00F0475E">
        <w:rPr>
          <w:b/>
          <w:sz w:val="26"/>
          <w:szCs w:val="26"/>
        </w:rPr>
        <w:t>___________</w:t>
      </w:r>
    </w:p>
    <w:sectPr w:rsidR="00F0475E" w:rsidRPr="00F0475E" w:rsidSect="00F0475E">
      <w:pgSz w:w="11906" w:h="16838"/>
      <w:pgMar w:top="567" w:right="851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5E" w:rsidRDefault="00F0475E" w:rsidP="00CE0D98">
      <w:r>
        <w:separator/>
      </w:r>
    </w:p>
  </w:endnote>
  <w:endnote w:type="continuationSeparator" w:id="0">
    <w:p w:rsidR="00F0475E" w:rsidRDefault="00F0475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5E" w:rsidRDefault="00F0475E" w:rsidP="00CE0D98">
      <w:r>
        <w:separator/>
      </w:r>
    </w:p>
  </w:footnote>
  <w:footnote w:type="continuationSeparator" w:id="0">
    <w:p w:rsidR="00F0475E" w:rsidRDefault="00F0475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475E" w:rsidRPr="00937C11" w:rsidRDefault="00721BDA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F0475E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0475E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F0475E" w:rsidRDefault="00F047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65B9B"/>
    <w:multiLevelType w:val="hybridMultilevel"/>
    <w:tmpl w:val="1E6EC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E11B6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1BDA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910D7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A73BE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0475E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0FAC-EDE0-41EB-A53C-7E558D15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2019-10-28T07:43:00Z</cp:lastPrinted>
  <dcterms:created xsi:type="dcterms:W3CDTF">2019-10-17T11:43:00Z</dcterms:created>
  <dcterms:modified xsi:type="dcterms:W3CDTF">2019-10-28T07:43:00Z</dcterms:modified>
</cp:coreProperties>
</file>