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1236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12360">
        <w:t>30 января 2019 года № 54р-П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201F4" w:rsidRDefault="009201F4" w:rsidP="009201F4">
      <w:pPr>
        <w:pStyle w:val="ConsPlusNormal"/>
        <w:ind w:right="141" w:firstLine="0"/>
        <w:jc w:val="both"/>
        <w:rPr>
          <w:sz w:val="28"/>
          <w:szCs w:val="28"/>
        </w:rPr>
      </w:pPr>
      <w:r w:rsidRPr="009201F4">
        <w:rPr>
          <w:sz w:val="28"/>
          <w:szCs w:val="28"/>
        </w:rPr>
        <w:tab/>
      </w:r>
    </w:p>
    <w:p w:rsidR="00880884" w:rsidRPr="009201F4" w:rsidRDefault="009201F4" w:rsidP="009201F4">
      <w:pPr>
        <w:pStyle w:val="ConsPlusNormal"/>
        <w:ind w:right="141"/>
        <w:jc w:val="both"/>
        <w:rPr>
          <w:sz w:val="28"/>
          <w:szCs w:val="28"/>
        </w:rPr>
      </w:pPr>
      <w:r w:rsidRPr="009201F4">
        <w:rPr>
          <w:sz w:val="28"/>
          <w:szCs w:val="28"/>
        </w:rPr>
        <w:t xml:space="preserve">Внести в состав регионального проектного офиса, утвержденного распоряжением Правительства Республики Карелия от 24 декабря 2018 года № 853р-П, изменение, включив в него Никольскую Н.В. – заместителя Руководителя Администрации Главы Республики Карелия – начальника управления Администрации Главы Республики Карелия. </w:t>
      </w: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</w:t>
      </w:r>
      <w:r w:rsidR="009917AD">
        <w:rPr>
          <w:sz w:val="27"/>
          <w:szCs w:val="27"/>
        </w:rPr>
        <w:t xml:space="preserve">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5561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55615C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2360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5615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4DDB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01F4"/>
    <w:rsid w:val="009274E8"/>
    <w:rsid w:val="009321F6"/>
    <w:rsid w:val="009368D0"/>
    <w:rsid w:val="009373AE"/>
    <w:rsid w:val="00941023"/>
    <w:rsid w:val="009847AF"/>
    <w:rsid w:val="00985F7C"/>
    <w:rsid w:val="0098694D"/>
    <w:rsid w:val="009917A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74E4-CC22-43B8-9F33-2AAA8E6F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2019-01-30T07:15:00Z</cp:lastPrinted>
  <dcterms:created xsi:type="dcterms:W3CDTF">2019-01-16T10:56:00Z</dcterms:created>
  <dcterms:modified xsi:type="dcterms:W3CDTF">2019-01-30T07:15:00Z</dcterms:modified>
</cp:coreProperties>
</file>