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3A" w:rsidRDefault="002D433A" w:rsidP="008C35EF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8C35EF" w:rsidRDefault="008C35EF" w:rsidP="008C35EF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8C35EF" w:rsidRDefault="008C35EF" w:rsidP="008C35EF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8C35EF" w:rsidRDefault="008C35EF" w:rsidP="008C35EF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8C35EF" w:rsidRDefault="008C35EF" w:rsidP="008C35EF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8C35EF" w:rsidRDefault="008C35EF" w:rsidP="008C35EF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2551DE" w:rsidRPr="00974CE9" w:rsidRDefault="002551DE" w:rsidP="0090096D">
      <w:pPr>
        <w:pStyle w:val="ConsPlusTitle"/>
        <w:jc w:val="center"/>
        <w:rPr>
          <w:b w:val="0"/>
          <w:bCs w:val="0"/>
          <w:sz w:val="28"/>
          <w:szCs w:val="28"/>
        </w:rPr>
      </w:pPr>
      <w:r w:rsidRPr="00974CE9">
        <w:rPr>
          <w:b w:val="0"/>
          <w:bCs w:val="0"/>
          <w:sz w:val="28"/>
          <w:szCs w:val="28"/>
        </w:rPr>
        <w:t>ЗАКОН</w:t>
      </w:r>
    </w:p>
    <w:p w:rsidR="002551DE" w:rsidRPr="00974CE9" w:rsidRDefault="002551DE" w:rsidP="0090096D">
      <w:pPr>
        <w:pStyle w:val="ConsPlusTitle"/>
        <w:jc w:val="center"/>
        <w:rPr>
          <w:b w:val="0"/>
          <w:bCs w:val="0"/>
          <w:sz w:val="28"/>
          <w:szCs w:val="28"/>
        </w:rPr>
      </w:pPr>
      <w:r w:rsidRPr="00974CE9">
        <w:rPr>
          <w:b w:val="0"/>
          <w:bCs w:val="0"/>
          <w:sz w:val="28"/>
          <w:szCs w:val="28"/>
        </w:rPr>
        <w:t>РЕСПУБЛИКИ КАРЕЛИЯ</w:t>
      </w:r>
    </w:p>
    <w:p w:rsidR="002551DE" w:rsidRPr="00974CE9" w:rsidRDefault="002551DE" w:rsidP="0090096D">
      <w:pPr>
        <w:pStyle w:val="ConsPlusTitle"/>
        <w:jc w:val="center"/>
        <w:rPr>
          <w:sz w:val="28"/>
          <w:szCs w:val="28"/>
        </w:rPr>
      </w:pPr>
    </w:p>
    <w:p w:rsidR="002D433A" w:rsidRDefault="002551DE" w:rsidP="009009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CE9">
        <w:rPr>
          <w:b/>
          <w:bCs/>
          <w:sz w:val="28"/>
          <w:szCs w:val="28"/>
        </w:rPr>
        <w:t xml:space="preserve">О внесении изменений в </w:t>
      </w:r>
      <w:r w:rsidR="002D433A">
        <w:rPr>
          <w:b/>
          <w:bCs/>
          <w:sz w:val="28"/>
          <w:szCs w:val="28"/>
        </w:rPr>
        <w:t xml:space="preserve">отдельные </w:t>
      </w:r>
    </w:p>
    <w:p w:rsidR="002551DE" w:rsidRPr="00974CE9" w:rsidRDefault="002D433A" w:rsidP="009009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законодательные акты Республики Карелия </w:t>
      </w:r>
    </w:p>
    <w:p w:rsidR="002551DE" w:rsidRDefault="002551DE" w:rsidP="0090096D">
      <w:pPr>
        <w:pStyle w:val="ConsPlusNormal"/>
        <w:jc w:val="both"/>
        <w:rPr>
          <w:bCs/>
          <w:sz w:val="28"/>
          <w:szCs w:val="28"/>
        </w:rPr>
      </w:pPr>
    </w:p>
    <w:p w:rsidR="0090096D" w:rsidRPr="008C35EF" w:rsidRDefault="008C35EF" w:rsidP="008C35EF">
      <w:pPr>
        <w:pStyle w:val="ConsPlusNormal"/>
        <w:jc w:val="center"/>
        <w:rPr>
          <w:bCs/>
        </w:rPr>
      </w:pPr>
      <w:r>
        <w:rPr>
          <w:bCs/>
        </w:rPr>
        <w:t>Принят Законодательным Собранием 19 апреля 2019 года</w:t>
      </w:r>
    </w:p>
    <w:p w:rsidR="008C35EF" w:rsidRDefault="008C35EF" w:rsidP="0090096D">
      <w:pPr>
        <w:pStyle w:val="ConsPlusNormal"/>
        <w:jc w:val="both"/>
        <w:rPr>
          <w:bCs/>
          <w:sz w:val="28"/>
          <w:szCs w:val="28"/>
        </w:rPr>
      </w:pPr>
    </w:p>
    <w:p w:rsidR="008C35EF" w:rsidRPr="0090096D" w:rsidRDefault="008C35EF" w:rsidP="0090096D">
      <w:pPr>
        <w:pStyle w:val="ConsPlusNormal"/>
        <w:jc w:val="both"/>
        <w:rPr>
          <w:bCs/>
          <w:sz w:val="28"/>
          <w:szCs w:val="28"/>
        </w:rPr>
      </w:pPr>
    </w:p>
    <w:p w:rsidR="002551DE" w:rsidRPr="00974CE9" w:rsidRDefault="002551DE" w:rsidP="00D76AAE">
      <w:pPr>
        <w:pStyle w:val="ConsPlusNormal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74CE9">
        <w:rPr>
          <w:b/>
          <w:bCs/>
          <w:sz w:val="28"/>
          <w:szCs w:val="28"/>
        </w:rPr>
        <w:t>Статья 1</w:t>
      </w:r>
    </w:p>
    <w:p w:rsidR="002551DE" w:rsidRPr="00974CE9" w:rsidRDefault="002551DE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 xml:space="preserve">Внести в </w:t>
      </w:r>
      <w:hyperlink r:id="rId6" w:history="1">
        <w:r w:rsidRPr="00974CE9">
          <w:rPr>
            <w:sz w:val="28"/>
            <w:szCs w:val="28"/>
          </w:rPr>
          <w:t>Закон</w:t>
        </w:r>
      </w:hyperlink>
      <w:r w:rsidRPr="00974CE9">
        <w:rPr>
          <w:sz w:val="28"/>
          <w:szCs w:val="28"/>
        </w:rPr>
        <w:t xml:space="preserve"> Республики Карелия от 26 июля 1994 года №</w:t>
      </w:r>
      <w:r w:rsidR="00735D05" w:rsidRPr="00974CE9">
        <w:rPr>
          <w:sz w:val="28"/>
          <w:szCs w:val="28"/>
        </w:rPr>
        <w:t xml:space="preserve"> </w:t>
      </w:r>
      <w:r w:rsidRPr="00974CE9">
        <w:rPr>
          <w:sz w:val="28"/>
          <w:szCs w:val="28"/>
        </w:rPr>
        <w:t>3-ЗРК «О государственных наградах Республики Карелия» (в редакции Закона Ре</w:t>
      </w:r>
      <w:r w:rsidRPr="00974CE9">
        <w:rPr>
          <w:sz w:val="28"/>
          <w:szCs w:val="28"/>
        </w:rPr>
        <w:t>с</w:t>
      </w:r>
      <w:r w:rsidRPr="00974CE9">
        <w:rPr>
          <w:sz w:val="28"/>
          <w:szCs w:val="28"/>
        </w:rPr>
        <w:t xml:space="preserve">публики Карелия от 21 июня </w:t>
      </w:r>
      <w:r w:rsidRPr="005D7616">
        <w:rPr>
          <w:sz w:val="28"/>
          <w:szCs w:val="28"/>
        </w:rPr>
        <w:t>1996 года № 126-ЗРК) (Собрание законод</w:t>
      </w:r>
      <w:r w:rsidRPr="005D7616">
        <w:rPr>
          <w:sz w:val="28"/>
          <w:szCs w:val="28"/>
        </w:rPr>
        <w:t>а</w:t>
      </w:r>
      <w:r w:rsidRPr="005D7616">
        <w:rPr>
          <w:sz w:val="28"/>
          <w:szCs w:val="28"/>
        </w:rPr>
        <w:t xml:space="preserve">тельства Республики Карелия, 1994, № 1, ст. </w:t>
      </w:r>
      <w:r w:rsidR="00BC6165">
        <w:rPr>
          <w:sz w:val="28"/>
          <w:szCs w:val="28"/>
        </w:rPr>
        <w:t>4; 1996, № 8, ст. 1024; 2002, № </w:t>
      </w:r>
      <w:r w:rsidRPr="005D7616">
        <w:rPr>
          <w:sz w:val="28"/>
          <w:szCs w:val="28"/>
        </w:rPr>
        <w:t xml:space="preserve">2, ст. 88; № 4, ст. 377; 2015, № 12, ст. 2233; </w:t>
      </w:r>
      <w:r w:rsidR="00C167E0" w:rsidRPr="005D7616">
        <w:rPr>
          <w:sz w:val="28"/>
          <w:szCs w:val="28"/>
        </w:rPr>
        <w:t xml:space="preserve">2018, № 7, ст. 1389; </w:t>
      </w:r>
      <w:r w:rsidRPr="005D7616">
        <w:rPr>
          <w:sz w:val="28"/>
          <w:szCs w:val="28"/>
        </w:rPr>
        <w:t>Офиц</w:t>
      </w:r>
      <w:r w:rsidRPr="005D7616">
        <w:rPr>
          <w:sz w:val="28"/>
          <w:szCs w:val="28"/>
        </w:rPr>
        <w:t>и</w:t>
      </w:r>
      <w:r w:rsidRPr="005D7616">
        <w:rPr>
          <w:sz w:val="28"/>
          <w:szCs w:val="28"/>
        </w:rPr>
        <w:t xml:space="preserve">альный интернет-портал правовой информации (www.pravo.gov.ru), </w:t>
      </w:r>
      <w:r w:rsidR="00BC6165">
        <w:rPr>
          <w:sz w:val="28"/>
          <w:szCs w:val="28"/>
        </w:rPr>
        <w:t>2019, 1 </w:t>
      </w:r>
      <w:r w:rsidR="00627E35" w:rsidRPr="005D7616">
        <w:rPr>
          <w:sz w:val="28"/>
          <w:szCs w:val="28"/>
        </w:rPr>
        <w:t xml:space="preserve">февраля, № </w:t>
      </w:r>
      <w:r w:rsidR="00627E35" w:rsidRPr="005D7616">
        <w:rPr>
          <w:rStyle w:val="pagesindoccountinformation"/>
          <w:sz w:val="28"/>
          <w:szCs w:val="28"/>
        </w:rPr>
        <w:t>1000201902010001</w:t>
      </w:r>
      <w:r w:rsidRPr="005D7616">
        <w:rPr>
          <w:sz w:val="28"/>
          <w:szCs w:val="28"/>
        </w:rPr>
        <w:t>) следующие изменения:</w:t>
      </w:r>
    </w:p>
    <w:p w:rsidR="00E22EDA" w:rsidRDefault="002551DE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>1)</w:t>
      </w:r>
      <w:r w:rsidR="00E22EDA">
        <w:rPr>
          <w:sz w:val="28"/>
          <w:szCs w:val="28"/>
        </w:rPr>
        <w:t xml:space="preserve"> статью 1 изложить в следующей редакции:</w:t>
      </w:r>
    </w:p>
    <w:p w:rsidR="00E22EDA" w:rsidRDefault="00E22EDA" w:rsidP="00E22EDA">
      <w:pPr>
        <w:pStyle w:val="ConsPlusNormal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72C65">
        <w:rPr>
          <w:bCs/>
          <w:sz w:val="28"/>
          <w:szCs w:val="28"/>
        </w:rPr>
        <w:t>«</w:t>
      </w:r>
      <w:r w:rsidRPr="00974CE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</w:p>
    <w:p w:rsidR="00E22EDA" w:rsidRPr="00974CE9" w:rsidRDefault="00E22EDA" w:rsidP="00E22ED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22EDA">
        <w:rPr>
          <w:sz w:val="28"/>
          <w:szCs w:val="28"/>
        </w:rPr>
        <w:t xml:space="preserve">Государственные награды </w:t>
      </w:r>
      <w:r>
        <w:rPr>
          <w:sz w:val="28"/>
          <w:szCs w:val="28"/>
        </w:rPr>
        <w:t>Р</w:t>
      </w:r>
      <w:r w:rsidRPr="00E22EDA">
        <w:rPr>
          <w:sz w:val="28"/>
          <w:szCs w:val="28"/>
        </w:rPr>
        <w:t>еспублики Карелия (далее – государ</w:t>
      </w:r>
      <w:r w:rsidR="00D45962">
        <w:rPr>
          <w:sz w:val="28"/>
          <w:szCs w:val="28"/>
        </w:rPr>
        <w:t>-</w:t>
      </w:r>
      <w:r w:rsidRPr="00E22EDA">
        <w:rPr>
          <w:sz w:val="28"/>
          <w:szCs w:val="28"/>
        </w:rPr>
        <w:t>с</w:t>
      </w:r>
      <w:r w:rsidRPr="00E22EDA">
        <w:rPr>
          <w:sz w:val="28"/>
          <w:szCs w:val="28"/>
        </w:rPr>
        <w:t>т</w:t>
      </w:r>
      <w:r w:rsidRPr="00E22EDA">
        <w:rPr>
          <w:sz w:val="28"/>
          <w:szCs w:val="28"/>
        </w:rPr>
        <w:t>венные награды) явля</w:t>
      </w:r>
      <w:r w:rsidR="0059525A">
        <w:rPr>
          <w:sz w:val="28"/>
          <w:szCs w:val="28"/>
        </w:rPr>
        <w:t>ю</w:t>
      </w:r>
      <w:r w:rsidRPr="00E22EDA">
        <w:rPr>
          <w:sz w:val="28"/>
          <w:szCs w:val="28"/>
        </w:rPr>
        <w:t>тся выражением признания достижений и заслуг граждан Российской Феде</w:t>
      </w:r>
      <w:r w:rsidR="00656EA3">
        <w:rPr>
          <w:sz w:val="28"/>
          <w:szCs w:val="28"/>
        </w:rPr>
        <w:t>рации, иностранных граждан, лиц</w:t>
      </w:r>
      <w:r w:rsidRPr="00E22EDA">
        <w:rPr>
          <w:sz w:val="28"/>
          <w:szCs w:val="28"/>
        </w:rPr>
        <w:t xml:space="preserve"> без граждан</w:t>
      </w:r>
      <w:r w:rsidR="00D45962">
        <w:rPr>
          <w:sz w:val="28"/>
          <w:szCs w:val="28"/>
        </w:rPr>
        <w:t>-</w:t>
      </w:r>
      <w:r w:rsidRPr="00E22EDA">
        <w:rPr>
          <w:sz w:val="28"/>
          <w:szCs w:val="28"/>
        </w:rPr>
        <w:t xml:space="preserve">ства (далее – </w:t>
      </w:r>
      <w:r w:rsidRPr="00974CE9">
        <w:rPr>
          <w:sz w:val="28"/>
          <w:szCs w:val="28"/>
        </w:rPr>
        <w:t>граждане), коллектив</w:t>
      </w:r>
      <w:r>
        <w:rPr>
          <w:sz w:val="28"/>
          <w:szCs w:val="28"/>
        </w:rPr>
        <w:t>ов</w:t>
      </w:r>
      <w:r w:rsidRPr="00974CE9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й перед Республикой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релия и ее жителями</w:t>
      </w:r>
      <w:r w:rsidR="00CD584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0127A">
        <w:rPr>
          <w:sz w:val="28"/>
          <w:szCs w:val="28"/>
        </w:rPr>
        <w:t>;</w:t>
      </w:r>
    </w:p>
    <w:p w:rsidR="002551DE" w:rsidRPr="00974CE9" w:rsidRDefault="00BF3DF6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551DE" w:rsidRPr="00974CE9">
        <w:rPr>
          <w:sz w:val="28"/>
          <w:szCs w:val="28"/>
        </w:rPr>
        <w:t>статью 2 изложить в следующей редакции:</w:t>
      </w:r>
    </w:p>
    <w:p w:rsidR="002551DE" w:rsidRPr="00974CE9" w:rsidRDefault="002551DE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lastRenderedPageBreak/>
        <w:t>«</w:t>
      </w:r>
      <w:r w:rsidRPr="00974CE9">
        <w:rPr>
          <w:b/>
          <w:bCs/>
          <w:sz w:val="28"/>
          <w:szCs w:val="28"/>
        </w:rPr>
        <w:t>Статья 2</w:t>
      </w:r>
    </w:p>
    <w:p w:rsidR="002551DE" w:rsidRPr="00974CE9" w:rsidRDefault="002551DE" w:rsidP="006C7E1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>Государственных наград могут быть удостоены граждане, коллективы и организации.»;</w:t>
      </w:r>
    </w:p>
    <w:p w:rsidR="002551DE" w:rsidRPr="00974CE9" w:rsidRDefault="00E0127A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1DE" w:rsidRPr="00974CE9">
        <w:rPr>
          <w:sz w:val="28"/>
          <w:szCs w:val="28"/>
        </w:rPr>
        <w:t>) статью 4 изложить в следующей редакции:</w:t>
      </w:r>
    </w:p>
    <w:p w:rsidR="002551DE" w:rsidRPr="00974CE9" w:rsidRDefault="002551DE" w:rsidP="00D76AAE">
      <w:pPr>
        <w:pStyle w:val="ConsPlusNormal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74CE9">
        <w:rPr>
          <w:sz w:val="28"/>
          <w:szCs w:val="28"/>
        </w:rPr>
        <w:t>«</w:t>
      </w:r>
      <w:r w:rsidRPr="00974CE9">
        <w:rPr>
          <w:b/>
          <w:bCs/>
          <w:sz w:val="28"/>
          <w:szCs w:val="28"/>
        </w:rPr>
        <w:t>Статья 4</w:t>
      </w:r>
    </w:p>
    <w:p w:rsidR="002551DE" w:rsidRPr="00974CE9" w:rsidRDefault="002551DE" w:rsidP="009030D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 xml:space="preserve">Ходатайство о награждении государственной наградой </w:t>
      </w:r>
      <w:r w:rsidR="00053B6D">
        <w:rPr>
          <w:sz w:val="28"/>
          <w:szCs w:val="28"/>
        </w:rPr>
        <w:t xml:space="preserve">гражданина </w:t>
      </w:r>
      <w:r w:rsidRPr="00974CE9">
        <w:rPr>
          <w:sz w:val="28"/>
          <w:szCs w:val="28"/>
        </w:rPr>
        <w:t xml:space="preserve">возбуждается коллективом организации, в которой </w:t>
      </w:r>
      <w:r w:rsidR="00AA2D47">
        <w:rPr>
          <w:sz w:val="28"/>
          <w:szCs w:val="28"/>
        </w:rPr>
        <w:t>гражданин</w:t>
      </w:r>
      <w:r w:rsidRPr="00974CE9">
        <w:rPr>
          <w:sz w:val="28"/>
          <w:szCs w:val="28"/>
        </w:rPr>
        <w:t xml:space="preserve">, </w:t>
      </w:r>
      <w:r w:rsidR="00D45962">
        <w:rPr>
          <w:sz w:val="28"/>
          <w:szCs w:val="28"/>
        </w:rPr>
        <w:t>предста</w:t>
      </w:r>
      <w:r w:rsidR="00D45962">
        <w:rPr>
          <w:sz w:val="28"/>
          <w:szCs w:val="28"/>
        </w:rPr>
        <w:t>в</w:t>
      </w:r>
      <w:r w:rsidR="00D45962">
        <w:rPr>
          <w:sz w:val="28"/>
          <w:szCs w:val="28"/>
        </w:rPr>
        <w:t>ля-</w:t>
      </w:r>
      <w:r w:rsidRPr="00974CE9">
        <w:rPr>
          <w:sz w:val="28"/>
          <w:szCs w:val="28"/>
        </w:rPr>
        <w:t>ем</w:t>
      </w:r>
      <w:r w:rsidR="00B112ED">
        <w:rPr>
          <w:sz w:val="28"/>
          <w:szCs w:val="28"/>
        </w:rPr>
        <w:t>ый</w:t>
      </w:r>
      <w:r w:rsidRPr="00974CE9">
        <w:rPr>
          <w:sz w:val="28"/>
          <w:szCs w:val="28"/>
        </w:rPr>
        <w:t xml:space="preserve"> к награждению, работает (служит) по основному месту работы (слу</w:t>
      </w:r>
      <w:r w:rsidRPr="00974CE9">
        <w:rPr>
          <w:sz w:val="28"/>
          <w:szCs w:val="28"/>
        </w:rPr>
        <w:t>ж</w:t>
      </w:r>
      <w:r w:rsidRPr="00974CE9">
        <w:rPr>
          <w:sz w:val="28"/>
          <w:szCs w:val="28"/>
        </w:rPr>
        <w:t xml:space="preserve">бы), </w:t>
      </w:r>
      <w:r w:rsidR="00156F46" w:rsidRPr="00974CE9">
        <w:rPr>
          <w:sz w:val="28"/>
          <w:szCs w:val="28"/>
        </w:rPr>
        <w:t>органами государственной власти Российской Федерации</w:t>
      </w:r>
      <w:r w:rsidR="00627E35" w:rsidRPr="00974CE9">
        <w:rPr>
          <w:sz w:val="28"/>
          <w:szCs w:val="28"/>
        </w:rPr>
        <w:t>,</w:t>
      </w:r>
      <w:r w:rsidR="00156F46" w:rsidRPr="00974CE9">
        <w:rPr>
          <w:sz w:val="28"/>
          <w:szCs w:val="28"/>
        </w:rPr>
        <w:t xml:space="preserve"> </w:t>
      </w:r>
      <w:r w:rsidR="007C6CB0">
        <w:rPr>
          <w:sz w:val="28"/>
          <w:szCs w:val="28"/>
        </w:rPr>
        <w:t>иными гос</w:t>
      </w:r>
      <w:r w:rsidR="007C6CB0">
        <w:rPr>
          <w:sz w:val="28"/>
          <w:szCs w:val="28"/>
        </w:rPr>
        <w:t>у</w:t>
      </w:r>
      <w:r w:rsidR="007C6CB0">
        <w:rPr>
          <w:sz w:val="28"/>
          <w:szCs w:val="28"/>
        </w:rPr>
        <w:t xml:space="preserve">дарственными </w:t>
      </w:r>
      <w:r w:rsidRPr="00974CE9">
        <w:rPr>
          <w:sz w:val="28"/>
          <w:szCs w:val="28"/>
        </w:rPr>
        <w:t xml:space="preserve">органами </w:t>
      </w:r>
      <w:r w:rsidR="007C6CB0" w:rsidRPr="00974CE9">
        <w:rPr>
          <w:sz w:val="28"/>
          <w:szCs w:val="28"/>
        </w:rPr>
        <w:t>Российской Федерации</w:t>
      </w:r>
      <w:r w:rsidR="007C6CB0">
        <w:rPr>
          <w:sz w:val="28"/>
          <w:szCs w:val="28"/>
        </w:rPr>
        <w:t xml:space="preserve">, органами </w:t>
      </w:r>
      <w:r w:rsidRPr="00974CE9">
        <w:rPr>
          <w:sz w:val="28"/>
          <w:szCs w:val="28"/>
        </w:rPr>
        <w:t>государс</w:t>
      </w:r>
      <w:r w:rsidRPr="00974CE9">
        <w:rPr>
          <w:sz w:val="28"/>
          <w:szCs w:val="28"/>
        </w:rPr>
        <w:t>т</w:t>
      </w:r>
      <w:r w:rsidRPr="00974CE9">
        <w:rPr>
          <w:sz w:val="28"/>
          <w:szCs w:val="28"/>
        </w:rPr>
        <w:t>венной власти Республики Карелия,</w:t>
      </w:r>
      <w:r w:rsidR="00156F46" w:rsidRPr="00974CE9">
        <w:rPr>
          <w:sz w:val="28"/>
          <w:szCs w:val="28"/>
        </w:rPr>
        <w:t xml:space="preserve"> </w:t>
      </w:r>
      <w:r w:rsidR="005907D6">
        <w:rPr>
          <w:sz w:val="28"/>
          <w:szCs w:val="28"/>
        </w:rPr>
        <w:t xml:space="preserve">иными государственными </w:t>
      </w:r>
      <w:r w:rsidR="005907D6" w:rsidRPr="00974CE9">
        <w:rPr>
          <w:sz w:val="28"/>
          <w:szCs w:val="28"/>
        </w:rPr>
        <w:t>орган</w:t>
      </w:r>
      <w:r w:rsidR="005907D6">
        <w:rPr>
          <w:sz w:val="28"/>
          <w:szCs w:val="28"/>
        </w:rPr>
        <w:t>ами</w:t>
      </w:r>
      <w:r w:rsidR="005907D6" w:rsidRPr="00053B6D">
        <w:rPr>
          <w:sz w:val="28"/>
          <w:szCs w:val="28"/>
        </w:rPr>
        <w:t xml:space="preserve"> </w:t>
      </w:r>
      <w:r w:rsidR="005907D6" w:rsidRPr="00974CE9">
        <w:rPr>
          <w:sz w:val="28"/>
          <w:szCs w:val="28"/>
        </w:rPr>
        <w:t>Республ</w:t>
      </w:r>
      <w:r w:rsidR="005907D6" w:rsidRPr="00974CE9">
        <w:rPr>
          <w:sz w:val="28"/>
          <w:szCs w:val="28"/>
        </w:rPr>
        <w:t>и</w:t>
      </w:r>
      <w:r w:rsidR="005907D6" w:rsidRPr="00974CE9">
        <w:rPr>
          <w:sz w:val="28"/>
          <w:szCs w:val="28"/>
        </w:rPr>
        <w:t>ки Карелия</w:t>
      </w:r>
      <w:r w:rsidR="005907D6">
        <w:rPr>
          <w:sz w:val="28"/>
          <w:szCs w:val="28"/>
        </w:rPr>
        <w:t>,</w:t>
      </w:r>
      <w:r w:rsidR="005907D6" w:rsidRPr="00974CE9">
        <w:rPr>
          <w:sz w:val="28"/>
          <w:szCs w:val="28"/>
        </w:rPr>
        <w:t xml:space="preserve"> </w:t>
      </w:r>
      <w:r w:rsidRPr="00974CE9">
        <w:rPr>
          <w:sz w:val="28"/>
          <w:szCs w:val="28"/>
        </w:rPr>
        <w:t>органами местного самоуправления муниципальных образов</w:t>
      </w:r>
      <w:r w:rsidRPr="00974CE9">
        <w:rPr>
          <w:sz w:val="28"/>
          <w:szCs w:val="28"/>
        </w:rPr>
        <w:t>а</w:t>
      </w:r>
      <w:r w:rsidRPr="00974CE9">
        <w:rPr>
          <w:sz w:val="28"/>
          <w:szCs w:val="28"/>
        </w:rPr>
        <w:t>ний в Республике Карелия, воинскими частями, дислоцирующимися в Ре</w:t>
      </w:r>
      <w:r w:rsidRPr="00974CE9">
        <w:rPr>
          <w:sz w:val="28"/>
          <w:szCs w:val="28"/>
        </w:rPr>
        <w:t>с</w:t>
      </w:r>
      <w:r w:rsidRPr="00974CE9">
        <w:rPr>
          <w:sz w:val="28"/>
          <w:szCs w:val="28"/>
        </w:rPr>
        <w:t xml:space="preserve">публике Карелия, общественными объединениями. </w:t>
      </w:r>
    </w:p>
    <w:p w:rsidR="0010470E" w:rsidRPr="008954A3" w:rsidRDefault="0010470E" w:rsidP="009030D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 xml:space="preserve">Ходатайство о награждении государственной наградой </w:t>
      </w:r>
      <w:r>
        <w:rPr>
          <w:sz w:val="28"/>
          <w:szCs w:val="28"/>
        </w:rPr>
        <w:t>коллективов и организаций</w:t>
      </w:r>
      <w:r w:rsidRPr="00974CE9">
        <w:rPr>
          <w:sz w:val="28"/>
          <w:szCs w:val="28"/>
        </w:rPr>
        <w:t xml:space="preserve"> возбуждается </w:t>
      </w:r>
      <w:r>
        <w:rPr>
          <w:sz w:val="28"/>
          <w:szCs w:val="28"/>
        </w:rPr>
        <w:t>о</w:t>
      </w:r>
      <w:r w:rsidR="00156F46" w:rsidRPr="00974CE9">
        <w:rPr>
          <w:sz w:val="28"/>
          <w:szCs w:val="28"/>
        </w:rPr>
        <w:t>рган</w:t>
      </w:r>
      <w:r>
        <w:rPr>
          <w:sz w:val="28"/>
          <w:szCs w:val="28"/>
        </w:rPr>
        <w:t>ами</w:t>
      </w:r>
      <w:r w:rsidR="00156F46" w:rsidRPr="00974CE9">
        <w:rPr>
          <w:sz w:val="28"/>
          <w:szCs w:val="28"/>
        </w:rPr>
        <w:t xml:space="preserve"> государственной власти Российской Федерации, </w:t>
      </w:r>
      <w:r w:rsidR="00053B6D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="00053B6D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ми</w:t>
      </w:r>
      <w:r w:rsidR="00053B6D">
        <w:rPr>
          <w:sz w:val="28"/>
          <w:szCs w:val="28"/>
        </w:rPr>
        <w:t xml:space="preserve"> </w:t>
      </w:r>
      <w:r w:rsidR="00053B6D" w:rsidRPr="00974CE9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053B6D" w:rsidRPr="00974CE9">
        <w:rPr>
          <w:sz w:val="28"/>
          <w:szCs w:val="28"/>
        </w:rPr>
        <w:t xml:space="preserve"> Российской Федерации</w:t>
      </w:r>
      <w:r w:rsidR="00053B6D">
        <w:rPr>
          <w:sz w:val="28"/>
          <w:szCs w:val="28"/>
        </w:rPr>
        <w:t>,</w:t>
      </w:r>
      <w:r w:rsidR="00053B6D" w:rsidRPr="00974CE9">
        <w:rPr>
          <w:sz w:val="28"/>
          <w:szCs w:val="28"/>
        </w:rPr>
        <w:t xml:space="preserve"> </w:t>
      </w:r>
      <w:r w:rsidR="00156F46" w:rsidRPr="00974CE9">
        <w:rPr>
          <w:sz w:val="28"/>
          <w:szCs w:val="28"/>
        </w:rPr>
        <w:t>о</w:t>
      </w:r>
      <w:r w:rsidR="002551DE" w:rsidRPr="00974CE9">
        <w:rPr>
          <w:sz w:val="28"/>
          <w:szCs w:val="28"/>
        </w:rPr>
        <w:t>р</w:t>
      </w:r>
      <w:r w:rsidR="002551DE" w:rsidRPr="00974CE9">
        <w:rPr>
          <w:sz w:val="28"/>
          <w:szCs w:val="28"/>
        </w:rPr>
        <w:t>ган</w:t>
      </w:r>
      <w:r>
        <w:rPr>
          <w:sz w:val="28"/>
          <w:szCs w:val="28"/>
        </w:rPr>
        <w:t>ами</w:t>
      </w:r>
      <w:r w:rsidR="002551DE" w:rsidRPr="00974CE9">
        <w:rPr>
          <w:sz w:val="28"/>
          <w:szCs w:val="28"/>
        </w:rPr>
        <w:t xml:space="preserve"> государственной власти Республики Карелия, </w:t>
      </w:r>
      <w:r>
        <w:rPr>
          <w:sz w:val="28"/>
          <w:szCs w:val="28"/>
        </w:rPr>
        <w:t>иными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</w:t>
      </w:r>
      <w:r w:rsidRPr="00974CE9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053B6D" w:rsidRPr="00053B6D">
        <w:rPr>
          <w:sz w:val="28"/>
          <w:szCs w:val="28"/>
        </w:rPr>
        <w:t xml:space="preserve"> </w:t>
      </w:r>
      <w:r w:rsidR="00053B6D" w:rsidRPr="00974CE9">
        <w:rPr>
          <w:sz w:val="28"/>
          <w:szCs w:val="28"/>
        </w:rPr>
        <w:t>Республики Карелия</w:t>
      </w:r>
      <w:r w:rsidR="00053B6D">
        <w:rPr>
          <w:sz w:val="28"/>
          <w:szCs w:val="28"/>
        </w:rPr>
        <w:t>,</w:t>
      </w:r>
      <w:r w:rsidR="00053B6D" w:rsidRPr="00974CE9">
        <w:rPr>
          <w:sz w:val="28"/>
          <w:szCs w:val="28"/>
        </w:rPr>
        <w:t xml:space="preserve"> </w:t>
      </w:r>
      <w:r w:rsidRPr="00974CE9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2551DE" w:rsidRPr="00974CE9">
        <w:rPr>
          <w:sz w:val="28"/>
          <w:szCs w:val="28"/>
        </w:rPr>
        <w:t xml:space="preserve"> местного самоуправления</w:t>
      </w:r>
      <w:r w:rsidR="00CD5842" w:rsidRPr="00CD5842">
        <w:rPr>
          <w:sz w:val="28"/>
          <w:szCs w:val="28"/>
        </w:rPr>
        <w:t xml:space="preserve"> </w:t>
      </w:r>
      <w:r w:rsidR="00CD5842" w:rsidRPr="00974CE9">
        <w:rPr>
          <w:sz w:val="28"/>
          <w:szCs w:val="28"/>
        </w:rPr>
        <w:t>муниципальных образований в Республике Карелия</w:t>
      </w:r>
      <w:r w:rsidR="00F45786" w:rsidRPr="008954A3">
        <w:rPr>
          <w:sz w:val="28"/>
          <w:szCs w:val="28"/>
        </w:rPr>
        <w:t>, общественными объ</w:t>
      </w:r>
      <w:r w:rsidR="00D45962">
        <w:rPr>
          <w:sz w:val="28"/>
          <w:szCs w:val="28"/>
        </w:rPr>
        <w:t>-</w:t>
      </w:r>
      <w:r w:rsidR="00F45786" w:rsidRPr="008954A3">
        <w:rPr>
          <w:sz w:val="28"/>
          <w:szCs w:val="28"/>
        </w:rPr>
        <w:t>е</w:t>
      </w:r>
      <w:r w:rsidR="00F45786" w:rsidRPr="008954A3">
        <w:rPr>
          <w:sz w:val="28"/>
          <w:szCs w:val="28"/>
        </w:rPr>
        <w:t>динениями</w:t>
      </w:r>
      <w:r w:rsidRPr="008954A3">
        <w:rPr>
          <w:sz w:val="28"/>
          <w:szCs w:val="28"/>
        </w:rPr>
        <w:t>.</w:t>
      </w:r>
      <w:r w:rsidR="002551DE" w:rsidRPr="008954A3">
        <w:rPr>
          <w:sz w:val="28"/>
          <w:szCs w:val="28"/>
        </w:rPr>
        <w:t xml:space="preserve"> </w:t>
      </w:r>
    </w:p>
    <w:p w:rsidR="00B565FF" w:rsidRPr="00974CE9" w:rsidRDefault="002551DE" w:rsidP="009030D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>Положение о порядке представления к награждению, рассмотрения вопросов, связанных с награждением, вручения и ношения государственных наград</w:t>
      </w:r>
      <w:r w:rsidR="00B565FF" w:rsidRPr="00974CE9">
        <w:rPr>
          <w:sz w:val="28"/>
          <w:szCs w:val="28"/>
        </w:rPr>
        <w:t xml:space="preserve"> утверждается Главой Республики Карелия. </w:t>
      </w:r>
    </w:p>
    <w:p w:rsidR="002551DE" w:rsidRPr="00974CE9" w:rsidRDefault="00B565FF" w:rsidP="009030D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>Для предварительного рассмотрения вопросов, связанных с награжд</w:t>
      </w:r>
      <w:r w:rsidRPr="00974CE9">
        <w:rPr>
          <w:sz w:val="28"/>
          <w:szCs w:val="28"/>
        </w:rPr>
        <w:t>е</w:t>
      </w:r>
      <w:r w:rsidRPr="00974CE9">
        <w:rPr>
          <w:sz w:val="28"/>
          <w:szCs w:val="28"/>
        </w:rPr>
        <w:t>нием государственными наградами, Глава Республики Карелия образует Комиссию по государственным наградам, утверждает положение о</w:t>
      </w:r>
      <w:r w:rsidR="00434EB7">
        <w:rPr>
          <w:sz w:val="28"/>
          <w:szCs w:val="28"/>
        </w:rPr>
        <w:t>б указа</w:t>
      </w:r>
      <w:r w:rsidR="00434EB7">
        <w:rPr>
          <w:sz w:val="28"/>
          <w:szCs w:val="28"/>
        </w:rPr>
        <w:t>н</w:t>
      </w:r>
      <w:r w:rsidR="00434EB7">
        <w:rPr>
          <w:sz w:val="28"/>
          <w:szCs w:val="28"/>
        </w:rPr>
        <w:t xml:space="preserve">ной </w:t>
      </w:r>
      <w:r w:rsidR="00983216">
        <w:rPr>
          <w:sz w:val="28"/>
          <w:szCs w:val="28"/>
        </w:rPr>
        <w:t>к</w:t>
      </w:r>
      <w:r w:rsidR="0096241E">
        <w:rPr>
          <w:sz w:val="28"/>
          <w:szCs w:val="28"/>
        </w:rPr>
        <w:t>омиссии</w:t>
      </w:r>
      <w:r w:rsidR="002551DE" w:rsidRPr="00974CE9">
        <w:rPr>
          <w:sz w:val="28"/>
          <w:szCs w:val="28"/>
        </w:rPr>
        <w:t>.</w:t>
      </w:r>
    </w:p>
    <w:p w:rsidR="00EB6DCC" w:rsidRPr="00974CE9" w:rsidRDefault="00EB6DCC" w:rsidP="00EB6D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lastRenderedPageBreak/>
        <w:t>Последующее представление к награждению государственн</w:t>
      </w:r>
      <w:r w:rsidR="00312705">
        <w:rPr>
          <w:sz w:val="28"/>
          <w:szCs w:val="28"/>
        </w:rPr>
        <w:t>ой</w:t>
      </w:r>
      <w:r w:rsidRPr="00974CE9">
        <w:rPr>
          <w:sz w:val="28"/>
          <w:szCs w:val="28"/>
        </w:rPr>
        <w:t xml:space="preserve"> нагр</w:t>
      </w:r>
      <w:r w:rsidRPr="00974CE9">
        <w:rPr>
          <w:sz w:val="28"/>
          <w:szCs w:val="28"/>
        </w:rPr>
        <w:t>а</w:t>
      </w:r>
      <w:r w:rsidRPr="00974CE9">
        <w:rPr>
          <w:sz w:val="28"/>
          <w:szCs w:val="28"/>
        </w:rPr>
        <w:t>д</w:t>
      </w:r>
      <w:r w:rsidR="00312705">
        <w:rPr>
          <w:sz w:val="28"/>
          <w:szCs w:val="28"/>
        </w:rPr>
        <w:t>ой</w:t>
      </w:r>
      <w:r w:rsidRPr="00974CE9">
        <w:rPr>
          <w:sz w:val="28"/>
          <w:szCs w:val="28"/>
        </w:rPr>
        <w:t xml:space="preserve"> за новые достижения и заслуги перед Республикой Карелия возможно не ранее чем через три года после предыдущего награждения</w:t>
      </w:r>
      <w:r w:rsidR="000401CD">
        <w:rPr>
          <w:sz w:val="28"/>
          <w:szCs w:val="28"/>
        </w:rPr>
        <w:t xml:space="preserve"> государстве</w:t>
      </w:r>
      <w:r w:rsidR="000401CD">
        <w:rPr>
          <w:sz w:val="28"/>
          <w:szCs w:val="28"/>
        </w:rPr>
        <w:t>н</w:t>
      </w:r>
      <w:r w:rsidR="000401CD">
        <w:rPr>
          <w:sz w:val="28"/>
          <w:szCs w:val="28"/>
        </w:rPr>
        <w:t>ной наградой</w:t>
      </w:r>
      <w:r w:rsidRPr="00974CE9">
        <w:rPr>
          <w:sz w:val="28"/>
          <w:szCs w:val="28"/>
        </w:rPr>
        <w:t>.»;</w:t>
      </w:r>
    </w:p>
    <w:p w:rsidR="002551DE" w:rsidRPr="00974CE9" w:rsidRDefault="00E0127A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1DE" w:rsidRPr="00974CE9">
        <w:rPr>
          <w:sz w:val="28"/>
          <w:szCs w:val="28"/>
        </w:rPr>
        <w:t>) в статье 5:</w:t>
      </w:r>
    </w:p>
    <w:p w:rsidR="002551DE" w:rsidRPr="00974CE9" w:rsidRDefault="002551DE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>а) в части третьей слова «, Почетная грамота Республики Карелия» исключить;</w:t>
      </w:r>
    </w:p>
    <w:p w:rsidR="002551DE" w:rsidRPr="00974CE9" w:rsidRDefault="002551DE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>б) в части четвертой:</w:t>
      </w:r>
    </w:p>
    <w:p w:rsidR="002551DE" w:rsidRPr="00974CE9" w:rsidRDefault="002551DE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>в первом предложении слова «(за исключением Почетной грамоты Республики Карелия)» исключить;</w:t>
      </w:r>
    </w:p>
    <w:p w:rsidR="002551DE" w:rsidRPr="00974CE9" w:rsidRDefault="002551DE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>второе предложение исключить;</w:t>
      </w:r>
    </w:p>
    <w:p w:rsidR="002551DE" w:rsidRPr="00974CE9" w:rsidRDefault="00E0127A" w:rsidP="00F713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1DE" w:rsidRPr="00974CE9">
        <w:rPr>
          <w:sz w:val="28"/>
          <w:szCs w:val="28"/>
        </w:rPr>
        <w:t>) пункт 5 статьи 6 признать утратившим силу;</w:t>
      </w:r>
    </w:p>
    <w:p w:rsidR="003B7CE2" w:rsidRPr="008954A3" w:rsidRDefault="003B7CE2" w:rsidP="00F713C7">
      <w:pPr>
        <w:pStyle w:val="a3"/>
        <w:tabs>
          <w:tab w:val="right" w:pos="8931"/>
        </w:tabs>
        <w:spacing w:line="360" w:lineRule="auto"/>
        <w:ind w:firstLine="709"/>
        <w:jc w:val="both"/>
        <w:rPr>
          <w:sz w:val="28"/>
          <w:szCs w:val="28"/>
        </w:rPr>
      </w:pPr>
      <w:r w:rsidRPr="008954A3">
        <w:rPr>
          <w:sz w:val="28"/>
          <w:szCs w:val="28"/>
        </w:rPr>
        <w:t>6) в статье 6</w:t>
      </w:r>
      <w:r w:rsidRPr="008954A3">
        <w:rPr>
          <w:sz w:val="28"/>
          <w:szCs w:val="28"/>
          <w:vertAlign w:val="superscript"/>
        </w:rPr>
        <w:t>1</w:t>
      </w:r>
      <w:r w:rsidRPr="008954A3">
        <w:rPr>
          <w:sz w:val="28"/>
          <w:szCs w:val="28"/>
        </w:rPr>
        <w:t>:</w:t>
      </w:r>
    </w:p>
    <w:p w:rsidR="003B7CE2" w:rsidRPr="008954A3" w:rsidRDefault="003B7CE2" w:rsidP="00F713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54A3">
        <w:rPr>
          <w:sz w:val="28"/>
          <w:szCs w:val="28"/>
        </w:rPr>
        <w:t>а) в части третьей слова «Российской Федерации, СССР, Республики Карелия» заменить словами «СССР, РСФСР, Российской Федерации, Кар</w:t>
      </w:r>
      <w:r w:rsidRPr="008954A3">
        <w:rPr>
          <w:sz w:val="28"/>
          <w:szCs w:val="28"/>
        </w:rPr>
        <w:t>е</w:t>
      </w:r>
      <w:r w:rsidRPr="008954A3">
        <w:rPr>
          <w:sz w:val="28"/>
          <w:szCs w:val="28"/>
        </w:rPr>
        <w:t>ло-Финской ССР, Карельской АССР, Республики Карелия»;</w:t>
      </w:r>
    </w:p>
    <w:p w:rsidR="003B7CE2" w:rsidRPr="008954A3" w:rsidRDefault="003B7CE2" w:rsidP="00F713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954A3">
        <w:rPr>
          <w:sz w:val="28"/>
          <w:szCs w:val="28"/>
        </w:rPr>
        <w:t>б) дополнить частью шестой следующего содержания</w:t>
      </w:r>
      <w:r w:rsidR="001B35DC" w:rsidRPr="008954A3">
        <w:rPr>
          <w:sz w:val="28"/>
          <w:szCs w:val="28"/>
        </w:rPr>
        <w:t>:</w:t>
      </w:r>
      <w:r w:rsidRPr="008954A3">
        <w:rPr>
          <w:sz w:val="28"/>
          <w:szCs w:val="28"/>
        </w:rPr>
        <w:t xml:space="preserve"> </w:t>
      </w:r>
    </w:p>
    <w:p w:rsidR="003B7CE2" w:rsidRPr="008954A3" w:rsidRDefault="003B7CE2" w:rsidP="00F713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954A3">
        <w:rPr>
          <w:sz w:val="28"/>
          <w:szCs w:val="28"/>
        </w:rPr>
        <w:t>«Повторное награждение орденом «Сампо» не производится.»;</w:t>
      </w:r>
    </w:p>
    <w:p w:rsidR="002551DE" w:rsidRPr="00974CE9" w:rsidRDefault="00E0127A" w:rsidP="00F713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51DE" w:rsidRPr="00974CE9">
        <w:rPr>
          <w:sz w:val="28"/>
          <w:szCs w:val="28"/>
        </w:rPr>
        <w:t>) в статье 6</w:t>
      </w:r>
      <w:r w:rsidR="002551DE" w:rsidRPr="00974CE9">
        <w:rPr>
          <w:sz w:val="28"/>
          <w:szCs w:val="28"/>
          <w:vertAlign w:val="superscript"/>
        </w:rPr>
        <w:t>2</w:t>
      </w:r>
      <w:r w:rsidR="002551DE" w:rsidRPr="00974CE9">
        <w:rPr>
          <w:sz w:val="28"/>
          <w:szCs w:val="28"/>
        </w:rPr>
        <w:t xml:space="preserve">: </w:t>
      </w:r>
    </w:p>
    <w:p w:rsidR="002551DE" w:rsidRPr="00974CE9" w:rsidRDefault="002551DE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>а) част</w:t>
      </w:r>
      <w:r w:rsidR="00A36190">
        <w:rPr>
          <w:sz w:val="28"/>
          <w:szCs w:val="28"/>
        </w:rPr>
        <w:t>ь</w:t>
      </w:r>
      <w:r w:rsidRPr="00974CE9">
        <w:rPr>
          <w:sz w:val="28"/>
          <w:szCs w:val="28"/>
        </w:rPr>
        <w:t xml:space="preserve"> перв</w:t>
      </w:r>
      <w:r w:rsidR="00A36190">
        <w:rPr>
          <w:sz w:val="28"/>
          <w:szCs w:val="28"/>
        </w:rPr>
        <w:t>ую</w:t>
      </w:r>
      <w:r w:rsidRPr="00974CE9">
        <w:rPr>
          <w:sz w:val="28"/>
          <w:szCs w:val="28"/>
        </w:rPr>
        <w:t xml:space="preserve"> после слова «граждане» дополнить словами «, ко</w:t>
      </w:r>
      <w:r w:rsidRPr="00974CE9">
        <w:rPr>
          <w:sz w:val="28"/>
          <w:szCs w:val="28"/>
        </w:rPr>
        <w:t>л</w:t>
      </w:r>
      <w:r w:rsidRPr="00974CE9">
        <w:rPr>
          <w:sz w:val="28"/>
          <w:szCs w:val="28"/>
        </w:rPr>
        <w:t>лективы и организации»;</w:t>
      </w:r>
    </w:p>
    <w:p w:rsidR="00042AF9" w:rsidRPr="008954A3" w:rsidRDefault="00042AF9" w:rsidP="00F44DA9">
      <w:pPr>
        <w:pStyle w:val="a3"/>
        <w:tabs>
          <w:tab w:val="right" w:pos="8931"/>
        </w:tabs>
        <w:spacing w:line="360" w:lineRule="auto"/>
        <w:ind w:firstLine="709"/>
        <w:jc w:val="both"/>
        <w:rPr>
          <w:sz w:val="28"/>
          <w:szCs w:val="28"/>
        </w:rPr>
      </w:pPr>
      <w:r w:rsidRPr="008954A3">
        <w:rPr>
          <w:sz w:val="28"/>
          <w:szCs w:val="28"/>
        </w:rPr>
        <w:t>б) часть вторую изложить в следующей редакции:</w:t>
      </w:r>
    </w:p>
    <w:p w:rsidR="00042AF9" w:rsidRPr="008954A3" w:rsidRDefault="00042AF9" w:rsidP="00F44DA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954A3">
        <w:rPr>
          <w:sz w:val="28"/>
          <w:szCs w:val="28"/>
        </w:rPr>
        <w:t>«К награждению медалью «За заслуги перед Республикой Карелия» представляются лица, ранее награжденные государственными наградами СССР, РСФСР, Российской Федерации, Карело-Финской ССР, Карельской АССР, Республики Карелия, Почетн</w:t>
      </w:r>
      <w:r w:rsidR="004B43FD" w:rsidRPr="008954A3">
        <w:rPr>
          <w:sz w:val="28"/>
          <w:szCs w:val="28"/>
        </w:rPr>
        <w:t>ой</w:t>
      </w:r>
      <w:r w:rsidRPr="008954A3">
        <w:rPr>
          <w:sz w:val="28"/>
          <w:szCs w:val="28"/>
        </w:rPr>
        <w:t xml:space="preserve"> грамот</w:t>
      </w:r>
      <w:r w:rsidR="004B43FD" w:rsidRPr="008954A3">
        <w:rPr>
          <w:sz w:val="28"/>
          <w:szCs w:val="28"/>
        </w:rPr>
        <w:t>ой</w:t>
      </w:r>
      <w:r w:rsidRPr="008954A3">
        <w:rPr>
          <w:sz w:val="28"/>
          <w:szCs w:val="28"/>
        </w:rPr>
        <w:t xml:space="preserve"> Президента Российской Федерации или удостоенные благодарности Президента Российской Фед</w:t>
      </w:r>
      <w:r w:rsidRPr="008954A3">
        <w:rPr>
          <w:sz w:val="28"/>
          <w:szCs w:val="28"/>
        </w:rPr>
        <w:t>е</w:t>
      </w:r>
      <w:r w:rsidRPr="008954A3">
        <w:rPr>
          <w:sz w:val="28"/>
          <w:szCs w:val="28"/>
        </w:rPr>
        <w:t>рации, а также награжденные Почетн</w:t>
      </w:r>
      <w:r w:rsidR="004B43FD" w:rsidRPr="008954A3">
        <w:rPr>
          <w:sz w:val="28"/>
          <w:szCs w:val="28"/>
        </w:rPr>
        <w:t xml:space="preserve">ой </w:t>
      </w:r>
      <w:r w:rsidRPr="008954A3">
        <w:rPr>
          <w:sz w:val="28"/>
          <w:szCs w:val="28"/>
        </w:rPr>
        <w:t>грамот</w:t>
      </w:r>
      <w:r w:rsidR="004B43FD" w:rsidRPr="008954A3">
        <w:rPr>
          <w:sz w:val="28"/>
          <w:szCs w:val="28"/>
        </w:rPr>
        <w:t>ой</w:t>
      </w:r>
      <w:r w:rsidRPr="008954A3">
        <w:rPr>
          <w:sz w:val="28"/>
          <w:szCs w:val="28"/>
        </w:rPr>
        <w:t xml:space="preserve"> Правительства Росси</w:t>
      </w:r>
      <w:r w:rsidRPr="008954A3">
        <w:rPr>
          <w:sz w:val="28"/>
          <w:szCs w:val="28"/>
        </w:rPr>
        <w:t>й</w:t>
      </w:r>
      <w:r w:rsidRPr="008954A3">
        <w:rPr>
          <w:sz w:val="28"/>
          <w:szCs w:val="28"/>
        </w:rPr>
        <w:lastRenderedPageBreak/>
        <w:t>ской Федерации или удостоенные благодарности Правительства Российской Федерации, награжденные ведомственными наградами и знаками отличия органов государственной власти Российской Федерации, являющиеся П</w:t>
      </w:r>
      <w:r w:rsidRPr="008954A3">
        <w:rPr>
          <w:sz w:val="28"/>
          <w:szCs w:val="28"/>
        </w:rPr>
        <w:t>о</w:t>
      </w:r>
      <w:r w:rsidRPr="008954A3">
        <w:rPr>
          <w:sz w:val="28"/>
          <w:szCs w:val="28"/>
        </w:rPr>
        <w:t>четными гражданами Республики Карелия, удостоенные почетного знака Главы Республики Карелия «За вклад в развитие Республики Каре</w:t>
      </w:r>
      <w:r w:rsidR="00AA4B40" w:rsidRPr="008954A3">
        <w:rPr>
          <w:sz w:val="28"/>
          <w:szCs w:val="28"/>
        </w:rPr>
        <w:t>лия», б</w:t>
      </w:r>
      <w:r w:rsidRPr="008954A3">
        <w:rPr>
          <w:sz w:val="28"/>
          <w:szCs w:val="28"/>
        </w:rPr>
        <w:t>л</w:t>
      </w:r>
      <w:r w:rsidRPr="008954A3">
        <w:rPr>
          <w:sz w:val="28"/>
          <w:szCs w:val="28"/>
        </w:rPr>
        <w:t>а</w:t>
      </w:r>
      <w:r w:rsidRPr="008954A3">
        <w:rPr>
          <w:sz w:val="28"/>
          <w:szCs w:val="28"/>
        </w:rPr>
        <w:t>годарственного письма Главы Республики Карелия, Почетной грамоты Пр</w:t>
      </w:r>
      <w:r w:rsidRPr="008954A3">
        <w:rPr>
          <w:sz w:val="28"/>
          <w:szCs w:val="28"/>
        </w:rPr>
        <w:t>а</w:t>
      </w:r>
      <w:r w:rsidRPr="008954A3">
        <w:rPr>
          <w:sz w:val="28"/>
          <w:szCs w:val="28"/>
        </w:rPr>
        <w:t>вительства Республики Карелия или имеющие поощрения (за исключением денежных выплат и ценных подарков), установленные нормативными пр</w:t>
      </w:r>
      <w:r w:rsidRPr="008954A3">
        <w:rPr>
          <w:sz w:val="28"/>
          <w:szCs w:val="28"/>
        </w:rPr>
        <w:t>а</w:t>
      </w:r>
      <w:r w:rsidRPr="008954A3">
        <w:rPr>
          <w:sz w:val="28"/>
          <w:szCs w:val="28"/>
        </w:rPr>
        <w:t>вовыми актами органов государственной власти Республики Карелия, иных государственных органов Республики Карелия, органов местного сам</w:t>
      </w:r>
      <w:r w:rsidRPr="008954A3">
        <w:rPr>
          <w:sz w:val="28"/>
          <w:szCs w:val="28"/>
        </w:rPr>
        <w:t>о</w:t>
      </w:r>
      <w:r w:rsidRPr="008954A3">
        <w:rPr>
          <w:sz w:val="28"/>
          <w:szCs w:val="28"/>
        </w:rPr>
        <w:t>управления муниципальных районов (городских округов) Республики Кар</w:t>
      </w:r>
      <w:r w:rsidRPr="008954A3">
        <w:rPr>
          <w:sz w:val="28"/>
          <w:szCs w:val="28"/>
        </w:rPr>
        <w:t>е</w:t>
      </w:r>
      <w:r w:rsidRPr="008954A3">
        <w:rPr>
          <w:sz w:val="28"/>
          <w:szCs w:val="28"/>
        </w:rPr>
        <w:t>лия.»;</w:t>
      </w:r>
    </w:p>
    <w:p w:rsidR="002551DE" w:rsidRPr="00974CE9" w:rsidRDefault="002551DE" w:rsidP="00042AF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>в) дополнить частью четвертой следующего содержания:</w:t>
      </w:r>
    </w:p>
    <w:p w:rsidR="002551DE" w:rsidRPr="00974CE9" w:rsidRDefault="002551DE" w:rsidP="00D61AB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 xml:space="preserve">«Повторное награждение </w:t>
      </w:r>
      <w:r w:rsidR="00A20F4F" w:rsidRPr="00974CE9">
        <w:rPr>
          <w:sz w:val="28"/>
          <w:szCs w:val="28"/>
        </w:rPr>
        <w:t>м</w:t>
      </w:r>
      <w:r w:rsidRPr="00974CE9">
        <w:rPr>
          <w:sz w:val="28"/>
          <w:szCs w:val="28"/>
        </w:rPr>
        <w:t>едалью «За заслуги перед Республикой К</w:t>
      </w:r>
      <w:r w:rsidRPr="00974CE9">
        <w:rPr>
          <w:sz w:val="28"/>
          <w:szCs w:val="28"/>
        </w:rPr>
        <w:t>а</w:t>
      </w:r>
      <w:r w:rsidRPr="00974CE9">
        <w:rPr>
          <w:sz w:val="28"/>
          <w:szCs w:val="28"/>
        </w:rPr>
        <w:t>релия» не производится.»;</w:t>
      </w:r>
    </w:p>
    <w:p w:rsidR="002551DE" w:rsidRPr="00974CE9" w:rsidRDefault="00E0127A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51DE" w:rsidRPr="00974CE9">
        <w:rPr>
          <w:sz w:val="28"/>
          <w:szCs w:val="28"/>
        </w:rPr>
        <w:t>) статью 8 дополнить частью третьей следующего содержания:</w:t>
      </w:r>
    </w:p>
    <w:p w:rsidR="002551DE" w:rsidRPr="00974CE9" w:rsidRDefault="002551DE" w:rsidP="00E35F9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74CE9">
        <w:rPr>
          <w:sz w:val="28"/>
          <w:szCs w:val="28"/>
        </w:rPr>
        <w:t xml:space="preserve">«Повторное награждение </w:t>
      </w:r>
      <w:r w:rsidR="005907D6">
        <w:rPr>
          <w:sz w:val="28"/>
          <w:szCs w:val="28"/>
        </w:rPr>
        <w:t>м</w:t>
      </w:r>
      <w:r w:rsidRPr="00974CE9">
        <w:rPr>
          <w:sz w:val="28"/>
          <w:szCs w:val="28"/>
        </w:rPr>
        <w:t>едалью М.П. Пименова не производится.»;</w:t>
      </w:r>
    </w:p>
    <w:p w:rsidR="002551DE" w:rsidRPr="00974CE9" w:rsidRDefault="00E0127A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51DE" w:rsidRPr="00974CE9">
        <w:rPr>
          <w:sz w:val="28"/>
          <w:szCs w:val="28"/>
        </w:rPr>
        <w:t>) статью 8</w:t>
      </w:r>
      <w:r w:rsidR="002551DE" w:rsidRPr="00974CE9">
        <w:rPr>
          <w:sz w:val="28"/>
          <w:szCs w:val="28"/>
          <w:vertAlign w:val="superscript"/>
        </w:rPr>
        <w:t>1</w:t>
      </w:r>
      <w:r w:rsidR="002551DE" w:rsidRPr="00974CE9">
        <w:rPr>
          <w:sz w:val="28"/>
          <w:szCs w:val="28"/>
        </w:rPr>
        <w:t xml:space="preserve"> признать утратившей силу;</w:t>
      </w:r>
    </w:p>
    <w:p w:rsidR="002551DE" w:rsidRPr="00974CE9" w:rsidRDefault="00E0127A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51DE" w:rsidRPr="00974CE9">
        <w:rPr>
          <w:sz w:val="28"/>
          <w:szCs w:val="28"/>
        </w:rPr>
        <w:t>) в статье 11 слова «образец Почетной грамоты Республики Кар</w:t>
      </w:r>
      <w:r w:rsidR="002551DE" w:rsidRPr="00974CE9">
        <w:rPr>
          <w:sz w:val="28"/>
          <w:szCs w:val="28"/>
        </w:rPr>
        <w:t>е</w:t>
      </w:r>
      <w:r w:rsidR="002551DE" w:rsidRPr="00974CE9">
        <w:rPr>
          <w:sz w:val="28"/>
          <w:szCs w:val="28"/>
        </w:rPr>
        <w:t>лия,» исключить;</w:t>
      </w:r>
    </w:p>
    <w:p w:rsidR="002551DE" w:rsidRDefault="00D464DB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127A">
        <w:rPr>
          <w:sz w:val="28"/>
          <w:szCs w:val="28"/>
        </w:rPr>
        <w:t>1</w:t>
      </w:r>
      <w:r w:rsidR="002551DE" w:rsidRPr="00974CE9">
        <w:rPr>
          <w:sz w:val="28"/>
          <w:szCs w:val="28"/>
        </w:rPr>
        <w:t>) в статье 13 слова «и почетных грамот» исключить</w:t>
      </w:r>
      <w:r w:rsidR="001C41A5">
        <w:rPr>
          <w:sz w:val="28"/>
          <w:szCs w:val="28"/>
        </w:rPr>
        <w:t>.</w:t>
      </w:r>
    </w:p>
    <w:p w:rsidR="002551DE" w:rsidRPr="00974CE9" w:rsidRDefault="002551DE" w:rsidP="00D76A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2551DE" w:rsidRPr="00A67710" w:rsidRDefault="002551DE" w:rsidP="00E02503">
      <w:pPr>
        <w:pStyle w:val="ConsPlusNormal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67710">
        <w:rPr>
          <w:b/>
          <w:bCs/>
          <w:sz w:val="28"/>
          <w:szCs w:val="28"/>
        </w:rPr>
        <w:t>Статья 2</w:t>
      </w:r>
    </w:p>
    <w:p w:rsidR="00FF42DF" w:rsidRPr="00A67710" w:rsidRDefault="00BC22A5" w:rsidP="00A677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67710">
        <w:rPr>
          <w:sz w:val="28"/>
          <w:szCs w:val="28"/>
        </w:rPr>
        <w:t xml:space="preserve">Внести в </w:t>
      </w:r>
      <w:r w:rsidR="002D433A" w:rsidRPr="00A67710">
        <w:rPr>
          <w:sz w:val="28"/>
          <w:szCs w:val="28"/>
        </w:rPr>
        <w:t xml:space="preserve">Закон Республики Карелия </w:t>
      </w:r>
      <w:r w:rsidR="00FF42DF" w:rsidRPr="00A67710">
        <w:rPr>
          <w:sz w:val="28"/>
          <w:szCs w:val="28"/>
        </w:rPr>
        <w:t xml:space="preserve">от 5 февраля 2013 года </w:t>
      </w:r>
      <w:r w:rsidR="000F199E">
        <w:rPr>
          <w:sz w:val="28"/>
          <w:szCs w:val="28"/>
        </w:rPr>
        <w:t>№ 1679</w:t>
      </w:r>
      <w:r w:rsidR="000F199E">
        <w:rPr>
          <w:sz w:val="28"/>
          <w:szCs w:val="28"/>
        </w:rPr>
        <w:noBreakHyphen/>
      </w:r>
      <w:r w:rsidR="00FF42DF" w:rsidRPr="00A67710">
        <w:rPr>
          <w:sz w:val="28"/>
          <w:szCs w:val="28"/>
        </w:rPr>
        <w:t xml:space="preserve">ЗРК </w:t>
      </w:r>
      <w:r w:rsidR="002D433A" w:rsidRPr="00A67710">
        <w:rPr>
          <w:sz w:val="28"/>
          <w:szCs w:val="28"/>
        </w:rPr>
        <w:t>«О Правительстве Республики Карелия</w:t>
      </w:r>
      <w:r w:rsidR="00FF42DF" w:rsidRPr="00A67710">
        <w:rPr>
          <w:sz w:val="28"/>
          <w:szCs w:val="28"/>
        </w:rPr>
        <w:t>» (Собрание законод</w:t>
      </w:r>
      <w:r w:rsidR="00FF42DF" w:rsidRPr="00A67710">
        <w:rPr>
          <w:sz w:val="28"/>
          <w:szCs w:val="28"/>
        </w:rPr>
        <w:t>а</w:t>
      </w:r>
      <w:r w:rsidR="00FF42DF" w:rsidRPr="00A67710">
        <w:rPr>
          <w:sz w:val="28"/>
          <w:szCs w:val="28"/>
        </w:rPr>
        <w:t>тельства Республики Карелия, 2013, № 2, ст. 193;</w:t>
      </w:r>
      <w:r w:rsidR="00E02503" w:rsidRPr="00A67710">
        <w:rPr>
          <w:sz w:val="28"/>
          <w:szCs w:val="28"/>
        </w:rPr>
        <w:t xml:space="preserve"> 2014, </w:t>
      </w:r>
      <w:r w:rsidR="00A67710">
        <w:rPr>
          <w:sz w:val="28"/>
          <w:szCs w:val="28"/>
        </w:rPr>
        <w:t>№</w:t>
      </w:r>
      <w:r w:rsidR="00E02503" w:rsidRPr="00A67710">
        <w:rPr>
          <w:sz w:val="28"/>
          <w:szCs w:val="28"/>
        </w:rPr>
        <w:t xml:space="preserve"> 7, ст. 1195; </w:t>
      </w:r>
      <w:r w:rsidR="00A67710">
        <w:rPr>
          <w:sz w:val="28"/>
          <w:szCs w:val="28"/>
        </w:rPr>
        <w:t>№</w:t>
      </w:r>
      <w:r w:rsidR="00E02503" w:rsidRPr="00A67710">
        <w:rPr>
          <w:sz w:val="28"/>
          <w:szCs w:val="28"/>
        </w:rPr>
        <w:t xml:space="preserve"> 9, ст. 1554; </w:t>
      </w:r>
      <w:r w:rsidR="00A67710">
        <w:rPr>
          <w:sz w:val="28"/>
          <w:szCs w:val="28"/>
        </w:rPr>
        <w:t>№</w:t>
      </w:r>
      <w:r w:rsidR="00E02503" w:rsidRPr="00A67710">
        <w:rPr>
          <w:sz w:val="28"/>
          <w:szCs w:val="28"/>
        </w:rPr>
        <w:t xml:space="preserve"> 12, ст. 2187</w:t>
      </w:r>
      <w:r w:rsidR="00A67710" w:rsidRPr="00A67710">
        <w:rPr>
          <w:sz w:val="28"/>
          <w:szCs w:val="28"/>
        </w:rPr>
        <w:t>; 2016, № 3, ст. 407;</w:t>
      </w:r>
      <w:r w:rsidR="000F199E">
        <w:rPr>
          <w:sz w:val="28"/>
          <w:szCs w:val="28"/>
        </w:rPr>
        <w:t xml:space="preserve"> № 7, ст. 1413; 2017, № 10, </w:t>
      </w:r>
      <w:r w:rsidR="000F199E">
        <w:rPr>
          <w:sz w:val="28"/>
          <w:szCs w:val="28"/>
        </w:rPr>
        <w:lastRenderedPageBreak/>
        <w:t>ст. </w:t>
      </w:r>
      <w:r w:rsidR="00A67710" w:rsidRPr="00A67710">
        <w:rPr>
          <w:sz w:val="28"/>
          <w:szCs w:val="28"/>
        </w:rPr>
        <w:t xml:space="preserve">1882; 2018, № 2, ст. 189) </w:t>
      </w:r>
      <w:r w:rsidR="00554D8A" w:rsidRPr="00A67710">
        <w:rPr>
          <w:sz w:val="28"/>
          <w:szCs w:val="28"/>
        </w:rPr>
        <w:t xml:space="preserve">изменение, дополнив </w:t>
      </w:r>
      <w:r w:rsidR="00FD2F06" w:rsidRPr="00A67710">
        <w:rPr>
          <w:sz w:val="28"/>
          <w:szCs w:val="28"/>
        </w:rPr>
        <w:t>е</w:t>
      </w:r>
      <w:r w:rsidR="00312705">
        <w:rPr>
          <w:sz w:val="28"/>
          <w:szCs w:val="28"/>
        </w:rPr>
        <w:t>го</w:t>
      </w:r>
      <w:r w:rsidR="00FD2F06" w:rsidRPr="00A67710">
        <w:rPr>
          <w:sz w:val="28"/>
          <w:szCs w:val="28"/>
        </w:rPr>
        <w:t xml:space="preserve"> статьей 22</w:t>
      </w:r>
      <w:r w:rsidR="00FD2F06" w:rsidRPr="00A67710">
        <w:rPr>
          <w:sz w:val="28"/>
          <w:szCs w:val="28"/>
          <w:vertAlign w:val="superscript"/>
        </w:rPr>
        <w:t>1</w:t>
      </w:r>
      <w:r w:rsidR="00FD2F06" w:rsidRPr="00A67710">
        <w:rPr>
          <w:sz w:val="28"/>
          <w:szCs w:val="28"/>
        </w:rPr>
        <w:t xml:space="preserve"> </w:t>
      </w:r>
      <w:r w:rsidR="00FF42DF" w:rsidRPr="00A67710">
        <w:rPr>
          <w:sz w:val="28"/>
          <w:szCs w:val="28"/>
        </w:rPr>
        <w:t>следующ</w:t>
      </w:r>
      <w:r w:rsidR="00554D8A" w:rsidRPr="00A67710">
        <w:rPr>
          <w:sz w:val="28"/>
          <w:szCs w:val="28"/>
        </w:rPr>
        <w:t>е</w:t>
      </w:r>
      <w:r w:rsidR="00554D8A" w:rsidRPr="00A67710">
        <w:rPr>
          <w:sz w:val="28"/>
          <w:szCs w:val="28"/>
        </w:rPr>
        <w:t>го</w:t>
      </w:r>
      <w:r w:rsidR="00FF42DF" w:rsidRPr="00A67710">
        <w:rPr>
          <w:sz w:val="28"/>
          <w:szCs w:val="28"/>
        </w:rPr>
        <w:t xml:space="preserve"> </w:t>
      </w:r>
      <w:r w:rsidR="00554D8A" w:rsidRPr="00A67710">
        <w:rPr>
          <w:sz w:val="28"/>
          <w:szCs w:val="28"/>
        </w:rPr>
        <w:t>содержания</w:t>
      </w:r>
      <w:r w:rsidR="00FF42DF" w:rsidRPr="00A67710">
        <w:rPr>
          <w:sz w:val="28"/>
          <w:szCs w:val="28"/>
        </w:rPr>
        <w:t>:</w:t>
      </w:r>
    </w:p>
    <w:p w:rsidR="00FD2F06" w:rsidRPr="00A67710" w:rsidRDefault="00FF42DF" w:rsidP="00FF42D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A67710">
        <w:rPr>
          <w:sz w:val="28"/>
          <w:szCs w:val="28"/>
        </w:rPr>
        <w:t>«</w:t>
      </w:r>
      <w:r w:rsidR="00FD2F06" w:rsidRPr="00A67710">
        <w:rPr>
          <w:b/>
          <w:bCs/>
          <w:sz w:val="28"/>
          <w:szCs w:val="28"/>
        </w:rPr>
        <w:t>Статья 22</w:t>
      </w:r>
      <w:r w:rsidR="00FD2F06" w:rsidRPr="00A67710">
        <w:rPr>
          <w:b/>
          <w:bCs/>
          <w:sz w:val="28"/>
          <w:szCs w:val="28"/>
          <w:vertAlign w:val="superscript"/>
        </w:rPr>
        <w:t>1</w:t>
      </w:r>
    </w:p>
    <w:p w:rsidR="00FF42DF" w:rsidRDefault="00FF42DF" w:rsidP="00FF42D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67710">
        <w:rPr>
          <w:sz w:val="28"/>
          <w:szCs w:val="28"/>
        </w:rPr>
        <w:t>Правительство Республики Карелия в качестве морального поощрения и общественного признания заслуг граждан Российской Федерации, ин</w:t>
      </w:r>
      <w:r w:rsidRPr="00A67710">
        <w:rPr>
          <w:sz w:val="28"/>
          <w:szCs w:val="28"/>
        </w:rPr>
        <w:t>о</w:t>
      </w:r>
      <w:r w:rsidRPr="00A67710">
        <w:rPr>
          <w:sz w:val="28"/>
          <w:szCs w:val="28"/>
        </w:rPr>
        <w:t xml:space="preserve">странных граждан, лиц без гражданства, коллективов и организаций </w:t>
      </w:r>
      <w:r w:rsidR="00BF3DF6">
        <w:rPr>
          <w:sz w:val="28"/>
          <w:szCs w:val="28"/>
        </w:rPr>
        <w:t>перед Республикой Карелия</w:t>
      </w:r>
      <w:r w:rsidR="00656EA3">
        <w:rPr>
          <w:sz w:val="28"/>
          <w:szCs w:val="28"/>
        </w:rPr>
        <w:t xml:space="preserve"> </w:t>
      </w:r>
      <w:r w:rsidRPr="00A67710">
        <w:rPr>
          <w:sz w:val="28"/>
          <w:szCs w:val="28"/>
        </w:rPr>
        <w:t>учрежда</w:t>
      </w:r>
      <w:r w:rsidR="00E02503" w:rsidRPr="00A67710">
        <w:rPr>
          <w:sz w:val="28"/>
          <w:szCs w:val="28"/>
        </w:rPr>
        <w:t>е</w:t>
      </w:r>
      <w:r w:rsidRPr="00A67710">
        <w:rPr>
          <w:sz w:val="28"/>
          <w:szCs w:val="28"/>
        </w:rPr>
        <w:t>т Поч</w:t>
      </w:r>
      <w:r>
        <w:rPr>
          <w:sz w:val="28"/>
          <w:szCs w:val="28"/>
        </w:rPr>
        <w:t>етную грамоту Правительства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Карелия</w:t>
      </w:r>
      <w:r w:rsidR="00E02503">
        <w:rPr>
          <w:sz w:val="28"/>
          <w:szCs w:val="28"/>
        </w:rPr>
        <w:t xml:space="preserve"> и определяет порядок награждения Почетной грамотой </w:t>
      </w:r>
      <w:r w:rsidR="009B27D3">
        <w:rPr>
          <w:sz w:val="28"/>
          <w:szCs w:val="28"/>
        </w:rPr>
        <w:t>Пр</w:t>
      </w:r>
      <w:r w:rsidR="009B27D3">
        <w:rPr>
          <w:sz w:val="28"/>
          <w:szCs w:val="28"/>
        </w:rPr>
        <w:t>а</w:t>
      </w:r>
      <w:r w:rsidR="009B27D3">
        <w:rPr>
          <w:sz w:val="28"/>
          <w:szCs w:val="28"/>
        </w:rPr>
        <w:t xml:space="preserve">вительства </w:t>
      </w:r>
      <w:r w:rsidR="00E02503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>.».</w:t>
      </w:r>
    </w:p>
    <w:p w:rsidR="00FF42DF" w:rsidRDefault="00FF42DF" w:rsidP="00D76AAE">
      <w:pPr>
        <w:pStyle w:val="ConsPlusNormal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2551DE" w:rsidRPr="00974CE9" w:rsidRDefault="002551DE" w:rsidP="00D76AAE">
      <w:pPr>
        <w:pStyle w:val="ConsPlusNormal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74CE9">
        <w:rPr>
          <w:b/>
          <w:bCs/>
          <w:sz w:val="28"/>
          <w:szCs w:val="28"/>
        </w:rPr>
        <w:t xml:space="preserve">Статья </w:t>
      </w:r>
      <w:r w:rsidR="00FF42DF">
        <w:rPr>
          <w:b/>
          <w:bCs/>
          <w:sz w:val="28"/>
          <w:szCs w:val="28"/>
        </w:rPr>
        <w:t>3</w:t>
      </w:r>
    </w:p>
    <w:p w:rsidR="002551DE" w:rsidRPr="006D0C7B" w:rsidRDefault="002551DE" w:rsidP="00D76AAE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74CE9">
        <w:rPr>
          <w:sz w:val="28"/>
          <w:szCs w:val="28"/>
        </w:rPr>
        <w:t xml:space="preserve">1. Настоящий Закон вступает в </w:t>
      </w:r>
      <w:r w:rsidRPr="006D0C7B">
        <w:rPr>
          <w:sz w:val="28"/>
          <w:szCs w:val="28"/>
        </w:rPr>
        <w:t xml:space="preserve">силу с 1 </w:t>
      </w:r>
      <w:r w:rsidR="0041403E" w:rsidRPr="006D0C7B">
        <w:rPr>
          <w:sz w:val="28"/>
          <w:szCs w:val="28"/>
        </w:rPr>
        <w:t>мая</w:t>
      </w:r>
      <w:r w:rsidRPr="006D0C7B">
        <w:rPr>
          <w:sz w:val="28"/>
          <w:szCs w:val="28"/>
        </w:rPr>
        <w:t xml:space="preserve"> 2019 года.</w:t>
      </w:r>
    </w:p>
    <w:p w:rsidR="009B27D3" w:rsidRPr="00974CE9" w:rsidRDefault="009B27D3" w:rsidP="009B27D3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4CE9">
        <w:rPr>
          <w:sz w:val="28"/>
          <w:szCs w:val="28"/>
        </w:rPr>
        <w:t>. Ходатайства о награждении Почетной грамотой Республики Кар</w:t>
      </w:r>
      <w:r w:rsidRPr="00974CE9">
        <w:rPr>
          <w:sz w:val="28"/>
          <w:szCs w:val="28"/>
        </w:rPr>
        <w:t>е</w:t>
      </w:r>
      <w:r w:rsidRPr="00974CE9">
        <w:rPr>
          <w:sz w:val="28"/>
          <w:szCs w:val="28"/>
        </w:rPr>
        <w:t>лия, направленные на имя Главы Республики Карелия в Администрацию Главы Республики Карелия до вступления в силу настоящего Закона, но не рассмотренные на дату вступления его в силу, рассматриваются в соотве</w:t>
      </w:r>
      <w:r w:rsidRPr="00974CE9">
        <w:rPr>
          <w:sz w:val="28"/>
          <w:szCs w:val="28"/>
        </w:rPr>
        <w:t>т</w:t>
      </w:r>
      <w:r w:rsidRPr="00974CE9">
        <w:rPr>
          <w:sz w:val="28"/>
          <w:szCs w:val="28"/>
        </w:rPr>
        <w:t xml:space="preserve">ствии с Законом Республики Карелия от 26 июля 1994 года № 3-ЗРК «О </w:t>
      </w:r>
      <w:r w:rsidR="00D45962">
        <w:rPr>
          <w:sz w:val="28"/>
          <w:szCs w:val="28"/>
        </w:rPr>
        <w:t xml:space="preserve">  </w:t>
      </w:r>
      <w:r w:rsidRPr="00974CE9">
        <w:rPr>
          <w:sz w:val="28"/>
          <w:szCs w:val="28"/>
        </w:rPr>
        <w:t>государственных наградах Республики Карелия» (в редакции, действова</w:t>
      </w:r>
      <w:r w:rsidRPr="00974CE9">
        <w:rPr>
          <w:sz w:val="28"/>
          <w:szCs w:val="28"/>
        </w:rPr>
        <w:t>в</w:t>
      </w:r>
      <w:r w:rsidRPr="00974CE9">
        <w:rPr>
          <w:sz w:val="28"/>
          <w:szCs w:val="28"/>
        </w:rPr>
        <w:t xml:space="preserve">шей до вступления в силу настоящего Закона). </w:t>
      </w:r>
    </w:p>
    <w:p w:rsidR="002551DE" w:rsidRPr="00974CE9" w:rsidRDefault="009B27D3" w:rsidP="00D76AAE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1DE" w:rsidRPr="00974CE9">
        <w:rPr>
          <w:sz w:val="28"/>
          <w:szCs w:val="28"/>
        </w:rPr>
        <w:t>. Установить, что за гражданами, награжденными по состоянию на день вступления в силу настоящег</w:t>
      </w:r>
      <w:r w:rsidR="007A6975">
        <w:rPr>
          <w:sz w:val="28"/>
          <w:szCs w:val="28"/>
        </w:rPr>
        <w:t>о</w:t>
      </w:r>
      <w:r w:rsidR="002551DE" w:rsidRPr="00974CE9">
        <w:rPr>
          <w:sz w:val="28"/>
          <w:szCs w:val="28"/>
        </w:rPr>
        <w:t xml:space="preserve"> Закона Почетной грамотой Республики Карелия, </w:t>
      </w:r>
      <w:r w:rsidR="00813D2B">
        <w:rPr>
          <w:sz w:val="28"/>
          <w:szCs w:val="28"/>
        </w:rPr>
        <w:t>а также награжденным</w:t>
      </w:r>
      <w:r w:rsidR="00312705">
        <w:rPr>
          <w:sz w:val="28"/>
          <w:szCs w:val="28"/>
        </w:rPr>
        <w:t>и</w:t>
      </w:r>
      <w:r w:rsidR="00813D2B">
        <w:rPr>
          <w:sz w:val="28"/>
          <w:szCs w:val="28"/>
        </w:rPr>
        <w:t xml:space="preserve"> Почетной грамотой Республики Карелия в соответствии с положениями части </w:t>
      </w:r>
      <w:r>
        <w:rPr>
          <w:sz w:val="28"/>
          <w:szCs w:val="28"/>
        </w:rPr>
        <w:t>2</w:t>
      </w:r>
      <w:r w:rsidR="00813D2B">
        <w:rPr>
          <w:sz w:val="28"/>
          <w:szCs w:val="28"/>
        </w:rPr>
        <w:t xml:space="preserve"> настоящей статьи, </w:t>
      </w:r>
      <w:r w:rsidR="002551DE" w:rsidRPr="00974CE9">
        <w:rPr>
          <w:sz w:val="28"/>
          <w:szCs w:val="28"/>
        </w:rPr>
        <w:t>сохраняется право на присвоение звания «Ветеран труда Республики Карелия» в соответствии с подпунктом 2 части 1 статьи 1 Закона Республики Карелия от 25 июля 1995 года № 69-ЗРК «Об установлении звания «Ветеран труда Республики Карелия» и порядке его присвоения» и на дополнительное ежемесячное м</w:t>
      </w:r>
      <w:r w:rsidR="002551DE" w:rsidRPr="00974CE9">
        <w:rPr>
          <w:sz w:val="28"/>
          <w:szCs w:val="28"/>
        </w:rPr>
        <w:t>а</w:t>
      </w:r>
      <w:r w:rsidR="002551DE" w:rsidRPr="00974CE9">
        <w:rPr>
          <w:sz w:val="28"/>
          <w:szCs w:val="28"/>
        </w:rPr>
        <w:t>териальное обеспечение в соответствии с пунктом «б» части 1 статьи 2 З</w:t>
      </w:r>
      <w:r w:rsidR="002551DE" w:rsidRPr="00974CE9">
        <w:rPr>
          <w:sz w:val="28"/>
          <w:szCs w:val="28"/>
        </w:rPr>
        <w:t>а</w:t>
      </w:r>
      <w:r w:rsidR="002551DE" w:rsidRPr="00974CE9">
        <w:rPr>
          <w:sz w:val="28"/>
          <w:szCs w:val="28"/>
        </w:rPr>
        <w:lastRenderedPageBreak/>
        <w:t>кона Республики Карелия от 22 сентября 2000 года № 426-ЗРК «О дополн</w:t>
      </w:r>
      <w:r w:rsidR="002551DE" w:rsidRPr="00974CE9">
        <w:rPr>
          <w:sz w:val="28"/>
          <w:szCs w:val="28"/>
        </w:rPr>
        <w:t>и</w:t>
      </w:r>
      <w:r w:rsidR="002551DE" w:rsidRPr="00974CE9">
        <w:rPr>
          <w:sz w:val="28"/>
          <w:szCs w:val="28"/>
        </w:rPr>
        <w:t>тельном ежемесячном материальном обеспечении граждан, имеющих ос</w:t>
      </w:r>
      <w:r w:rsidR="002551DE" w:rsidRPr="00974CE9">
        <w:rPr>
          <w:sz w:val="28"/>
          <w:szCs w:val="28"/>
        </w:rPr>
        <w:t>о</w:t>
      </w:r>
      <w:r w:rsidR="002551DE" w:rsidRPr="00974CE9">
        <w:rPr>
          <w:sz w:val="28"/>
          <w:szCs w:val="28"/>
        </w:rPr>
        <w:t xml:space="preserve">бые заслуги перед Республикой Карелия». </w:t>
      </w:r>
    </w:p>
    <w:p w:rsidR="009B27D3" w:rsidRDefault="009B27D3" w:rsidP="00E4185F">
      <w:pPr>
        <w:pStyle w:val="ConsPlusNormal"/>
        <w:ind w:firstLine="708"/>
        <w:rPr>
          <w:sz w:val="28"/>
          <w:szCs w:val="28"/>
        </w:rPr>
      </w:pPr>
    </w:p>
    <w:p w:rsidR="001D1944" w:rsidRDefault="001D1944" w:rsidP="00E4185F">
      <w:pPr>
        <w:pStyle w:val="ConsPlusNormal"/>
        <w:ind w:firstLine="708"/>
        <w:rPr>
          <w:sz w:val="28"/>
          <w:szCs w:val="28"/>
        </w:rPr>
      </w:pPr>
    </w:p>
    <w:p w:rsidR="00E4185F" w:rsidRDefault="002551DE" w:rsidP="00E4185F">
      <w:pPr>
        <w:pStyle w:val="ConsPlusNormal"/>
        <w:ind w:firstLine="708"/>
        <w:rPr>
          <w:sz w:val="28"/>
          <w:szCs w:val="28"/>
        </w:rPr>
      </w:pPr>
      <w:r w:rsidRPr="00974CE9">
        <w:rPr>
          <w:sz w:val="28"/>
          <w:szCs w:val="28"/>
        </w:rPr>
        <w:t xml:space="preserve">Глава </w:t>
      </w:r>
    </w:p>
    <w:p w:rsidR="002551DE" w:rsidRPr="00974CE9" w:rsidRDefault="002551DE" w:rsidP="00E4185F">
      <w:pPr>
        <w:pStyle w:val="ConsPlusNormal"/>
        <w:rPr>
          <w:sz w:val="28"/>
          <w:szCs w:val="28"/>
        </w:rPr>
      </w:pPr>
      <w:r w:rsidRPr="00974CE9">
        <w:rPr>
          <w:sz w:val="28"/>
          <w:szCs w:val="28"/>
        </w:rPr>
        <w:t xml:space="preserve">Республики Карелия                </w:t>
      </w:r>
      <w:r w:rsidR="000559F3">
        <w:rPr>
          <w:sz w:val="28"/>
          <w:szCs w:val="28"/>
        </w:rPr>
        <w:t xml:space="preserve">       </w:t>
      </w:r>
      <w:r w:rsidRPr="00974CE9">
        <w:rPr>
          <w:sz w:val="28"/>
          <w:szCs w:val="28"/>
        </w:rPr>
        <w:t xml:space="preserve">   </w:t>
      </w:r>
      <w:r w:rsidR="009E66B2">
        <w:rPr>
          <w:sz w:val="28"/>
          <w:szCs w:val="28"/>
        </w:rPr>
        <w:t xml:space="preserve">    </w:t>
      </w:r>
      <w:r w:rsidRPr="00974CE9">
        <w:rPr>
          <w:sz w:val="28"/>
          <w:szCs w:val="28"/>
        </w:rPr>
        <w:t xml:space="preserve">                                  А.О. Парфенчиков</w:t>
      </w:r>
    </w:p>
    <w:p w:rsidR="002551DE" w:rsidRDefault="002551DE">
      <w:pPr>
        <w:rPr>
          <w:sz w:val="28"/>
          <w:szCs w:val="28"/>
        </w:rPr>
      </w:pPr>
    </w:p>
    <w:p w:rsidR="005D664D" w:rsidRDefault="005D664D">
      <w:pPr>
        <w:rPr>
          <w:sz w:val="28"/>
          <w:szCs w:val="28"/>
        </w:rPr>
      </w:pPr>
    </w:p>
    <w:p w:rsidR="005D664D" w:rsidRDefault="005D664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D664D" w:rsidRDefault="005D664D">
      <w:pPr>
        <w:rPr>
          <w:sz w:val="28"/>
          <w:szCs w:val="28"/>
        </w:rPr>
      </w:pPr>
      <w:r>
        <w:rPr>
          <w:sz w:val="28"/>
          <w:szCs w:val="28"/>
        </w:rPr>
        <w:t xml:space="preserve">19 апреля 2019 года </w:t>
      </w:r>
    </w:p>
    <w:p w:rsidR="005D664D" w:rsidRPr="00974CE9" w:rsidRDefault="005D664D">
      <w:pPr>
        <w:rPr>
          <w:sz w:val="28"/>
          <w:szCs w:val="28"/>
        </w:rPr>
      </w:pPr>
      <w:r>
        <w:rPr>
          <w:sz w:val="28"/>
          <w:szCs w:val="28"/>
        </w:rPr>
        <w:t>№ 2364-ЗРК</w:t>
      </w:r>
      <w:bookmarkStart w:id="0" w:name="_GoBack"/>
      <w:bookmarkEnd w:id="0"/>
    </w:p>
    <w:sectPr w:rsidR="005D664D" w:rsidRPr="00974CE9" w:rsidSect="000559F3">
      <w:headerReference w:type="default" r:id="rId7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3E" w:rsidRDefault="0056223E" w:rsidP="007D203C">
      <w:r>
        <w:separator/>
      </w:r>
    </w:p>
  </w:endnote>
  <w:endnote w:type="continuationSeparator" w:id="0">
    <w:p w:rsidR="0056223E" w:rsidRDefault="0056223E" w:rsidP="007D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3E" w:rsidRDefault="0056223E" w:rsidP="007D203C">
      <w:r>
        <w:separator/>
      </w:r>
    </w:p>
  </w:footnote>
  <w:footnote w:type="continuationSeparator" w:id="0">
    <w:p w:rsidR="0056223E" w:rsidRDefault="0056223E" w:rsidP="007D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13114"/>
      <w:docPartObj>
        <w:docPartGallery w:val="Page Numbers (Top of Page)"/>
        <w:docPartUnique/>
      </w:docPartObj>
    </w:sdtPr>
    <w:sdtContent>
      <w:p w:rsidR="000559F3" w:rsidRDefault="00F61700">
        <w:pPr>
          <w:pStyle w:val="a3"/>
          <w:jc w:val="center"/>
        </w:pPr>
        <w:r>
          <w:fldChar w:fldCharType="begin"/>
        </w:r>
        <w:r w:rsidR="000559F3">
          <w:instrText>PAGE   \* MERGEFORMAT</w:instrText>
        </w:r>
        <w:r>
          <w:fldChar w:fldCharType="separate"/>
        </w:r>
        <w:r w:rsidR="00D45962">
          <w:rPr>
            <w:noProof/>
          </w:rPr>
          <w:t>6</w:t>
        </w:r>
        <w:r>
          <w:fldChar w:fldCharType="end"/>
        </w:r>
      </w:p>
    </w:sdtContent>
  </w:sdt>
  <w:p w:rsidR="000559F3" w:rsidRDefault="000559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09B1"/>
    <w:rsid w:val="0000411D"/>
    <w:rsid w:val="00006A90"/>
    <w:rsid w:val="00007874"/>
    <w:rsid w:val="00012C86"/>
    <w:rsid w:val="0001335E"/>
    <w:rsid w:val="00014E2F"/>
    <w:rsid w:val="000202A6"/>
    <w:rsid w:val="00024DB7"/>
    <w:rsid w:val="00030494"/>
    <w:rsid w:val="0003162B"/>
    <w:rsid w:val="000401CD"/>
    <w:rsid w:val="000421A7"/>
    <w:rsid w:val="00042684"/>
    <w:rsid w:val="00042AF9"/>
    <w:rsid w:val="00053B6D"/>
    <w:rsid w:val="000559F3"/>
    <w:rsid w:val="00077780"/>
    <w:rsid w:val="00085E97"/>
    <w:rsid w:val="00087346"/>
    <w:rsid w:val="000B0682"/>
    <w:rsid w:val="000B5D98"/>
    <w:rsid w:val="000B7E00"/>
    <w:rsid w:val="000C78F3"/>
    <w:rsid w:val="000E0734"/>
    <w:rsid w:val="000E16B7"/>
    <w:rsid w:val="000F199E"/>
    <w:rsid w:val="0010470E"/>
    <w:rsid w:val="001128B1"/>
    <w:rsid w:val="00130384"/>
    <w:rsid w:val="00144A0C"/>
    <w:rsid w:val="0015443B"/>
    <w:rsid w:val="00156F46"/>
    <w:rsid w:val="00160280"/>
    <w:rsid w:val="00167439"/>
    <w:rsid w:val="00183266"/>
    <w:rsid w:val="00187347"/>
    <w:rsid w:val="001A00C8"/>
    <w:rsid w:val="001B35DC"/>
    <w:rsid w:val="001C41A5"/>
    <w:rsid w:val="001C7B65"/>
    <w:rsid w:val="001D1944"/>
    <w:rsid w:val="0020004C"/>
    <w:rsid w:val="00200F52"/>
    <w:rsid w:val="00203D3B"/>
    <w:rsid w:val="002340FA"/>
    <w:rsid w:val="002532C0"/>
    <w:rsid w:val="00254D73"/>
    <w:rsid w:val="002551DE"/>
    <w:rsid w:val="00271E46"/>
    <w:rsid w:val="002914A9"/>
    <w:rsid w:val="0029365C"/>
    <w:rsid w:val="002A051F"/>
    <w:rsid w:val="002B71DF"/>
    <w:rsid w:val="002C1933"/>
    <w:rsid w:val="002D433A"/>
    <w:rsid w:val="00305C9B"/>
    <w:rsid w:val="00312705"/>
    <w:rsid w:val="003134A6"/>
    <w:rsid w:val="00337D5C"/>
    <w:rsid w:val="00341C6C"/>
    <w:rsid w:val="00346353"/>
    <w:rsid w:val="0035246B"/>
    <w:rsid w:val="0035374B"/>
    <w:rsid w:val="003966DC"/>
    <w:rsid w:val="003A0848"/>
    <w:rsid w:val="003B7CE2"/>
    <w:rsid w:val="003E2CE7"/>
    <w:rsid w:val="0041403E"/>
    <w:rsid w:val="004246F8"/>
    <w:rsid w:val="004250C3"/>
    <w:rsid w:val="00434EB7"/>
    <w:rsid w:val="00442035"/>
    <w:rsid w:val="004564C5"/>
    <w:rsid w:val="0047503B"/>
    <w:rsid w:val="004878AE"/>
    <w:rsid w:val="004A0C39"/>
    <w:rsid w:val="004A13E2"/>
    <w:rsid w:val="004B43FD"/>
    <w:rsid w:val="004C085D"/>
    <w:rsid w:val="004D69E3"/>
    <w:rsid w:val="004E6A77"/>
    <w:rsid w:val="004F0D4B"/>
    <w:rsid w:val="004F7E73"/>
    <w:rsid w:val="00500CA4"/>
    <w:rsid w:val="005038B5"/>
    <w:rsid w:val="0051050B"/>
    <w:rsid w:val="00514AEA"/>
    <w:rsid w:val="00514B8D"/>
    <w:rsid w:val="005475D5"/>
    <w:rsid w:val="00554D8A"/>
    <w:rsid w:val="005577CF"/>
    <w:rsid w:val="0056223E"/>
    <w:rsid w:val="00572374"/>
    <w:rsid w:val="00573B01"/>
    <w:rsid w:val="005863EB"/>
    <w:rsid w:val="005907D6"/>
    <w:rsid w:val="0059525A"/>
    <w:rsid w:val="005B105A"/>
    <w:rsid w:val="005B7DE2"/>
    <w:rsid w:val="005D664D"/>
    <w:rsid w:val="005D7616"/>
    <w:rsid w:val="00600D6D"/>
    <w:rsid w:val="006018F4"/>
    <w:rsid w:val="00627E35"/>
    <w:rsid w:val="00640190"/>
    <w:rsid w:val="00651F7D"/>
    <w:rsid w:val="00656EA3"/>
    <w:rsid w:val="006622BD"/>
    <w:rsid w:val="00674674"/>
    <w:rsid w:val="006A11AA"/>
    <w:rsid w:val="006C7E14"/>
    <w:rsid w:val="006D0C7B"/>
    <w:rsid w:val="006D388E"/>
    <w:rsid w:val="006D6B7A"/>
    <w:rsid w:val="006E3D23"/>
    <w:rsid w:val="006F2921"/>
    <w:rsid w:val="007071BA"/>
    <w:rsid w:val="00720D12"/>
    <w:rsid w:val="00722F7E"/>
    <w:rsid w:val="00735D05"/>
    <w:rsid w:val="007410FE"/>
    <w:rsid w:val="00741E5B"/>
    <w:rsid w:val="00746B37"/>
    <w:rsid w:val="00760860"/>
    <w:rsid w:val="00776832"/>
    <w:rsid w:val="00796580"/>
    <w:rsid w:val="00796C17"/>
    <w:rsid w:val="007A6975"/>
    <w:rsid w:val="007C1689"/>
    <w:rsid w:val="007C564B"/>
    <w:rsid w:val="007C6CB0"/>
    <w:rsid w:val="007D203C"/>
    <w:rsid w:val="007D3259"/>
    <w:rsid w:val="007D46E1"/>
    <w:rsid w:val="007D53E3"/>
    <w:rsid w:val="007E18C6"/>
    <w:rsid w:val="007F0B6F"/>
    <w:rsid w:val="00802F40"/>
    <w:rsid w:val="00813D2B"/>
    <w:rsid w:val="00830A26"/>
    <w:rsid w:val="00831D4A"/>
    <w:rsid w:val="008337E8"/>
    <w:rsid w:val="00841B16"/>
    <w:rsid w:val="0085085D"/>
    <w:rsid w:val="00864E4B"/>
    <w:rsid w:val="00867F79"/>
    <w:rsid w:val="00890649"/>
    <w:rsid w:val="008954A3"/>
    <w:rsid w:val="008A4EEB"/>
    <w:rsid w:val="008A67B2"/>
    <w:rsid w:val="008B13D4"/>
    <w:rsid w:val="008C35EF"/>
    <w:rsid w:val="008D29A7"/>
    <w:rsid w:val="008D58D8"/>
    <w:rsid w:val="008E3EBC"/>
    <w:rsid w:val="008F0D54"/>
    <w:rsid w:val="0090096D"/>
    <w:rsid w:val="009030D1"/>
    <w:rsid w:val="00913C12"/>
    <w:rsid w:val="009228EB"/>
    <w:rsid w:val="00934D77"/>
    <w:rsid w:val="00944FB3"/>
    <w:rsid w:val="0096241E"/>
    <w:rsid w:val="00963DDF"/>
    <w:rsid w:val="009649A2"/>
    <w:rsid w:val="00970645"/>
    <w:rsid w:val="009727F7"/>
    <w:rsid w:val="00974CE9"/>
    <w:rsid w:val="00977484"/>
    <w:rsid w:val="00980214"/>
    <w:rsid w:val="00983216"/>
    <w:rsid w:val="009B27D3"/>
    <w:rsid w:val="009C3A7D"/>
    <w:rsid w:val="009D4FCD"/>
    <w:rsid w:val="009E66B2"/>
    <w:rsid w:val="009F2B7C"/>
    <w:rsid w:val="00A05E3A"/>
    <w:rsid w:val="00A20F4F"/>
    <w:rsid w:val="00A26FF3"/>
    <w:rsid w:val="00A309B1"/>
    <w:rsid w:val="00A35A46"/>
    <w:rsid w:val="00A36190"/>
    <w:rsid w:val="00A4381B"/>
    <w:rsid w:val="00A50B5E"/>
    <w:rsid w:val="00A52937"/>
    <w:rsid w:val="00A57C7D"/>
    <w:rsid w:val="00A62F0B"/>
    <w:rsid w:val="00A658F4"/>
    <w:rsid w:val="00A67710"/>
    <w:rsid w:val="00AA2D47"/>
    <w:rsid w:val="00AA4B40"/>
    <w:rsid w:val="00AA70A4"/>
    <w:rsid w:val="00AB5C1A"/>
    <w:rsid w:val="00AD7D93"/>
    <w:rsid w:val="00B112ED"/>
    <w:rsid w:val="00B419F4"/>
    <w:rsid w:val="00B565FF"/>
    <w:rsid w:val="00BA57A5"/>
    <w:rsid w:val="00BC22A5"/>
    <w:rsid w:val="00BC6165"/>
    <w:rsid w:val="00BF1191"/>
    <w:rsid w:val="00BF3DF6"/>
    <w:rsid w:val="00BF412F"/>
    <w:rsid w:val="00C049C7"/>
    <w:rsid w:val="00C11ADA"/>
    <w:rsid w:val="00C167E0"/>
    <w:rsid w:val="00C35BA8"/>
    <w:rsid w:val="00C40DFD"/>
    <w:rsid w:val="00C44E1C"/>
    <w:rsid w:val="00C52764"/>
    <w:rsid w:val="00C546C0"/>
    <w:rsid w:val="00C61F17"/>
    <w:rsid w:val="00C768A3"/>
    <w:rsid w:val="00C851A4"/>
    <w:rsid w:val="00C9051D"/>
    <w:rsid w:val="00C92BF5"/>
    <w:rsid w:val="00CA0030"/>
    <w:rsid w:val="00CA3490"/>
    <w:rsid w:val="00CA54A4"/>
    <w:rsid w:val="00CB42A9"/>
    <w:rsid w:val="00CD03E5"/>
    <w:rsid w:val="00CD176B"/>
    <w:rsid w:val="00CD5842"/>
    <w:rsid w:val="00CD6ABC"/>
    <w:rsid w:val="00CE0FDD"/>
    <w:rsid w:val="00CF2DCB"/>
    <w:rsid w:val="00D007A6"/>
    <w:rsid w:val="00D06E83"/>
    <w:rsid w:val="00D14708"/>
    <w:rsid w:val="00D2792B"/>
    <w:rsid w:val="00D44B25"/>
    <w:rsid w:val="00D45962"/>
    <w:rsid w:val="00D464DB"/>
    <w:rsid w:val="00D46BAF"/>
    <w:rsid w:val="00D56C82"/>
    <w:rsid w:val="00D61AB8"/>
    <w:rsid w:val="00D64F95"/>
    <w:rsid w:val="00D66810"/>
    <w:rsid w:val="00D76AAE"/>
    <w:rsid w:val="00D76CCD"/>
    <w:rsid w:val="00DB521F"/>
    <w:rsid w:val="00DD37C5"/>
    <w:rsid w:val="00DE0BFC"/>
    <w:rsid w:val="00E00134"/>
    <w:rsid w:val="00E0127A"/>
    <w:rsid w:val="00E02503"/>
    <w:rsid w:val="00E064F7"/>
    <w:rsid w:val="00E07158"/>
    <w:rsid w:val="00E20900"/>
    <w:rsid w:val="00E22EDA"/>
    <w:rsid w:val="00E35F9D"/>
    <w:rsid w:val="00E37A27"/>
    <w:rsid w:val="00E4185F"/>
    <w:rsid w:val="00E5405C"/>
    <w:rsid w:val="00E57D8D"/>
    <w:rsid w:val="00E57E2E"/>
    <w:rsid w:val="00E6131B"/>
    <w:rsid w:val="00E61F2B"/>
    <w:rsid w:val="00E67C63"/>
    <w:rsid w:val="00EA175A"/>
    <w:rsid w:val="00EA1EC1"/>
    <w:rsid w:val="00EB1018"/>
    <w:rsid w:val="00EB2144"/>
    <w:rsid w:val="00EB6DCC"/>
    <w:rsid w:val="00EE32C8"/>
    <w:rsid w:val="00EF7FF4"/>
    <w:rsid w:val="00F00518"/>
    <w:rsid w:val="00F0506B"/>
    <w:rsid w:val="00F16152"/>
    <w:rsid w:val="00F3107B"/>
    <w:rsid w:val="00F33764"/>
    <w:rsid w:val="00F33ECF"/>
    <w:rsid w:val="00F44DA9"/>
    <w:rsid w:val="00F45786"/>
    <w:rsid w:val="00F474F6"/>
    <w:rsid w:val="00F5198A"/>
    <w:rsid w:val="00F6101C"/>
    <w:rsid w:val="00F61700"/>
    <w:rsid w:val="00F713C7"/>
    <w:rsid w:val="00F72C65"/>
    <w:rsid w:val="00F8525C"/>
    <w:rsid w:val="00F93452"/>
    <w:rsid w:val="00FA4451"/>
    <w:rsid w:val="00FB03AC"/>
    <w:rsid w:val="00FD2F06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09B1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A309B1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customStyle="1" w:styleId="ConsPlusTitlePage">
    <w:name w:val="ConsPlusTitlePage"/>
    <w:uiPriority w:val="99"/>
    <w:rsid w:val="00A309B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Web">
    <w:name w:val="Обычный (Web)"/>
    <w:basedOn w:val="a"/>
    <w:uiPriority w:val="99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0E16B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D203C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E16B7"/>
    <w:pPr>
      <w:suppressAutoHyphens/>
      <w:ind w:left="720"/>
    </w:pPr>
    <w:rPr>
      <w:sz w:val="20"/>
      <w:szCs w:val="20"/>
      <w:lang w:eastAsia="ar-SA"/>
    </w:rPr>
  </w:style>
  <w:style w:type="character" w:customStyle="1" w:styleId="pagesindoc">
    <w:name w:val="pagesindoc"/>
    <w:basedOn w:val="a0"/>
    <w:uiPriority w:val="99"/>
    <w:rsid w:val="002914A9"/>
    <w:rPr>
      <w:rFonts w:cs="Times New Roman"/>
    </w:rPr>
  </w:style>
  <w:style w:type="character" w:customStyle="1" w:styleId="pagesindoccount">
    <w:name w:val="pagesindoccount"/>
    <w:basedOn w:val="a0"/>
    <w:uiPriority w:val="99"/>
    <w:rsid w:val="002914A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6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1700"/>
    <w:rPr>
      <w:rFonts w:ascii="Tahoma" w:hAnsi="Tahoma" w:cs="Tahoma"/>
      <w:sz w:val="16"/>
      <w:szCs w:val="16"/>
    </w:rPr>
  </w:style>
  <w:style w:type="character" w:customStyle="1" w:styleId="pagesindoccountinformation">
    <w:name w:val="pagesindoccount information"/>
    <w:basedOn w:val="a0"/>
    <w:uiPriority w:val="99"/>
    <w:rsid w:val="00627E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09B1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A309B1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customStyle="1" w:styleId="ConsPlusTitlePage">
    <w:name w:val="ConsPlusTitlePage"/>
    <w:uiPriority w:val="99"/>
    <w:rsid w:val="00A309B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Web">
    <w:name w:val="Обычный (Web)"/>
    <w:basedOn w:val="a"/>
    <w:uiPriority w:val="99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0E16B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D203C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E16B7"/>
    <w:pPr>
      <w:suppressAutoHyphens/>
      <w:ind w:left="720"/>
    </w:pPr>
    <w:rPr>
      <w:sz w:val="20"/>
      <w:szCs w:val="20"/>
      <w:lang w:eastAsia="ar-SA"/>
    </w:rPr>
  </w:style>
  <w:style w:type="character" w:customStyle="1" w:styleId="pagesindoc">
    <w:name w:val="pagesindoc"/>
    <w:basedOn w:val="a0"/>
    <w:uiPriority w:val="99"/>
    <w:rsid w:val="002914A9"/>
    <w:rPr>
      <w:rFonts w:cs="Times New Roman"/>
    </w:rPr>
  </w:style>
  <w:style w:type="character" w:customStyle="1" w:styleId="pagesindoccount">
    <w:name w:val="pagesindoccount"/>
    <w:basedOn w:val="a0"/>
    <w:uiPriority w:val="99"/>
    <w:rsid w:val="002914A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6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pagesindoccountinformation">
    <w:name w:val="pagesindoccount information"/>
    <w:basedOn w:val="a0"/>
    <w:uiPriority w:val="99"/>
    <w:rsid w:val="00627E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AEFA37C17941586A4DEF15746E2A4637AF7A952C7DEBD6BDFF723F4242B5A1qE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Зиновьева</dc:creator>
  <cp:lastModifiedBy>borisova</cp:lastModifiedBy>
  <cp:revision>2</cp:revision>
  <cp:lastPrinted>2019-04-22T07:12:00Z</cp:lastPrinted>
  <dcterms:created xsi:type="dcterms:W3CDTF">2019-04-22T07:13:00Z</dcterms:created>
  <dcterms:modified xsi:type="dcterms:W3CDTF">2019-04-22T07:13:00Z</dcterms:modified>
</cp:coreProperties>
</file>