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30BA9">
      <w:pPr>
        <w:jc w:val="center"/>
        <w:rPr>
          <w:sz w:val="16"/>
        </w:rPr>
      </w:pPr>
      <w:r w:rsidRPr="00230B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76EC">
      <w:pPr>
        <w:spacing w:before="240"/>
        <w:jc w:val="center"/>
      </w:pPr>
      <w:r>
        <w:t xml:space="preserve">от </w:t>
      </w:r>
      <w:r w:rsidR="00C076EC">
        <w:t>13 сентября 2011 года № 533р-П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DD4761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554279">
        <w:rPr>
          <w:szCs w:val="28"/>
        </w:rPr>
        <w:t>бюджетной</w:t>
      </w:r>
      <w:r w:rsidR="003A22E2">
        <w:rPr>
          <w:szCs w:val="28"/>
        </w:rPr>
        <w:t xml:space="preserve"> комиссии</w:t>
      </w:r>
      <w:r w:rsidR="00554279">
        <w:rPr>
          <w:szCs w:val="28"/>
        </w:rPr>
        <w:t xml:space="preserve">, утвержденной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2</w:t>
      </w:r>
      <w:r w:rsidR="00AC095E">
        <w:rPr>
          <w:szCs w:val="28"/>
        </w:rPr>
        <w:t xml:space="preserve"> марта 2011</w:t>
      </w:r>
      <w:r w:rsidR="002565E9">
        <w:rPr>
          <w:szCs w:val="28"/>
        </w:rPr>
        <w:t xml:space="preserve"> года № </w:t>
      </w:r>
      <w:r w:rsidR="00AC095E">
        <w:rPr>
          <w:szCs w:val="28"/>
        </w:rPr>
        <w:t>87р-</w:t>
      </w:r>
      <w:r w:rsidR="002565E9">
        <w:rPr>
          <w:szCs w:val="28"/>
        </w:rPr>
        <w:t>П (Собрание законодательства Республики Карелия,</w:t>
      </w:r>
      <w:r w:rsidR="00AC095E">
        <w:rPr>
          <w:szCs w:val="28"/>
        </w:rPr>
        <w:t xml:space="preserve"> </w:t>
      </w:r>
      <w:r w:rsidR="003A22E2">
        <w:rPr>
          <w:szCs w:val="28"/>
        </w:rPr>
        <w:t xml:space="preserve">2011, № </w:t>
      </w:r>
      <w:r w:rsidR="00AC095E">
        <w:rPr>
          <w:szCs w:val="28"/>
        </w:rPr>
        <w:t>3</w:t>
      </w:r>
      <w:r w:rsidR="003A22E2">
        <w:rPr>
          <w:szCs w:val="28"/>
        </w:rPr>
        <w:t>, ст.</w:t>
      </w:r>
      <w:r w:rsidR="00AC095E">
        <w:rPr>
          <w:szCs w:val="28"/>
        </w:rPr>
        <w:t>924</w:t>
      </w:r>
      <w:r w:rsidR="00D44EF5">
        <w:rPr>
          <w:szCs w:val="28"/>
        </w:rPr>
        <w:t xml:space="preserve">), </w:t>
      </w:r>
      <w:r w:rsidR="003A22E2">
        <w:rPr>
          <w:szCs w:val="28"/>
        </w:rPr>
        <w:t xml:space="preserve">следующие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3558EB" w:rsidRPr="003A22E2" w:rsidRDefault="003A22E2" w:rsidP="003A22E2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2E2">
        <w:rPr>
          <w:sz w:val="28"/>
          <w:szCs w:val="28"/>
        </w:rPr>
        <w:t xml:space="preserve">ключить в состав </w:t>
      </w:r>
      <w:r w:rsidR="00AC095E">
        <w:rPr>
          <w:sz w:val="28"/>
          <w:szCs w:val="28"/>
        </w:rPr>
        <w:t xml:space="preserve">бюджетной </w:t>
      </w:r>
      <w:r w:rsidRPr="003A22E2">
        <w:rPr>
          <w:sz w:val="28"/>
          <w:szCs w:val="28"/>
        </w:rPr>
        <w:t>комиссии следующих лиц:</w:t>
      </w:r>
    </w:p>
    <w:p w:rsidR="00353D62" w:rsidRDefault="00AC095E" w:rsidP="00353D62">
      <w:pPr>
        <w:ind w:firstLine="567"/>
        <w:jc w:val="both"/>
        <w:rPr>
          <w:szCs w:val="28"/>
        </w:rPr>
      </w:pPr>
      <w:r>
        <w:rPr>
          <w:szCs w:val="28"/>
        </w:rPr>
        <w:t>Антошина Е.А.</w:t>
      </w:r>
      <w:r w:rsidR="00A00B4C">
        <w:rPr>
          <w:szCs w:val="28"/>
        </w:rPr>
        <w:t xml:space="preserve"> – заместитель </w:t>
      </w:r>
      <w:r>
        <w:rPr>
          <w:szCs w:val="28"/>
        </w:rPr>
        <w:t>Министра образования Республики Карелия</w:t>
      </w:r>
      <w:r w:rsidR="00A00B4C">
        <w:rPr>
          <w:szCs w:val="28"/>
        </w:rPr>
        <w:t>;</w:t>
      </w:r>
    </w:p>
    <w:p w:rsidR="00A00B4C" w:rsidRDefault="00AC095E" w:rsidP="00353D62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Красножон</w:t>
      </w:r>
      <w:proofErr w:type="spellEnd"/>
      <w:r>
        <w:rPr>
          <w:szCs w:val="28"/>
        </w:rPr>
        <w:t xml:space="preserve"> В.Г. – первый заместитель Председателя </w:t>
      </w:r>
      <w:proofErr w:type="gramStart"/>
      <w:r>
        <w:rPr>
          <w:szCs w:val="28"/>
        </w:rPr>
        <w:t>Государствен-ного</w:t>
      </w:r>
      <w:proofErr w:type="gramEnd"/>
      <w:r>
        <w:rPr>
          <w:szCs w:val="28"/>
        </w:rPr>
        <w:t xml:space="preserve"> комитета Республики Карелия по вопросам национальной политики, связям с общественными и религиозными объединениями;</w:t>
      </w:r>
    </w:p>
    <w:p w:rsidR="00A00B4C" w:rsidRPr="00A00B4C" w:rsidRDefault="00A00B4C" w:rsidP="00A00B4C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00B4C">
        <w:rPr>
          <w:sz w:val="28"/>
          <w:szCs w:val="28"/>
        </w:rPr>
        <w:t xml:space="preserve">сключить из состава </w:t>
      </w:r>
      <w:r w:rsidR="00AC095E">
        <w:rPr>
          <w:sz w:val="28"/>
          <w:szCs w:val="28"/>
        </w:rPr>
        <w:t xml:space="preserve">бюджетной </w:t>
      </w:r>
      <w:r w:rsidRPr="00A00B4C">
        <w:rPr>
          <w:sz w:val="28"/>
          <w:szCs w:val="28"/>
        </w:rPr>
        <w:t xml:space="preserve">комиссии </w:t>
      </w:r>
      <w:r w:rsidR="00AC095E">
        <w:rPr>
          <w:sz w:val="28"/>
          <w:szCs w:val="28"/>
        </w:rPr>
        <w:t>Кувшинову И.Б.</w:t>
      </w: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0C7001" w:rsidRDefault="000C7001" w:rsidP="00F92366"/>
    <w:sectPr w:rsidR="000C7001" w:rsidSect="004033E0">
      <w:headerReference w:type="even" r:id="rId9"/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230BA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230BA9">
        <w:pPr>
          <w:pStyle w:val="a5"/>
          <w:jc w:val="center"/>
        </w:pPr>
        <w:fldSimple w:instr=" PAGE   \* MERGEFORMAT ">
          <w:r w:rsidR="00353D62">
            <w:rPr>
              <w:noProof/>
            </w:rPr>
            <w:t>2</w:t>
          </w:r>
        </w:fldSimple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B6F15"/>
    <w:rsid w:val="001E1138"/>
    <w:rsid w:val="001F4A29"/>
    <w:rsid w:val="001F6616"/>
    <w:rsid w:val="002100C6"/>
    <w:rsid w:val="00230BA9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54279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E3767"/>
    <w:rsid w:val="006F464E"/>
    <w:rsid w:val="007011AD"/>
    <w:rsid w:val="0074597A"/>
    <w:rsid w:val="00746313"/>
    <w:rsid w:val="0076332C"/>
    <w:rsid w:val="0076518F"/>
    <w:rsid w:val="007665BA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A11E6"/>
    <w:rsid w:val="00BE0F42"/>
    <w:rsid w:val="00BE5362"/>
    <w:rsid w:val="00C076EC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92366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6562-BBC1-424F-8C33-D5AF483C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2011-08-22T10:58:00Z</cp:lastPrinted>
  <dcterms:created xsi:type="dcterms:W3CDTF">2011-08-29T10:41:00Z</dcterms:created>
  <dcterms:modified xsi:type="dcterms:W3CDTF">2011-09-13T11:07:00Z</dcterms:modified>
</cp:coreProperties>
</file>