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3F6AEC">
      <w:pPr>
        <w:jc w:val="center"/>
        <w:rPr>
          <w:sz w:val="16"/>
        </w:rPr>
      </w:pPr>
      <w:r w:rsidRPr="003F6AE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w:txbxContent>
                <w:p w:rsidR="00F628A4" w:rsidRDefault="00F628A4"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8331C1">
      <w:pPr>
        <w:spacing w:before="240"/>
        <w:jc w:val="center"/>
      </w:pPr>
      <w:r>
        <w:t xml:space="preserve">от </w:t>
      </w:r>
      <w:r w:rsidR="008331C1">
        <w:t>30 ноября 2011 года № 330-П</w:t>
      </w:r>
    </w:p>
    <w:p w:rsidR="00D47083" w:rsidRDefault="00307849">
      <w:pPr>
        <w:spacing w:before="240"/>
        <w:jc w:val="center"/>
      </w:pPr>
      <w:r>
        <w:t>г.</w:t>
      </w:r>
      <w:r w:rsidR="00E4256C">
        <w:t xml:space="preserve"> </w:t>
      </w:r>
      <w:r>
        <w:t>Петрозаводск</w:t>
      </w:r>
    </w:p>
    <w:p w:rsidR="00BA6D68" w:rsidRDefault="00BA6D68" w:rsidP="00D47083">
      <w:pPr>
        <w:rPr>
          <w:b/>
        </w:rPr>
      </w:pPr>
    </w:p>
    <w:p w:rsidR="00C212D9" w:rsidRPr="0073508F" w:rsidRDefault="00C212D9" w:rsidP="00BA6D68">
      <w:pPr>
        <w:jc w:val="center"/>
        <w:rPr>
          <w:b/>
          <w:sz w:val="27"/>
          <w:szCs w:val="27"/>
        </w:rPr>
      </w:pPr>
      <w:r w:rsidRPr="0073508F">
        <w:rPr>
          <w:b/>
          <w:sz w:val="27"/>
          <w:szCs w:val="27"/>
        </w:rPr>
        <w:t>О внесении изменений в постановление</w:t>
      </w:r>
    </w:p>
    <w:p w:rsidR="00C212D9" w:rsidRPr="0073508F" w:rsidRDefault="00C212D9" w:rsidP="00BA6D68">
      <w:pPr>
        <w:jc w:val="center"/>
        <w:rPr>
          <w:b/>
          <w:sz w:val="27"/>
          <w:szCs w:val="27"/>
        </w:rPr>
      </w:pPr>
      <w:r w:rsidRPr="0073508F">
        <w:rPr>
          <w:b/>
          <w:sz w:val="27"/>
          <w:szCs w:val="27"/>
        </w:rPr>
        <w:t xml:space="preserve"> Правительства Республики Карелия</w:t>
      </w:r>
    </w:p>
    <w:p w:rsidR="00C212D9" w:rsidRPr="0073508F" w:rsidRDefault="00C212D9" w:rsidP="00BA6D68">
      <w:pPr>
        <w:jc w:val="center"/>
        <w:rPr>
          <w:b/>
          <w:sz w:val="27"/>
          <w:szCs w:val="27"/>
        </w:rPr>
      </w:pPr>
      <w:r w:rsidRPr="0073508F">
        <w:rPr>
          <w:b/>
          <w:sz w:val="27"/>
          <w:szCs w:val="27"/>
        </w:rPr>
        <w:t xml:space="preserve"> от 27 </w:t>
      </w:r>
      <w:r w:rsidR="00E42D5F">
        <w:rPr>
          <w:b/>
          <w:sz w:val="27"/>
          <w:szCs w:val="27"/>
        </w:rPr>
        <w:t>марта 2008</w:t>
      </w:r>
      <w:r w:rsidRPr="0073508F">
        <w:rPr>
          <w:b/>
          <w:sz w:val="27"/>
          <w:szCs w:val="27"/>
        </w:rPr>
        <w:t xml:space="preserve"> года № 7</w:t>
      </w:r>
      <w:r w:rsidR="00E42D5F">
        <w:rPr>
          <w:b/>
          <w:sz w:val="27"/>
          <w:szCs w:val="27"/>
        </w:rPr>
        <w:t>5</w:t>
      </w:r>
      <w:r w:rsidRPr="0073508F">
        <w:rPr>
          <w:b/>
          <w:sz w:val="27"/>
          <w:szCs w:val="27"/>
        </w:rPr>
        <w:t>-П</w:t>
      </w:r>
    </w:p>
    <w:p w:rsidR="00BA6D68" w:rsidRPr="0073508F" w:rsidRDefault="00BA6D68" w:rsidP="00D47083">
      <w:pPr>
        <w:rPr>
          <w:b/>
          <w:sz w:val="27"/>
          <w:szCs w:val="27"/>
        </w:rPr>
      </w:pPr>
    </w:p>
    <w:p w:rsidR="00BA6D68" w:rsidRPr="0073508F" w:rsidRDefault="00C212D9" w:rsidP="00C212D9">
      <w:pPr>
        <w:ind w:firstLine="567"/>
        <w:jc w:val="both"/>
        <w:rPr>
          <w:sz w:val="27"/>
          <w:szCs w:val="27"/>
        </w:rPr>
      </w:pPr>
      <w:r w:rsidRPr="0073508F">
        <w:rPr>
          <w:sz w:val="27"/>
          <w:szCs w:val="27"/>
        </w:rPr>
        <w:t xml:space="preserve">Правительство Республики Карелия </w:t>
      </w:r>
      <w:proofErr w:type="spellStart"/>
      <w:proofErr w:type="gramStart"/>
      <w:r w:rsidRPr="0073508F">
        <w:rPr>
          <w:b/>
          <w:sz w:val="27"/>
          <w:szCs w:val="27"/>
        </w:rPr>
        <w:t>п</w:t>
      </w:r>
      <w:proofErr w:type="spellEnd"/>
      <w:proofErr w:type="gramEnd"/>
      <w:r w:rsidRPr="0073508F">
        <w:rPr>
          <w:b/>
          <w:sz w:val="27"/>
          <w:szCs w:val="27"/>
        </w:rPr>
        <w:t xml:space="preserve"> о с  т а </w:t>
      </w:r>
      <w:proofErr w:type="spellStart"/>
      <w:r w:rsidRPr="0073508F">
        <w:rPr>
          <w:b/>
          <w:sz w:val="27"/>
          <w:szCs w:val="27"/>
        </w:rPr>
        <w:t>н</w:t>
      </w:r>
      <w:proofErr w:type="spellEnd"/>
      <w:r w:rsidRPr="0073508F">
        <w:rPr>
          <w:b/>
          <w:sz w:val="27"/>
          <w:szCs w:val="27"/>
        </w:rPr>
        <w:t xml:space="preserve"> о</w:t>
      </w:r>
      <w:r w:rsidR="00AD45D9">
        <w:rPr>
          <w:b/>
          <w:sz w:val="27"/>
          <w:szCs w:val="27"/>
        </w:rPr>
        <w:t xml:space="preserve"> </w:t>
      </w:r>
      <w:r w:rsidRPr="0073508F">
        <w:rPr>
          <w:b/>
          <w:sz w:val="27"/>
          <w:szCs w:val="27"/>
        </w:rPr>
        <w:t>в л я е т</w:t>
      </w:r>
      <w:r w:rsidRPr="0073508F">
        <w:rPr>
          <w:sz w:val="27"/>
          <w:szCs w:val="27"/>
        </w:rPr>
        <w:t>:</w:t>
      </w:r>
    </w:p>
    <w:p w:rsidR="00C212D9" w:rsidRPr="0073508F" w:rsidRDefault="00C212D9" w:rsidP="00C212D9">
      <w:pPr>
        <w:ind w:firstLine="567"/>
        <w:jc w:val="both"/>
        <w:rPr>
          <w:sz w:val="27"/>
          <w:szCs w:val="27"/>
        </w:rPr>
      </w:pPr>
      <w:proofErr w:type="gramStart"/>
      <w:r w:rsidRPr="0073508F">
        <w:rPr>
          <w:sz w:val="27"/>
          <w:szCs w:val="27"/>
        </w:rPr>
        <w:t>Внести в постановление Правительства Республики Карелия от</w:t>
      </w:r>
      <w:r w:rsidR="0073508F">
        <w:rPr>
          <w:sz w:val="27"/>
          <w:szCs w:val="27"/>
        </w:rPr>
        <w:t xml:space="preserve">               </w:t>
      </w:r>
      <w:r w:rsidRPr="0073508F">
        <w:rPr>
          <w:sz w:val="27"/>
          <w:szCs w:val="27"/>
        </w:rPr>
        <w:t xml:space="preserve">27 </w:t>
      </w:r>
      <w:r w:rsidR="00AD45D9">
        <w:rPr>
          <w:sz w:val="27"/>
          <w:szCs w:val="27"/>
        </w:rPr>
        <w:t>марта 2008</w:t>
      </w:r>
      <w:r w:rsidRPr="0073508F">
        <w:rPr>
          <w:sz w:val="27"/>
          <w:szCs w:val="27"/>
        </w:rPr>
        <w:t xml:space="preserve"> года № 7</w:t>
      </w:r>
      <w:r w:rsidR="00AD45D9">
        <w:rPr>
          <w:sz w:val="27"/>
          <w:szCs w:val="27"/>
        </w:rPr>
        <w:t>5</w:t>
      </w:r>
      <w:r w:rsidRPr="0073508F">
        <w:rPr>
          <w:sz w:val="27"/>
          <w:szCs w:val="27"/>
        </w:rPr>
        <w:t xml:space="preserve">-П </w:t>
      </w:r>
      <w:r w:rsidR="00AD45D9">
        <w:rPr>
          <w:sz w:val="27"/>
          <w:szCs w:val="27"/>
        </w:rPr>
        <w:t>"</w:t>
      </w:r>
      <w:r w:rsidRPr="0073508F">
        <w:rPr>
          <w:sz w:val="27"/>
          <w:szCs w:val="27"/>
        </w:rPr>
        <w:t>О</w:t>
      </w:r>
      <w:r w:rsidR="00AD45D9">
        <w:rPr>
          <w:sz w:val="27"/>
          <w:szCs w:val="27"/>
        </w:rPr>
        <w:t>б утверждении условий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w:t>
      </w:r>
      <w:proofErr w:type="gramEnd"/>
      <w:r w:rsidR="00AD45D9">
        <w:rPr>
          <w:sz w:val="27"/>
          <w:szCs w:val="27"/>
        </w:rPr>
        <w:t xml:space="preserve"> </w:t>
      </w:r>
      <w:proofErr w:type="gramStart"/>
      <w:r w:rsidR="00AD45D9">
        <w:rPr>
          <w:sz w:val="27"/>
          <w:szCs w:val="27"/>
        </w:rPr>
        <w:t xml:space="preserve">бюджете на соответствующий финансовый год, а также использования и возврата предоставленных бюджетных кредитов" </w:t>
      </w:r>
      <w:r w:rsidRPr="0073508F">
        <w:rPr>
          <w:sz w:val="27"/>
          <w:szCs w:val="27"/>
        </w:rPr>
        <w:t xml:space="preserve"> (Собрание законодательства</w:t>
      </w:r>
      <w:proofErr w:type="gramEnd"/>
      <w:r w:rsidRPr="0073508F">
        <w:rPr>
          <w:sz w:val="27"/>
          <w:szCs w:val="27"/>
        </w:rPr>
        <w:t xml:space="preserve"> </w:t>
      </w:r>
      <w:proofErr w:type="gramStart"/>
      <w:r w:rsidRPr="0073508F">
        <w:rPr>
          <w:sz w:val="27"/>
          <w:szCs w:val="27"/>
        </w:rPr>
        <w:t xml:space="preserve">Республики Карелия, </w:t>
      </w:r>
      <w:r w:rsidR="00AD45D9">
        <w:rPr>
          <w:sz w:val="27"/>
          <w:szCs w:val="27"/>
        </w:rPr>
        <w:t>2008, № 3, ст.304; № 7, ст.93</w:t>
      </w:r>
      <w:r w:rsidR="005A6277">
        <w:rPr>
          <w:sz w:val="27"/>
          <w:szCs w:val="27"/>
        </w:rPr>
        <w:t>5</w:t>
      </w:r>
      <w:r w:rsidR="00AD45D9">
        <w:rPr>
          <w:sz w:val="27"/>
          <w:szCs w:val="27"/>
        </w:rPr>
        <w:t xml:space="preserve">; 2009, № 6, ст.659; </w:t>
      </w:r>
      <w:r w:rsidRPr="0073508F">
        <w:rPr>
          <w:sz w:val="27"/>
          <w:szCs w:val="27"/>
        </w:rPr>
        <w:t>201</w:t>
      </w:r>
      <w:r w:rsidR="00AD45D9">
        <w:rPr>
          <w:sz w:val="27"/>
          <w:szCs w:val="27"/>
        </w:rPr>
        <w:t>0</w:t>
      </w:r>
      <w:r w:rsidRPr="0073508F">
        <w:rPr>
          <w:sz w:val="27"/>
          <w:szCs w:val="27"/>
        </w:rPr>
        <w:t xml:space="preserve">, № </w:t>
      </w:r>
      <w:r w:rsidR="00AD45D9">
        <w:rPr>
          <w:sz w:val="27"/>
          <w:szCs w:val="27"/>
        </w:rPr>
        <w:t>5</w:t>
      </w:r>
      <w:r w:rsidRPr="0073508F">
        <w:rPr>
          <w:sz w:val="27"/>
          <w:szCs w:val="27"/>
        </w:rPr>
        <w:t>, ст.5</w:t>
      </w:r>
      <w:r w:rsidR="00AD45D9">
        <w:rPr>
          <w:sz w:val="27"/>
          <w:szCs w:val="27"/>
        </w:rPr>
        <w:t>46</w:t>
      </w:r>
      <w:r w:rsidRPr="0073508F">
        <w:rPr>
          <w:sz w:val="27"/>
          <w:szCs w:val="27"/>
        </w:rPr>
        <w:t xml:space="preserve">; № </w:t>
      </w:r>
      <w:r w:rsidR="00AD45D9">
        <w:rPr>
          <w:sz w:val="27"/>
          <w:szCs w:val="27"/>
        </w:rPr>
        <w:t>12</w:t>
      </w:r>
      <w:r w:rsidRPr="0073508F">
        <w:rPr>
          <w:sz w:val="27"/>
          <w:szCs w:val="27"/>
        </w:rPr>
        <w:t>, ст.1</w:t>
      </w:r>
      <w:r w:rsidR="00AD45D9">
        <w:rPr>
          <w:sz w:val="27"/>
          <w:szCs w:val="27"/>
        </w:rPr>
        <w:t>731</w:t>
      </w:r>
      <w:r w:rsidRPr="0073508F">
        <w:rPr>
          <w:sz w:val="27"/>
          <w:szCs w:val="27"/>
        </w:rPr>
        <w:t>) следующие изменения:</w:t>
      </w:r>
      <w:proofErr w:type="gramEnd"/>
    </w:p>
    <w:p w:rsidR="004D6A42" w:rsidRPr="0073508F" w:rsidRDefault="00C212D9" w:rsidP="00C212D9">
      <w:pPr>
        <w:ind w:firstLine="567"/>
        <w:jc w:val="both"/>
        <w:rPr>
          <w:sz w:val="27"/>
          <w:szCs w:val="27"/>
        </w:rPr>
      </w:pPr>
      <w:r w:rsidRPr="0073508F">
        <w:rPr>
          <w:sz w:val="27"/>
          <w:szCs w:val="27"/>
        </w:rPr>
        <w:t>1)</w:t>
      </w:r>
      <w:r w:rsidR="008D4B43">
        <w:rPr>
          <w:sz w:val="27"/>
          <w:szCs w:val="27"/>
        </w:rPr>
        <w:t xml:space="preserve"> в наименовании и абзаце втором постановления после слов "финансовый год" дополнить словами "и плановый период"</w:t>
      </w:r>
      <w:r w:rsidR="004D6A42" w:rsidRPr="0073508F">
        <w:rPr>
          <w:sz w:val="27"/>
          <w:szCs w:val="27"/>
        </w:rPr>
        <w:t>;</w:t>
      </w:r>
    </w:p>
    <w:p w:rsidR="004D6A42" w:rsidRDefault="004D6A42" w:rsidP="008D4B43">
      <w:pPr>
        <w:ind w:firstLine="567"/>
        <w:jc w:val="both"/>
        <w:rPr>
          <w:sz w:val="27"/>
          <w:szCs w:val="27"/>
        </w:rPr>
      </w:pPr>
      <w:proofErr w:type="gramStart"/>
      <w:r w:rsidRPr="0073508F">
        <w:rPr>
          <w:sz w:val="27"/>
          <w:szCs w:val="27"/>
        </w:rPr>
        <w:t xml:space="preserve">2) в </w:t>
      </w:r>
      <w:r w:rsidR="002408DB">
        <w:rPr>
          <w:sz w:val="27"/>
          <w:szCs w:val="27"/>
        </w:rPr>
        <w:t xml:space="preserve">Условиях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на частичное покрытие дефицитов бюджетов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 бюджете на соответствующий финансовый год, а также использования и возврата </w:t>
      </w:r>
      <w:r w:rsidR="002408DB">
        <w:rPr>
          <w:sz w:val="27"/>
          <w:szCs w:val="27"/>
        </w:rPr>
        <w:lastRenderedPageBreak/>
        <w:t>предоставленных</w:t>
      </w:r>
      <w:proofErr w:type="gramEnd"/>
      <w:r w:rsidR="002408DB">
        <w:rPr>
          <w:sz w:val="27"/>
          <w:szCs w:val="27"/>
        </w:rPr>
        <w:t xml:space="preserve"> бюджетных кредитов, утвержденных указанным постановлением:</w:t>
      </w:r>
    </w:p>
    <w:p w:rsidR="002408DB" w:rsidRDefault="002408DB" w:rsidP="002408DB">
      <w:pPr>
        <w:ind w:firstLine="567"/>
        <w:jc w:val="both"/>
        <w:rPr>
          <w:sz w:val="27"/>
          <w:szCs w:val="27"/>
        </w:rPr>
      </w:pPr>
      <w:r>
        <w:rPr>
          <w:sz w:val="27"/>
          <w:szCs w:val="27"/>
        </w:rPr>
        <w:t>а) в наименовании, пунктах 1, 4, 5, 8 после слов "финансовый год" дополнить словами "и плановый период"</w:t>
      </w:r>
      <w:r w:rsidRPr="0073508F">
        <w:rPr>
          <w:sz w:val="27"/>
          <w:szCs w:val="27"/>
        </w:rPr>
        <w:t>;</w:t>
      </w:r>
    </w:p>
    <w:p w:rsidR="002408DB" w:rsidRDefault="002408DB" w:rsidP="002408DB">
      <w:pPr>
        <w:ind w:firstLine="567"/>
        <w:jc w:val="both"/>
        <w:rPr>
          <w:sz w:val="27"/>
          <w:szCs w:val="27"/>
        </w:rPr>
      </w:pPr>
      <w:r>
        <w:rPr>
          <w:sz w:val="27"/>
          <w:szCs w:val="27"/>
        </w:rPr>
        <w:t>б) пункт 6 дополнить абзацем следующего содержания:</w:t>
      </w:r>
    </w:p>
    <w:p w:rsidR="002408DB" w:rsidRDefault="002408DB" w:rsidP="002408DB">
      <w:pPr>
        <w:ind w:firstLine="567"/>
        <w:jc w:val="both"/>
        <w:rPr>
          <w:sz w:val="27"/>
          <w:szCs w:val="27"/>
        </w:rPr>
      </w:pPr>
      <w:r>
        <w:rPr>
          <w:sz w:val="27"/>
          <w:szCs w:val="27"/>
        </w:rPr>
        <w:t>"Для получения бюджетного кредита на осуществление мероприятий, связанных с ликвидацией последствий стихийных бедствий, в дополнение к сведениям, указанным в подпунктах "а</w:t>
      </w:r>
      <w:proofErr w:type="gramStart"/>
      <w:r>
        <w:rPr>
          <w:sz w:val="27"/>
          <w:szCs w:val="27"/>
        </w:rPr>
        <w:t>"-</w:t>
      </w:r>
      <w:proofErr w:type="gramEnd"/>
      <w:r>
        <w:rPr>
          <w:sz w:val="27"/>
          <w:szCs w:val="27"/>
        </w:rPr>
        <w:t>"е" настоящего пункта, органы местного самоуправления представляют следующие документы:</w:t>
      </w:r>
    </w:p>
    <w:p w:rsidR="002408DB" w:rsidRDefault="002408DB" w:rsidP="002408DB">
      <w:pPr>
        <w:ind w:firstLine="567"/>
        <w:jc w:val="both"/>
        <w:rPr>
          <w:sz w:val="27"/>
          <w:szCs w:val="27"/>
        </w:rPr>
      </w:pPr>
      <w:r>
        <w:rPr>
          <w:sz w:val="27"/>
          <w:szCs w:val="27"/>
        </w:rPr>
        <w:t>протокол заседания соответствующей комиссии по предупреждению и ликвидации чрезвычайных ситуаций;</w:t>
      </w:r>
    </w:p>
    <w:p w:rsidR="002408DB" w:rsidRDefault="002408DB" w:rsidP="002408DB">
      <w:pPr>
        <w:ind w:firstLine="567"/>
        <w:jc w:val="both"/>
        <w:rPr>
          <w:sz w:val="27"/>
          <w:szCs w:val="27"/>
        </w:rPr>
      </w:pPr>
      <w:r>
        <w:rPr>
          <w:sz w:val="27"/>
          <w:szCs w:val="27"/>
        </w:rPr>
        <w:t>распоряжение уполномоченного лица об установлении режимов чрезвычайной ситуации или повышенной готовности (при необходимости);</w:t>
      </w:r>
    </w:p>
    <w:p w:rsidR="002408DB" w:rsidRDefault="002408DB" w:rsidP="002408DB">
      <w:pPr>
        <w:ind w:firstLine="567"/>
        <w:jc w:val="both"/>
        <w:rPr>
          <w:sz w:val="27"/>
          <w:szCs w:val="27"/>
        </w:rPr>
      </w:pPr>
      <w:r>
        <w:rPr>
          <w:sz w:val="27"/>
          <w:szCs w:val="27"/>
        </w:rPr>
        <w:t>акт расследования причин чрезвычайной ситуации;</w:t>
      </w:r>
    </w:p>
    <w:p w:rsidR="002408DB" w:rsidRDefault="002408DB" w:rsidP="002408DB">
      <w:pPr>
        <w:ind w:firstLine="567"/>
        <w:jc w:val="both"/>
        <w:rPr>
          <w:sz w:val="27"/>
          <w:szCs w:val="27"/>
        </w:rPr>
      </w:pPr>
      <w:r>
        <w:rPr>
          <w:sz w:val="27"/>
          <w:szCs w:val="27"/>
        </w:rPr>
        <w:t>основные сведения о повреждении (разрушении);</w:t>
      </w:r>
    </w:p>
    <w:p w:rsidR="002408DB" w:rsidRDefault="002408DB" w:rsidP="002408DB">
      <w:pPr>
        <w:ind w:firstLine="567"/>
        <w:jc w:val="both"/>
        <w:rPr>
          <w:sz w:val="27"/>
          <w:szCs w:val="27"/>
        </w:rPr>
      </w:pPr>
      <w:r>
        <w:rPr>
          <w:sz w:val="27"/>
          <w:szCs w:val="27"/>
        </w:rPr>
        <w:t>расчет потребности в денежных средствах на ликвидацию чрезвычайных ситуаций и последствий стихийных бедствий;</w:t>
      </w:r>
    </w:p>
    <w:p w:rsidR="002408DB" w:rsidRDefault="002408DB" w:rsidP="002408DB">
      <w:pPr>
        <w:ind w:firstLine="567"/>
        <w:jc w:val="both"/>
        <w:rPr>
          <w:sz w:val="27"/>
          <w:szCs w:val="27"/>
        </w:rPr>
      </w:pPr>
      <w:r>
        <w:rPr>
          <w:sz w:val="27"/>
          <w:szCs w:val="27"/>
        </w:rPr>
        <w:t>акт обследования объекта, поврежденного (разрушенного) в результате чрезвычайной ситуации, с приложением локального сметного расчета (сметы) на проведение неотложных аварийно-восстановительных работ по каждому объекту;</w:t>
      </w:r>
    </w:p>
    <w:p w:rsidR="002408DB" w:rsidRDefault="002408DB" w:rsidP="002408DB">
      <w:pPr>
        <w:ind w:firstLine="567"/>
        <w:jc w:val="both"/>
        <w:rPr>
          <w:sz w:val="27"/>
          <w:szCs w:val="27"/>
        </w:rPr>
      </w:pPr>
      <w:r>
        <w:rPr>
          <w:sz w:val="27"/>
          <w:szCs w:val="27"/>
        </w:rPr>
        <w:t>справки территориальных надзорных органов, подтверждающих факт происшедшей аварии, опасных природных явлений и их характеристики</w:t>
      </w:r>
      <w:proofErr w:type="gramStart"/>
      <w:r>
        <w:rPr>
          <w:sz w:val="27"/>
          <w:szCs w:val="27"/>
        </w:rPr>
        <w:t>.";</w:t>
      </w:r>
      <w:proofErr w:type="gramEnd"/>
    </w:p>
    <w:p w:rsidR="002408DB" w:rsidRPr="0073508F" w:rsidRDefault="002408DB" w:rsidP="002408DB">
      <w:pPr>
        <w:ind w:firstLine="567"/>
        <w:jc w:val="both"/>
        <w:rPr>
          <w:sz w:val="27"/>
          <w:szCs w:val="27"/>
        </w:rPr>
      </w:pPr>
      <w:r>
        <w:rPr>
          <w:sz w:val="27"/>
          <w:szCs w:val="27"/>
        </w:rPr>
        <w:t>в) приложени</w:t>
      </w:r>
      <w:r w:rsidR="005A6277">
        <w:rPr>
          <w:sz w:val="27"/>
          <w:szCs w:val="27"/>
        </w:rPr>
        <w:t>я</w:t>
      </w:r>
      <w:r>
        <w:rPr>
          <w:sz w:val="27"/>
          <w:szCs w:val="27"/>
        </w:rPr>
        <w:t xml:space="preserve"> № 1</w:t>
      </w:r>
      <w:r w:rsidR="005A6277">
        <w:rPr>
          <w:sz w:val="27"/>
          <w:szCs w:val="27"/>
        </w:rPr>
        <w:t xml:space="preserve">, 2 </w:t>
      </w:r>
      <w:r>
        <w:rPr>
          <w:sz w:val="27"/>
          <w:szCs w:val="27"/>
        </w:rPr>
        <w:t xml:space="preserve"> после слов "финансовый год" дополнить словами "и плановый период"</w:t>
      </w:r>
      <w:r w:rsidR="005A6277">
        <w:rPr>
          <w:sz w:val="27"/>
          <w:szCs w:val="27"/>
        </w:rPr>
        <w:t>.</w:t>
      </w:r>
    </w:p>
    <w:p w:rsidR="002408DB" w:rsidRPr="0073508F" w:rsidRDefault="002408DB" w:rsidP="008D4B43">
      <w:pPr>
        <w:ind w:firstLine="567"/>
        <w:jc w:val="both"/>
        <w:rPr>
          <w:sz w:val="27"/>
          <w:szCs w:val="27"/>
        </w:rPr>
      </w:pPr>
    </w:p>
    <w:p w:rsidR="00F628A4" w:rsidRPr="0073508F" w:rsidRDefault="00F628A4" w:rsidP="00C212D9">
      <w:pPr>
        <w:ind w:firstLine="567"/>
        <w:jc w:val="both"/>
        <w:rPr>
          <w:sz w:val="27"/>
          <w:szCs w:val="27"/>
        </w:rPr>
      </w:pPr>
    </w:p>
    <w:p w:rsidR="00BA6D68" w:rsidRPr="0073508F" w:rsidRDefault="00BA6D68" w:rsidP="00BA6D68">
      <w:pPr>
        <w:jc w:val="both"/>
        <w:rPr>
          <w:sz w:val="27"/>
          <w:szCs w:val="27"/>
        </w:rPr>
      </w:pPr>
    </w:p>
    <w:p w:rsidR="00D47083" w:rsidRPr="0073508F" w:rsidRDefault="00D47083" w:rsidP="00D47083">
      <w:pPr>
        <w:rPr>
          <w:sz w:val="27"/>
          <w:szCs w:val="27"/>
        </w:rPr>
      </w:pPr>
      <w:r w:rsidRPr="0073508F">
        <w:rPr>
          <w:sz w:val="27"/>
          <w:szCs w:val="27"/>
        </w:rPr>
        <w:t xml:space="preserve">          Глава</w:t>
      </w:r>
    </w:p>
    <w:p w:rsidR="00321D76" w:rsidRDefault="00D47083" w:rsidP="00E00704">
      <w:r w:rsidRPr="0073508F">
        <w:rPr>
          <w:sz w:val="27"/>
          <w:szCs w:val="27"/>
        </w:rPr>
        <w:t xml:space="preserve">Республики Карелия                                                               </w:t>
      </w:r>
      <w:r w:rsidR="00E00704">
        <w:rPr>
          <w:sz w:val="27"/>
          <w:szCs w:val="27"/>
        </w:rPr>
        <w:t xml:space="preserve">      </w:t>
      </w:r>
      <w:r w:rsidRPr="0073508F">
        <w:rPr>
          <w:sz w:val="27"/>
          <w:szCs w:val="27"/>
        </w:rPr>
        <w:t xml:space="preserve">      А.В. </w:t>
      </w:r>
      <w:proofErr w:type="spellStart"/>
      <w:r w:rsidRPr="0073508F">
        <w:rPr>
          <w:sz w:val="27"/>
          <w:szCs w:val="27"/>
        </w:rPr>
        <w:t>Нелидов</w:t>
      </w:r>
      <w:proofErr w:type="spellEnd"/>
    </w:p>
    <w:sectPr w:rsidR="00321D76" w:rsidSect="0073508F">
      <w:headerReference w:type="default" r:id="rId9"/>
      <w:headerReference w:type="first" r:id="rId10"/>
      <w:pgSz w:w="11906" w:h="16838"/>
      <w:pgMar w:top="1134" w:right="1276" w:bottom="1134" w:left="1559"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A4" w:rsidRDefault="00F628A4" w:rsidP="00E53498">
      <w:r>
        <w:separator/>
      </w:r>
    </w:p>
  </w:endnote>
  <w:endnote w:type="continuationSeparator" w:id="0">
    <w:p w:rsidR="00F628A4" w:rsidRDefault="00F628A4"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A4" w:rsidRDefault="00F628A4" w:rsidP="00E53498">
      <w:r>
        <w:separator/>
      </w:r>
    </w:p>
  </w:footnote>
  <w:footnote w:type="continuationSeparator" w:id="0">
    <w:p w:rsidR="00F628A4" w:rsidRDefault="00F628A4"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392"/>
      <w:docPartObj>
        <w:docPartGallery w:val="Page Numbers (Top of Page)"/>
        <w:docPartUnique/>
      </w:docPartObj>
    </w:sdtPr>
    <w:sdtContent>
      <w:p w:rsidR="0073508F" w:rsidRDefault="003F6AEC">
        <w:pPr>
          <w:pStyle w:val="a6"/>
          <w:jc w:val="center"/>
        </w:pPr>
        <w:fldSimple w:instr=" PAGE   \* MERGEFORMAT ">
          <w:r w:rsidR="008331C1">
            <w:rPr>
              <w:noProof/>
            </w:rPr>
            <w:t>2</w:t>
          </w:r>
        </w:fldSimple>
      </w:p>
    </w:sdtContent>
  </w:sdt>
  <w:p w:rsidR="0073508F" w:rsidRDefault="0073508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8F" w:rsidRDefault="0073508F">
    <w:pPr>
      <w:pStyle w:val="a6"/>
      <w:jc w:val="center"/>
    </w:pPr>
  </w:p>
  <w:p w:rsidR="0073508F" w:rsidRDefault="007350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3591E"/>
    <w:rsid w:val="00067D81"/>
    <w:rsid w:val="0007217A"/>
    <w:rsid w:val="000729CC"/>
    <w:rsid w:val="000D5411"/>
    <w:rsid w:val="00103C69"/>
    <w:rsid w:val="00135586"/>
    <w:rsid w:val="001605B0"/>
    <w:rsid w:val="0016234F"/>
    <w:rsid w:val="00170C71"/>
    <w:rsid w:val="00176455"/>
    <w:rsid w:val="00195D34"/>
    <w:rsid w:val="001D1436"/>
    <w:rsid w:val="002064D4"/>
    <w:rsid w:val="002276F0"/>
    <w:rsid w:val="0022797A"/>
    <w:rsid w:val="00232BE5"/>
    <w:rsid w:val="002408DB"/>
    <w:rsid w:val="002427E7"/>
    <w:rsid w:val="00265050"/>
    <w:rsid w:val="002A6B23"/>
    <w:rsid w:val="00307849"/>
    <w:rsid w:val="00321D76"/>
    <w:rsid w:val="003B0A62"/>
    <w:rsid w:val="003C4D42"/>
    <w:rsid w:val="003F6AEC"/>
    <w:rsid w:val="00431D19"/>
    <w:rsid w:val="004444E9"/>
    <w:rsid w:val="00464D87"/>
    <w:rsid w:val="004653C9"/>
    <w:rsid w:val="00465C76"/>
    <w:rsid w:val="004731EA"/>
    <w:rsid w:val="004D6A42"/>
    <w:rsid w:val="004D7A51"/>
    <w:rsid w:val="004E2056"/>
    <w:rsid w:val="004F5137"/>
    <w:rsid w:val="00535B55"/>
    <w:rsid w:val="0053641F"/>
    <w:rsid w:val="005A2492"/>
    <w:rsid w:val="005A6277"/>
    <w:rsid w:val="005C332A"/>
    <w:rsid w:val="005C6C28"/>
    <w:rsid w:val="005F53B4"/>
    <w:rsid w:val="00613782"/>
    <w:rsid w:val="006527C3"/>
    <w:rsid w:val="006623C6"/>
    <w:rsid w:val="00684D76"/>
    <w:rsid w:val="006B4842"/>
    <w:rsid w:val="006E64E6"/>
    <w:rsid w:val="00726286"/>
    <w:rsid w:val="0073508F"/>
    <w:rsid w:val="00756C1D"/>
    <w:rsid w:val="00757706"/>
    <w:rsid w:val="007771A7"/>
    <w:rsid w:val="007C2C1F"/>
    <w:rsid w:val="008067E5"/>
    <w:rsid w:val="008221AB"/>
    <w:rsid w:val="008331C1"/>
    <w:rsid w:val="00845424"/>
    <w:rsid w:val="00860E26"/>
    <w:rsid w:val="00884F2A"/>
    <w:rsid w:val="00891718"/>
    <w:rsid w:val="008D4B43"/>
    <w:rsid w:val="0093477F"/>
    <w:rsid w:val="009376BC"/>
    <w:rsid w:val="00965164"/>
    <w:rsid w:val="009B4E00"/>
    <w:rsid w:val="009E72EA"/>
    <w:rsid w:val="00A07D80"/>
    <w:rsid w:val="00A36C25"/>
    <w:rsid w:val="00A545D1"/>
    <w:rsid w:val="00A72BAF"/>
    <w:rsid w:val="00A9267C"/>
    <w:rsid w:val="00AA36E4"/>
    <w:rsid w:val="00AB6E2A"/>
    <w:rsid w:val="00AD45D9"/>
    <w:rsid w:val="00B1086B"/>
    <w:rsid w:val="00B168AD"/>
    <w:rsid w:val="00B37D2D"/>
    <w:rsid w:val="00BA6D68"/>
    <w:rsid w:val="00BB0E95"/>
    <w:rsid w:val="00BB2941"/>
    <w:rsid w:val="00BB5093"/>
    <w:rsid w:val="00BD2EB2"/>
    <w:rsid w:val="00BD4DAA"/>
    <w:rsid w:val="00C07E16"/>
    <w:rsid w:val="00C212D9"/>
    <w:rsid w:val="00C24172"/>
    <w:rsid w:val="00C3776B"/>
    <w:rsid w:val="00CB3FDE"/>
    <w:rsid w:val="00CB4656"/>
    <w:rsid w:val="00CF5812"/>
    <w:rsid w:val="00D2764D"/>
    <w:rsid w:val="00D47083"/>
    <w:rsid w:val="00DC600E"/>
    <w:rsid w:val="00DF3DAD"/>
    <w:rsid w:val="00E00704"/>
    <w:rsid w:val="00E4256C"/>
    <w:rsid w:val="00E42D5F"/>
    <w:rsid w:val="00E53498"/>
    <w:rsid w:val="00E81952"/>
    <w:rsid w:val="00EB63BF"/>
    <w:rsid w:val="00EC4208"/>
    <w:rsid w:val="00ED6C2A"/>
    <w:rsid w:val="00F22809"/>
    <w:rsid w:val="00F258A0"/>
    <w:rsid w:val="00F349EF"/>
    <w:rsid w:val="00F51E2B"/>
    <w:rsid w:val="00F55DA3"/>
    <w:rsid w:val="00F628A4"/>
    <w:rsid w:val="00FA61CF"/>
    <w:rsid w:val="00FC01B9"/>
    <w:rsid w:val="00FC1D35"/>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E8F6-29BF-4427-84E4-56FEC984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Щетинина</cp:lastModifiedBy>
  <cp:revision>7</cp:revision>
  <cp:lastPrinted>2011-07-06T05:35:00Z</cp:lastPrinted>
  <dcterms:created xsi:type="dcterms:W3CDTF">2011-11-28T06:32:00Z</dcterms:created>
  <dcterms:modified xsi:type="dcterms:W3CDTF">2011-12-01T06:09:00Z</dcterms:modified>
</cp:coreProperties>
</file>