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41A20">
      <w:pPr>
        <w:jc w:val="center"/>
        <w:rPr>
          <w:sz w:val="16"/>
        </w:rPr>
      </w:pPr>
      <w:r w:rsidRPr="00041A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9E69C6" w:rsidRDefault="009E69C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54C1">
      <w:pPr>
        <w:spacing w:before="240"/>
        <w:jc w:val="center"/>
      </w:pPr>
      <w:r>
        <w:t>от</w:t>
      </w:r>
      <w:r w:rsidR="005454C1">
        <w:t xml:space="preserve"> 12 декабря 2011 года № 344-П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9E69C6" w:rsidP="00BA6D68">
      <w:pPr>
        <w:jc w:val="center"/>
        <w:rPr>
          <w:b/>
        </w:rPr>
      </w:pPr>
      <w:r>
        <w:rPr>
          <w:b/>
        </w:rPr>
        <w:t xml:space="preserve">О внесении изменений в Условия предоставления в 2011 году  субсидий из бюджета Республики Карелия на поддержку агропромышленного комплекса Республики Карелия </w:t>
      </w:r>
    </w:p>
    <w:p w:rsidR="00BA6D68" w:rsidRDefault="00BA6D68" w:rsidP="00D47083">
      <w:pPr>
        <w:rPr>
          <w:b/>
        </w:rPr>
      </w:pPr>
    </w:p>
    <w:p w:rsidR="00BA6D68" w:rsidRDefault="009E69C6" w:rsidP="009E69C6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9E69C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9E69C6">
        <w:rPr>
          <w:b/>
        </w:rPr>
        <w:t>о</w:t>
      </w:r>
      <w:r>
        <w:rPr>
          <w:b/>
        </w:rPr>
        <w:t xml:space="preserve"> </w:t>
      </w:r>
      <w:r w:rsidRPr="009E69C6">
        <w:rPr>
          <w:b/>
        </w:rPr>
        <w:t>с</w:t>
      </w:r>
      <w:r>
        <w:rPr>
          <w:b/>
        </w:rPr>
        <w:t xml:space="preserve"> </w:t>
      </w:r>
      <w:r w:rsidRPr="009E69C6">
        <w:rPr>
          <w:b/>
        </w:rPr>
        <w:t>т</w:t>
      </w:r>
      <w:r>
        <w:rPr>
          <w:b/>
        </w:rPr>
        <w:t xml:space="preserve"> </w:t>
      </w:r>
      <w:r w:rsidRPr="009E69C6">
        <w:rPr>
          <w:b/>
        </w:rPr>
        <w:t>а</w:t>
      </w:r>
      <w:r>
        <w:rPr>
          <w:b/>
        </w:rPr>
        <w:t xml:space="preserve"> </w:t>
      </w:r>
      <w:proofErr w:type="spellStart"/>
      <w:r w:rsidRPr="009E69C6">
        <w:rPr>
          <w:b/>
        </w:rPr>
        <w:t>н</w:t>
      </w:r>
      <w:proofErr w:type="spellEnd"/>
      <w:r>
        <w:rPr>
          <w:b/>
        </w:rPr>
        <w:t xml:space="preserve"> </w:t>
      </w:r>
      <w:r w:rsidRPr="009E69C6">
        <w:rPr>
          <w:b/>
        </w:rPr>
        <w:t>о</w:t>
      </w:r>
      <w:r>
        <w:rPr>
          <w:b/>
        </w:rPr>
        <w:t xml:space="preserve"> </w:t>
      </w:r>
      <w:r w:rsidRPr="009E69C6">
        <w:rPr>
          <w:b/>
        </w:rPr>
        <w:t>в</w:t>
      </w:r>
      <w:r>
        <w:rPr>
          <w:b/>
        </w:rPr>
        <w:t xml:space="preserve"> </w:t>
      </w:r>
      <w:r w:rsidRPr="009E69C6">
        <w:rPr>
          <w:b/>
        </w:rPr>
        <w:t>л</w:t>
      </w:r>
      <w:r>
        <w:rPr>
          <w:b/>
        </w:rPr>
        <w:t xml:space="preserve"> </w:t>
      </w:r>
      <w:r w:rsidRPr="009E69C6">
        <w:rPr>
          <w:b/>
        </w:rPr>
        <w:t>я</w:t>
      </w:r>
      <w:r>
        <w:rPr>
          <w:b/>
        </w:rPr>
        <w:t xml:space="preserve"> </w:t>
      </w:r>
      <w:r w:rsidRPr="009E69C6">
        <w:rPr>
          <w:b/>
        </w:rPr>
        <w:t>е</w:t>
      </w:r>
      <w:r>
        <w:rPr>
          <w:b/>
        </w:rPr>
        <w:t xml:space="preserve"> </w:t>
      </w:r>
      <w:r w:rsidRPr="009E69C6">
        <w:rPr>
          <w:b/>
        </w:rPr>
        <w:t>т</w:t>
      </w:r>
      <w:r w:rsidRPr="009E69C6">
        <w:t>:</w:t>
      </w:r>
    </w:p>
    <w:p w:rsidR="009E69C6" w:rsidRDefault="009E69C6" w:rsidP="009E69C6">
      <w:pPr>
        <w:ind w:firstLine="567"/>
        <w:jc w:val="both"/>
      </w:pPr>
      <w:r>
        <w:t>Внести в пункт 2 Условий предоставления в 2011 году субсидий из бюджета Республики Карелия на поддерж</w:t>
      </w:r>
      <w:r w:rsidR="005454C1">
        <w:t>к</w:t>
      </w:r>
      <w:r>
        <w:t xml:space="preserve">у агропромышленного комплекса Республики Карелия, утвержденных постановлением Правительства Республики Карелия от 27 </w:t>
      </w:r>
      <w:r w:rsidR="00983B46">
        <w:t>янва</w:t>
      </w:r>
      <w:r>
        <w:t>ря 2011 года № 12-П (Собрание законодательства Республики Карелия, 2011, № 1, ст.48; № 5, ст.702; Карелия, 2011, 6 сентября, 13 октября), следующие изменения:</w:t>
      </w:r>
    </w:p>
    <w:p w:rsidR="009E69C6" w:rsidRDefault="00983B46" w:rsidP="009E69C6">
      <w:pPr>
        <w:ind w:firstLine="567"/>
        <w:jc w:val="both"/>
      </w:pPr>
      <w:r>
        <w:t>1</w:t>
      </w:r>
      <w:r w:rsidR="009E69C6">
        <w:t>) в подпункте «а» слова «56190 тонны» заменить словами «56305 тонн», цифры «260» заменить цифрами «175»;</w:t>
      </w:r>
    </w:p>
    <w:p w:rsidR="009E69C6" w:rsidRDefault="00983B46" w:rsidP="009E69C6">
      <w:pPr>
        <w:ind w:firstLine="567"/>
        <w:jc w:val="both"/>
      </w:pPr>
      <w:r>
        <w:t>2</w:t>
      </w:r>
      <w:r w:rsidR="009E69C6">
        <w:t xml:space="preserve">) </w:t>
      </w:r>
      <w:r>
        <w:t>под</w:t>
      </w:r>
      <w:r w:rsidR="009E69C6">
        <w:t>пункт «</w:t>
      </w:r>
      <w:proofErr w:type="spellStart"/>
      <w:r w:rsidR="009E69C6">
        <w:t>д</w:t>
      </w:r>
      <w:proofErr w:type="spellEnd"/>
      <w:r w:rsidR="009E69C6">
        <w:t>» изложить в следующей редакции:</w:t>
      </w:r>
    </w:p>
    <w:p w:rsidR="009E69C6" w:rsidRDefault="009E69C6" w:rsidP="009E69C6">
      <w:pPr>
        <w:ind w:firstLine="567"/>
        <w:jc w:val="both"/>
      </w:pPr>
      <w:r>
        <w:t>«</w:t>
      </w:r>
      <w:proofErr w:type="spellStart"/>
      <w:r>
        <w:t>д</w:t>
      </w:r>
      <w:proofErr w:type="spellEnd"/>
      <w:r>
        <w:t xml:space="preserve">) по мясу птицы (в живом весе) – на объем производства в </w:t>
      </w:r>
      <w:r>
        <w:rPr>
          <w:lang w:val="en-US"/>
        </w:rPr>
        <w:t>I</w:t>
      </w:r>
      <w:r w:rsidR="000B1ED3">
        <w:t xml:space="preserve"> </w:t>
      </w:r>
      <w:r>
        <w:t xml:space="preserve">квартале 2011 года 1570,7 тонны по ставке 5887,9 рубля за 1 тонну в размере субсидий 9248,1 тыс. рублей, по мясу свиней – на объем производства в </w:t>
      </w:r>
      <w:r>
        <w:rPr>
          <w:lang w:val="en-US"/>
        </w:rPr>
        <w:t>I</w:t>
      </w:r>
      <w:r w:rsidR="000B1ED3">
        <w:t xml:space="preserve"> квартале 2011 года 51,35 тонны по ставке 19671,35 рубля за 1 тонну в размере субсидий 1010,1 тыс. рублей, по яйцу – на объем производства в </w:t>
      </w:r>
      <w:r w:rsidR="000B1ED3">
        <w:rPr>
          <w:lang w:val="en-US"/>
        </w:rPr>
        <w:t>I</w:t>
      </w:r>
      <w:r w:rsidR="000B1ED3">
        <w:t xml:space="preserve"> квартале 2011 года 1274 тыс. штук по ставке 224,3 рубля за 1000 штук в размере субсидий 285,8 тыс. рублей</w:t>
      </w:r>
      <w:proofErr w:type="gramStart"/>
      <w:r w:rsidR="000B1ED3">
        <w:t>.»;</w:t>
      </w:r>
      <w:proofErr w:type="gramEnd"/>
    </w:p>
    <w:p w:rsidR="000B1ED3" w:rsidRDefault="00983B46" w:rsidP="009E69C6">
      <w:pPr>
        <w:ind w:firstLine="567"/>
        <w:jc w:val="both"/>
      </w:pPr>
      <w:r>
        <w:t>3</w:t>
      </w:r>
      <w:r w:rsidR="000B1ED3">
        <w:t>) в абзаце двадцать втором цифры «4438» заменить цифрами «5056».</w:t>
      </w:r>
    </w:p>
    <w:p w:rsidR="000B1ED3" w:rsidRPr="000B1ED3" w:rsidRDefault="000B1ED3" w:rsidP="009E69C6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C6" w:rsidRDefault="009E69C6" w:rsidP="00E53498">
      <w:r>
        <w:separator/>
      </w:r>
    </w:p>
  </w:endnote>
  <w:endnote w:type="continuationSeparator" w:id="0">
    <w:p w:rsidR="009E69C6" w:rsidRDefault="009E69C6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C6" w:rsidRDefault="009E69C6" w:rsidP="00E53498">
      <w:r>
        <w:separator/>
      </w:r>
    </w:p>
  </w:footnote>
  <w:footnote w:type="continuationSeparator" w:id="0">
    <w:p w:rsidR="009E69C6" w:rsidRDefault="009E69C6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41A20"/>
    <w:rsid w:val="00067D81"/>
    <w:rsid w:val="0007217A"/>
    <w:rsid w:val="000729CC"/>
    <w:rsid w:val="000B1ED3"/>
    <w:rsid w:val="000D5411"/>
    <w:rsid w:val="00103C69"/>
    <w:rsid w:val="00135586"/>
    <w:rsid w:val="001605B0"/>
    <w:rsid w:val="0016234F"/>
    <w:rsid w:val="00170C71"/>
    <w:rsid w:val="00176455"/>
    <w:rsid w:val="00195D34"/>
    <w:rsid w:val="001B5585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454C1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83B46"/>
    <w:rsid w:val="009B4E00"/>
    <w:rsid w:val="009E69C6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8437E"/>
    <w:rsid w:val="00CB3FDE"/>
    <w:rsid w:val="00CB4656"/>
    <w:rsid w:val="00CF0161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2D5B-58BF-4546-B9D4-373AA4BC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2011-12-07T07:33:00Z</cp:lastPrinted>
  <dcterms:created xsi:type="dcterms:W3CDTF">2011-12-06T10:44:00Z</dcterms:created>
  <dcterms:modified xsi:type="dcterms:W3CDTF">2011-12-12T07:50:00Z</dcterms:modified>
</cp:coreProperties>
</file>