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26BD0">
      <w:pPr>
        <w:jc w:val="center"/>
        <w:rPr>
          <w:sz w:val="16"/>
        </w:rPr>
      </w:pPr>
      <w:r w:rsidRPr="00526B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06660" w:rsidRDefault="00F06660" w:rsidP="00F349E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Взамен разосланного</w:t>
                  </w: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66E02">
      <w:pPr>
        <w:spacing w:before="240"/>
        <w:jc w:val="center"/>
      </w:pPr>
      <w:r>
        <w:t>от</w:t>
      </w:r>
      <w:r w:rsidR="00C66E02">
        <w:t xml:space="preserve"> 21 декабря 2011 года № 362-П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5E0026" w:rsidRDefault="005E0026" w:rsidP="005E0026">
      <w:pPr>
        <w:pStyle w:val="ConsPlusTitle"/>
        <w:widowControl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E0026">
        <w:rPr>
          <w:rFonts w:ascii="Times New Roman" w:hAnsi="Times New Roman" w:cs="Times New Roman"/>
          <w:bCs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E0026">
        <w:rPr>
          <w:rFonts w:ascii="Times New Roman" w:hAnsi="Times New Roman" w:cs="Times New Roman"/>
          <w:bCs w:val="0"/>
          <w:sz w:val="28"/>
          <w:szCs w:val="28"/>
        </w:rPr>
        <w:t xml:space="preserve">формирования и использования </w:t>
      </w:r>
    </w:p>
    <w:p w:rsidR="005E0026" w:rsidRDefault="005E0026" w:rsidP="005E0026">
      <w:pPr>
        <w:pStyle w:val="ConsPlusTitle"/>
        <w:widowControl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E0026">
        <w:rPr>
          <w:rFonts w:ascii="Times New Roman" w:hAnsi="Times New Roman" w:cs="Times New Roman"/>
          <w:bCs w:val="0"/>
          <w:sz w:val="28"/>
          <w:szCs w:val="28"/>
        </w:rPr>
        <w:t xml:space="preserve">бюджетных ассигнований Дорожного фонда </w:t>
      </w:r>
    </w:p>
    <w:p w:rsidR="005E0026" w:rsidRPr="005E0026" w:rsidRDefault="005E0026" w:rsidP="005E0026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E0026">
        <w:rPr>
          <w:rFonts w:ascii="Times New Roman" w:hAnsi="Times New Roman" w:cs="Times New Roman"/>
          <w:bCs w:val="0"/>
          <w:sz w:val="28"/>
          <w:szCs w:val="28"/>
        </w:rPr>
        <w:t>Республики Карелия</w:t>
      </w:r>
    </w:p>
    <w:p w:rsidR="005E0026" w:rsidRPr="005E0026" w:rsidRDefault="005E0026" w:rsidP="005E002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0026" w:rsidRPr="005E0026" w:rsidRDefault="005E0026" w:rsidP="005E0026">
      <w:pPr>
        <w:ind w:firstLine="851"/>
        <w:jc w:val="both"/>
        <w:rPr>
          <w:b/>
          <w:color w:val="000000"/>
          <w:szCs w:val="28"/>
        </w:rPr>
      </w:pPr>
      <w:r w:rsidRPr="005E0026">
        <w:rPr>
          <w:szCs w:val="28"/>
        </w:rPr>
        <w:t xml:space="preserve">В соответствии со статьей 4 Закона Республики Карелия от </w:t>
      </w:r>
      <w:r>
        <w:rPr>
          <w:szCs w:val="28"/>
        </w:rPr>
        <w:t xml:space="preserve">                     </w:t>
      </w:r>
      <w:r w:rsidRPr="005E0026">
        <w:rPr>
          <w:szCs w:val="28"/>
        </w:rPr>
        <w:t xml:space="preserve">17 октября 2011 года № 1530-ЗРК «О Дорожном фонде Республики Карелия» </w:t>
      </w:r>
      <w:r w:rsidRPr="005E0026">
        <w:rPr>
          <w:color w:val="000000"/>
          <w:szCs w:val="28"/>
        </w:rPr>
        <w:t xml:space="preserve">Правительство Республики Карелия </w:t>
      </w:r>
      <w:proofErr w:type="spellStart"/>
      <w:proofErr w:type="gramStart"/>
      <w:r w:rsidRPr="005E0026">
        <w:rPr>
          <w:b/>
          <w:color w:val="000000"/>
          <w:szCs w:val="28"/>
        </w:rPr>
        <w:t>п</w:t>
      </w:r>
      <w:proofErr w:type="spellEnd"/>
      <w:proofErr w:type="gramEnd"/>
      <w:r>
        <w:rPr>
          <w:b/>
          <w:color w:val="000000"/>
          <w:szCs w:val="28"/>
        </w:rPr>
        <w:t xml:space="preserve"> </w:t>
      </w:r>
      <w:r w:rsidRPr="005E0026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5E0026">
        <w:rPr>
          <w:b/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 w:rsidRPr="005E0026">
        <w:rPr>
          <w:b/>
          <w:color w:val="000000"/>
          <w:szCs w:val="28"/>
        </w:rPr>
        <w:t>т</w:t>
      </w:r>
      <w:r>
        <w:rPr>
          <w:b/>
          <w:color w:val="000000"/>
          <w:szCs w:val="28"/>
        </w:rPr>
        <w:t xml:space="preserve">  </w:t>
      </w:r>
      <w:r w:rsidRPr="005E0026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 </w:t>
      </w:r>
      <w:proofErr w:type="spellStart"/>
      <w:r w:rsidRPr="005E0026">
        <w:rPr>
          <w:b/>
          <w:color w:val="000000"/>
          <w:szCs w:val="28"/>
        </w:rPr>
        <w:t>н</w:t>
      </w:r>
      <w:proofErr w:type="spellEnd"/>
      <w:r>
        <w:rPr>
          <w:b/>
          <w:color w:val="000000"/>
          <w:szCs w:val="28"/>
        </w:rPr>
        <w:t xml:space="preserve"> </w:t>
      </w:r>
      <w:r w:rsidRPr="005E0026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5E0026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 w:rsidRPr="005E0026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 </w:t>
      </w:r>
      <w:r w:rsidRPr="005E0026">
        <w:rPr>
          <w:b/>
          <w:color w:val="000000"/>
          <w:szCs w:val="28"/>
        </w:rPr>
        <w:t>я</w:t>
      </w:r>
      <w:r>
        <w:rPr>
          <w:b/>
          <w:color w:val="000000"/>
          <w:szCs w:val="28"/>
        </w:rPr>
        <w:t xml:space="preserve"> </w:t>
      </w:r>
      <w:r w:rsidRPr="005E0026"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 xml:space="preserve"> </w:t>
      </w:r>
      <w:r w:rsidRPr="005E0026">
        <w:rPr>
          <w:b/>
          <w:color w:val="000000"/>
          <w:szCs w:val="28"/>
        </w:rPr>
        <w:t>т:</w:t>
      </w:r>
    </w:p>
    <w:p w:rsidR="005E0026" w:rsidRPr="005E0026" w:rsidRDefault="005E0026" w:rsidP="005E0026">
      <w:pPr>
        <w:ind w:firstLine="720"/>
        <w:jc w:val="both"/>
        <w:rPr>
          <w:szCs w:val="28"/>
        </w:rPr>
      </w:pPr>
      <w:r w:rsidRPr="005E0026">
        <w:rPr>
          <w:szCs w:val="28"/>
        </w:rPr>
        <w:t xml:space="preserve">1. Утвердить прилагаемый Порядок формирования и использования бюджетных ассигнований Дорожного фонда Республики Карелия (далее </w:t>
      </w:r>
      <w:r w:rsidR="00DA3C40">
        <w:rPr>
          <w:szCs w:val="28"/>
        </w:rPr>
        <w:t>–</w:t>
      </w:r>
      <w:r w:rsidRPr="005E0026">
        <w:rPr>
          <w:szCs w:val="28"/>
        </w:rPr>
        <w:t xml:space="preserve"> Порядок).</w:t>
      </w:r>
    </w:p>
    <w:p w:rsidR="005E0026" w:rsidRPr="005E0026" w:rsidRDefault="005E0026" w:rsidP="005E0026">
      <w:pPr>
        <w:ind w:firstLine="720"/>
        <w:jc w:val="both"/>
        <w:outlineLvl w:val="0"/>
        <w:rPr>
          <w:szCs w:val="28"/>
        </w:rPr>
      </w:pPr>
      <w:r w:rsidRPr="005E0026">
        <w:rPr>
          <w:szCs w:val="28"/>
        </w:rPr>
        <w:t xml:space="preserve">2. Настоящее постановление </w:t>
      </w:r>
      <w:proofErr w:type="gramStart"/>
      <w:r w:rsidRPr="005E0026">
        <w:rPr>
          <w:szCs w:val="28"/>
        </w:rPr>
        <w:t>вступает в силу с 1 января 2012 года и  распространяется на правоотношения начиная</w:t>
      </w:r>
      <w:proofErr w:type="gramEnd"/>
      <w:r w:rsidRPr="005E0026">
        <w:rPr>
          <w:szCs w:val="28"/>
        </w:rPr>
        <w:t xml:space="preserve"> с формирования бюджета Республики Карелия на 2012 год и на плановый период 2013 и 2014 годов.</w:t>
      </w:r>
    </w:p>
    <w:p w:rsidR="005E0026" w:rsidRPr="005E0026" w:rsidRDefault="005E0026" w:rsidP="005E0026">
      <w:pPr>
        <w:ind w:firstLine="720"/>
        <w:jc w:val="both"/>
        <w:outlineLvl w:val="0"/>
        <w:rPr>
          <w:szCs w:val="28"/>
        </w:rPr>
      </w:pPr>
      <w:r w:rsidRPr="005E0026">
        <w:rPr>
          <w:szCs w:val="28"/>
        </w:rPr>
        <w:t xml:space="preserve">3. Абзацы </w:t>
      </w:r>
      <w:r w:rsidR="00506929">
        <w:rPr>
          <w:szCs w:val="28"/>
        </w:rPr>
        <w:t>четвертый и пятый</w:t>
      </w:r>
      <w:r w:rsidRPr="005E0026">
        <w:rPr>
          <w:szCs w:val="28"/>
        </w:rPr>
        <w:t xml:space="preserve"> подпункта «</w:t>
      </w:r>
      <w:proofErr w:type="spellStart"/>
      <w:r w:rsidRPr="005E0026">
        <w:rPr>
          <w:szCs w:val="28"/>
        </w:rPr>
        <w:t>д</w:t>
      </w:r>
      <w:proofErr w:type="spellEnd"/>
      <w:r w:rsidRPr="005E0026">
        <w:rPr>
          <w:szCs w:val="28"/>
        </w:rPr>
        <w:t xml:space="preserve">» пункта 5, абзацы </w:t>
      </w:r>
      <w:r w:rsidR="00506929">
        <w:rPr>
          <w:szCs w:val="28"/>
        </w:rPr>
        <w:t>третий и четвертый</w:t>
      </w:r>
      <w:r w:rsidRPr="005E0026">
        <w:rPr>
          <w:szCs w:val="28"/>
        </w:rPr>
        <w:t xml:space="preserve"> пункта 10 Порядка</w:t>
      </w:r>
      <w:r w:rsidR="00141E8F" w:rsidRPr="00141E8F">
        <w:rPr>
          <w:szCs w:val="28"/>
        </w:rPr>
        <w:t xml:space="preserve"> </w:t>
      </w:r>
      <w:r w:rsidR="00141E8F" w:rsidRPr="005E0026">
        <w:rPr>
          <w:szCs w:val="28"/>
        </w:rPr>
        <w:t>применяются</w:t>
      </w:r>
      <w:r w:rsidRPr="005E0026">
        <w:rPr>
          <w:szCs w:val="28"/>
        </w:rPr>
        <w:t xml:space="preserve"> к правоотношениям по формированию и исполнению бюджета Республики Карелия с</w:t>
      </w:r>
      <w:r w:rsidR="00141E8F">
        <w:rPr>
          <w:szCs w:val="28"/>
        </w:rPr>
        <w:t xml:space="preserve"> </w:t>
      </w:r>
      <w:r w:rsidRPr="005E0026">
        <w:rPr>
          <w:szCs w:val="28"/>
        </w:rPr>
        <w:t>1 января 2012 года по 31 декабря 2013 года.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462C79" w:rsidRDefault="00D47083" w:rsidP="00D47083">
      <w:pPr>
        <w:rPr>
          <w:szCs w:val="28"/>
        </w:rPr>
        <w:sectPr w:rsidR="00462C79" w:rsidSect="00FA61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5A344F" w:rsidRDefault="005A344F" w:rsidP="005A344F">
      <w:pPr>
        <w:ind w:firstLine="4536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Утвержден</w:t>
      </w:r>
      <w:proofErr w:type="gramEnd"/>
      <w:r>
        <w:rPr>
          <w:color w:val="000000"/>
          <w:szCs w:val="28"/>
        </w:rPr>
        <w:t xml:space="preserve"> п</w:t>
      </w:r>
      <w:r w:rsidRPr="000933D8">
        <w:rPr>
          <w:color w:val="000000"/>
          <w:szCs w:val="28"/>
        </w:rPr>
        <w:t xml:space="preserve">остановлением </w:t>
      </w:r>
    </w:p>
    <w:p w:rsidR="005A344F" w:rsidRPr="000933D8" w:rsidRDefault="005A344F" w:rsidP="005A344F">
      <w:pPr>
        <w:ind w:firstLine="4536"/>
        <w:rPr>
          <w:color w:val="000000"/>
          <w:szCs w:val="28"/>
        </w:rPr>
      </w:pPr>
      <w:r w:rsidRPr="000933D8">
        <w:rPr>
          <w:color w:val="000000"/>
          <w:szCs w:val="28"/>
        </w:rPr>
        <w:t>Правительства</w:t>
      </w:r>
      <w:r>
        <w:rPr>
          <w:color w:val="000000"/>
          <w:szCs w:val="28"/>
        </w:rPr>
        <w:t xml:space="preserve"> </w:t>
      </w:r>
      <w:r w:rsidRPr="000933D8">
        <w:rPr>
          <w:color w:val="000000"/>
          <w:szCs w:val="28"/>
        </w:rPr>
        <w:t>Республики  Карелия</w:t>
      </w:r>
    </w:p>
    <w:p w:rsidR="005A344F" w:rsidRPr="000933D8" w:rsidRDefault="005A344F" w:rsidP="005A344F">
      <w:pPr>
        <w:ind w:firstLine="4536"/>
        <w:rPr>
          <w:color w:val="000000"/>
          <w:szCs w:val="28"/>
        </w:rPr>
      </w:pPr>
      <w:r w:rsidRPr="000933D8">
        <w:rPr>
          <w:color w:val="000000"/>
          <w:szCs w:val="28"/>
        </w:rPr>
        <w:t>от</w:t>
      </w:r>
      <w:r w:rsidR="00C66E02">
        <w:rPr>
          <w:color w:val="000000"/>
          <w:szCs w:val="28"/>
        </w:rPr>
        <w:t xml:space="preserve"> 21 декабря 2011 года № 362-П</w:t>
      </w:r>
      <w:r w:rsidRPr="000933D8">
        <w:rPr>
          <w:color w:val="000000"/>
          <w:szCs w:val="28"/>
        </w:rPr>
        <w:t xml:space="preserve"> </w:t>
      </w:r>
    </w:p>
    <w:p w:rsidR="005A344F" w:rsidRPr="000933D8" w:rsidRDefault="005A344F" w:rsidP="005A344F">
      <w:pPr>
        <w:jc w:val="right"/>
        <w:rPr>
          <w:color w:val="000000"/>
          <w:szCs w:val="28"/>
        </w:rPr>
      </w:pPr>
    </w:p>
    <w:p w:rsidR="005A344F" w:rsidRDefault="005A344F" w:rsidP="005A344F">
      <w:pPr>
        <w:jc w:val="right"/>
        <w:rPr>
          <w:color w:val="000000"/>
          <w:szCs w:val="28"/>
        </w:rPr>
      </w:pPr>
    </w:p>
    <w:p w:rsidR="005A344F" w:rsidRDefault="005A344F" w:rsidP="005A344F">
      <w:pPr>
        <w:pStyle w:val="Style1"/>
        <w:widowControl/>
        <w:ind w:left="322"/>
        <w:jc w:val="center"/>
        <w:rPr>
          <w:rStyle w:val="FontStyle13"/>
          <w:sz w:val="28"/>
          <w:szCs w:val="28"/>
        </w:rPr>
      </w:pPr>
      <w:r w:rsidRPr="00E12AC7">
        <w:rPr>
          <w:rStyle w:val="FontStyle13"/>
          <w:sz w:val="28"/>
          <w:szCs w:val="28"/>
        </w:rPr>
        <w:t xml:space="preserve">Порядок </w:t>
      </w:r>
    </w:p>
    <w:p w:rsidR="005A344F" w:rsidRPr="00E12AC7" w:rsidRDefault="005A344F" w:rsidP="005A344F">
      <w:pPr>
        <w:pStyle w:val="Style1"/>
        <w:widowControl/>
        <w:ind w:left="322"/>
        <w:jc w:val="center"/>
        <w:rPr>
          <w:rStyle w:val="FontStyle13"/>
          <w:sz w:val="28"/>
          <w:szCs w:val="28"/>
        </w:rPr>
      </w:pPr>
      <w:r w:rsidRPr="00E12AC7">
        <w:rPr>
          <w:rStyle w:val="FontStyle13"/>
          <w:sz w:val="28"/>
          <w:szCs w:val="28"/>
        </w:rPr>
        <w:t xml:space="preserve">формирования и использования </w:t>
      </w:r>
      <w:r>
        <w:rPr>
          <w:rStyle w:val="FontStyle13"/>
          <w:sz w:val="28"/>
          <w:szCs w:val="28"/>
        </w:rPr>
        <w:t xml:space="preserve">бюджетных ассигнований </w:t>
      </w:r>
      <w:r w:rsidRPr="00E12AC7">
        <w:rPr>
          <w:rStyle w:val="FontStyle13"/>
          <w:sz w:val="28"/>
          <w:szCs w:val="28"/>
        </w:rPr>
        <w:t>Дорожного фонда</w:t>
      </w:r>
      <w:r>
        <w:rPr>
          <w:rStyle w:val="FontStyle13"/>
          <w:sz w:val="28"/>
          <w:szCs w:val="28"/>
        </w:rPr>
        <w:t xml:space="preserve"> </w:t>
      </w:r>
      <w:r w:rsidRPr="00E12AC7">
        <w:rPr>
          <w:rStyle w:val="FontStyle13"/>
          <w:sz w:val="28"/>
          <w:szCs w:val="28"/>
        </w:rPr>
        <w:t>Республики Карелия</w:t>
      </w:r>
    </w:p>
    <w:p w:rsidR="005A344F" w:rsidRPr="00E12AC7" w:rsidRDefault="005A344F" w:rsidP="005A344F">
      <w:pPr>
        <w:pStyle w:val="Style3"/>
        <w:widowControl/>
        <w:numPr>
          <w:ilvl w:val="0"/>
          <w:numId w:val="7"/>
        </w:numPr>
        <w:tabs>
          <w:tab w:val="left" w:pos="1358"/>
          <w:tab w:val="left" w:pos="9923"/>
        </w:tabs>
        <w:spacing w:before="312" w:line="240" w:lineRule="auto"/>
        <w:ind w:right="-1"/>
        <w:rPr>
          <w:rStyle w:val="FontStyle14"/>
          <w:sz w:val="28"/>
          <w:szCs w:val="28"/>
        </w:rPr>
      </w:pPr>
      <w:r w:rsidRPr="00E12AC7">
        <w:rPr>
          <w:rStyle w:val="FontStyle14"/>
          <w:sz w:val="28"/>
          <w:szCs w:val="28"/>
        </w:rPr>
        <w:t xml:space="preserve">Настоящий порядок определяет правила формирования </w:t>
      </w:r>
      <w:r w:rsidR="00F06660">
        <w:rPr>
          <w:rStyle w:val="FontStyle14"/>
          <w:sz w:val="28"/>
          <w:szCs w:val="28"/>
        </w:rPr>
        <w:br/>
      </w:r>
      <w:r w:rsidRPr="00E12AC7">
        <w:rPr>
          <w:rStyle w:val="FontStyle14"/>
          <w:sz w:val="28"/>
          <w:szCs w:val="28"/>
        </w:rPr>
        <w:t xml:space="preserve">и использования бюджетных ассигнований Дорожного фонда Республики Карелия (далее </w:t>
      </w:r>
      <w:r w:rsidR="00141E8F">
        <w:rPr>
          <w:rStyle w:val="FontStyle14"/>
          <w:sz w:val="28"/>
          <w:szCs w:val="28"/>
        </w:rPr>
        <w:t>–</w:t>
      </w:r>
      <w:r w:rsidRPr="00E12AC7">
        <w:rPr>
          <w:rStyle w:val="FontStyle14"/>
          <w:sz w:val="28"/>
          <w:szCs w:val="28"/>
        </w:rPr>
        <w:t xml:space="preserve"> Фонд).</w:t>
      </w:r>
    </w:p>
    <w:p w:rsidR="005A344F" w:rsidRPr="00E12AC7" w:rsidRDefault="005A344F" w:rsidP="005A344F">
      <w:pPr>
        <w:pStyle w:val="Style3"/>
        <w:widowControl/>
        <w:numPr>
          <w:ilvl w:val="0"/>
          <w:numId w:val="7"/>
        </w:numPr>
        <w:tabs>
          <w:tab w:val="left" w:pos="1358"/>
        </w:tabs>
        <w:spacing w:line="240" w:lineRule="auto"/>
        <w:ind w:right="-1"/>
        <w:rPr>
          <w:rStyle w:val="FontStyle14"/>
          <w:sz w:val="28"/>
          <w:szCs w:val="28"/>
        </w:rPr>
      </w:pPr>
      <w:r w:rsidRPr="00E12AC7">
        <w:rPr>
          <w:rStyle w:val="FontStyle14"/>
          <w:sz w:val="28"/>
          <w:szCs w:val="28"/>
        </w:rPr>
        <w:t xml:space="preserve">Формирование бюджетных ассигнований Фонда осуществляется в соответствии с </w:t>
      </w:r>
      <w:r w:rsidR="00506929">
        <w:rPr>
          <w:rStyle w:val="FontStyle14"/>
          <w:sz w:val="28"/>
          <w:szCs w:val="28"/>
        </w:rPr>
        <w:t>п</w:t>
      </w:r>
      <w:r w:rsidRPr="00E12AC7">
        <w:rPr>
          <w:rStyle w:val="FontStyle14"/>
          <w:sz w:val="28"/>
          <w:szCs w:val="28"/>
        </w:rPr>
        <w:t>орядком составления проекта бюджета Республики Карелия и проекта бюджета Карельского территориального фонда обязательного медицинского страхования, утверждаемым Правительством Республики Карелия.</w:t>
      </w:r>
    </w:p>
    <w:p w:rsidR="005A344F" w:rsidRPr="00E12AC7" w:rsidRDefault="005A344F" w:rsidP="005A344F">
      <w:pPr>
        <w:pStyle w:val="Style4"/>
        <w:widowControl/>
        <w:spacing w:line="240" w:lineRule="auto"/>
        <w:ind w:right="-1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П</w:t>
      </w:r>
      <w:r w:rsidRPr="00E12AC7">
        <w:rPr>
          <w:rStyle w:val="FontStyle14"/>
          <w:sz w:val="28"/>
          <w:szCs w:val="28"/>
        </w:rPr>
        <w:t xml:space="preserve">ри составлении </w:t>
      </w:r>
      <w:r>
        <w:rPr>
          <w:rStyle w:val="FontStyle14"/>
          <w:sz w:val="28"/>
          <w:szCs w:val="28"/>
        </w:rPr>
        <w:t xml:space="preserve">проекта бюджета </w:t>
      </w:r>
      <w:r w:rsidRPr="00E12AC7">
        <w:rPr>
          <w:rStyle w:val="FontStyle14"/>
          <w:sz w:val="28"/>
          <w:szCs w:val="28"/>
        </w:rPr>
        <w:t xml:space="preserve">Республики Карелия на очередной финансовый год и плановый период </w:t>
      </w:r>
      <w:r>
        <w:rPr>
          <w:rStyle w:val="FontStyle14"/>
          <w:sz w:val="28"/>
          <w:szCs w:val="28"/>
        </w:rPr>
        <w:t>о</w:t>
      </w:r>
      <w:r w:rsidRPr="00E12AC7">
        <w:rPr>
          <w:rStyle w:val="FontStyle14"/>
          <w:sz w:val="28"/>
          <w:szCs w:val="28"/>
        </w:rPr>
        <w:t xml:space="preserve">бъем бюджетных ассигнований Фонда подлежит корректировке в очередном финансовом году с учетом разницы между фактически поступившим в отчетном финансовом году </w:t>
      </w:r>
      <w:r w:rsidR="00F06660">
        <w:rPr>
          <w:rStyle w:val="FontStyle14"/>
          <w:sz w:val="28"/>
          <w:szCs w:val="28"/>
        </w:rPr>
        <w:br/>
      </w:r>
      <w:r w:rsidRPr="00E12AC7">
        <w:rPr>
          <w:rStyle w:val="FontStyle14"/>
          <w:sz w:val="28"/>
          <w:szCs w:val="28"/>
        </w:rPr>
        <w:t xml:space="preserve">и прогнозировавшимся при его формировании объемом указанных в </w:t>
      </w:r>
      <w:r w:rsidR="00506929">
        <w:rPr>
          <w:rStyle w:val="FontStyle14"/>
          <w:sz w:val="28"/>
          <w:szCs w:val="28"/>
        </w:rPr>
        <w:t>части</w:t>
      </w:r>
      <w:r w:rsidRPr="00E12AC7">
        <w:rPr>
          <w:rStyle w:val="FontStyle14"/>
          <w:sz w:val="28"/>
          <w:szCs w:val="28"/>
        </w:rPr>
        <w:t xml:space="preserve"> </w:t>
      </w:r>
      <w:r w:rsidR="00F06660">
        <w:rPr>
          <w:rStyle w:val="FontStyle14"/>
          <w:sz w:val="28"/>
          <w:szCs w:val="28"/>
        </w:rPr>
        <w:br/>
      </w:r>
      <w:r w:rsidRPr="00E12AC7">
        <w:rPr>
          <w:rStyle w:val="FontStyle14"/>
          <w:sz w:val="28"/>
          <w:szCs w:val="28"/>
        </w:rPr>
        <w:t xml:space="preserve">1 статьи 2 Закона Республики Карелия «О </w:t>
      </w:r>
      <w:r w:rsidR="00141E8F">
        <w:rPr>
          <w:rStyle w:val="FontStyle14"/>
          <w:sz w:val="28"/>
          <w:szCs w:val="28"/>
        </w:rPr>
        <w:t>Д</w:t>
      </w:r>
      <w:r w:rsidRPr="00E12AC7">
        <w:rPr>
          <w:rStyle w:val="FontStyle14"/>
          <w:sz w:val="28"/>
          <w:szCs w:val="28"/>
        </w:rPr>
        <w:t>орожном фонде Республики Карелия» доходов бюджета Республики Карелия.</w:t>
      </w:r>
      <w:proofErr w:type="gramEnd"/>
    </w:p>
    <w:p w:rsidR="005A344F" w:rsidRPr="00E12AC7" w:rsidRDefault="005A344F" w:rsidP="005A344F">
      <w:pPr>
        <w:pStyle w:val="Style3"/>
        <w:widowControl/>
        <w:numPr>
          <w:ilvl w:val="0"/>
          <w:numId w:val="8"/>
        </w:numPr>
        <w:tabs>
          <w:tab w:val="left" w:pos="1358"/>
        </w:tabs>
        <w:spacing w:line="240" w:lineRule="auto"/>
        <w:ind w:right="-1"/>
        <w:rPr>
          <w:rStyle w:val="FontStyle14"/>
          <w:sz w:val="28"/>
          <w:szCs w:val="28"/>
        </w:rPr>
      </w:pPr>
      <w:r w:rsidRPr="00E12AC7">
        <w:rPr>
          <w:rStyle w:val="FontStyle14"/>
          <w:sz w:val="28"/>
          <w:szCs w:val="28"/>
        </w:rPr>
        <w:t>Объем бюджетных ассигнований Фонда утверждается законом Республики Карелия о бюджете Республики Карелия на очередной финансовый год и плановый период.</w:t>
      </w:r>
    </w:p>
    <w:p w:rsidR="005A344F" w:rsidRPr="00E12AC7" w:rsidRDefault="005A344F" w:rsidP="005A344F">
      <w:pPr>
        <w:pStyle w:val="Style3"/>
        <w:widowControl/>
        <w:numPr>
          <w:ilvl w:val="0"/>
          <w:numId w:val="8"/>
        </w:numPr>
        <w:tabs>
          <w:tab w:val="left" w:pos="1358"/>
        </w:tabs>
        <w:spacing w:line="240" w:lineRule="auto"/>
        <w:ind w:right="-1"/>
        <w:rPr>
          <w:rStyle w:val="FontStyle14"/>
          <w:sz w:val="28"/>
          <w:szCs w:val="28"/>
        </w:rPr>
      </w:pPr>
      <w:proofErr w:type="gramStart"/>
      <w:r w:rsidRPr="00E12AC7">
        <w:rPr>
          <w:rStyle w:val="FontStyle14"/>
          <w:sz w:val="28"/>
          <w:szCs w:val="28"/>
        </w:rPr>
        <w:t xml:space="preserve">Использование бюджетных ассигнований </w:t>
      </w:r>
      <w:r w:rsidR="00506929">
        <w:rPr>
          <w:rStyle w:val="FontStyle14"/>
          <w:sz w:val="28"/>
          <w:szCs w:val="28"/>
        </w:rPr>
        <w:t xml:space="preserve">Фонда </w:t>
      </w:r>
      <w:r w:rsidRPr="00E12AC7">
        <w:rPr>
          <w:rStyle w:val="FontStyle14"/>
          <w:sz w:val="28"/>
          <w:szCs w:val="28"/>
        </w:rPr>
        <w:t xml:space="preserve">осуществляется соответствующими получателями средств бюджета Республики Карелия </w:t>
      </w:r>
      <w:r w:rsidR="00F06660">
        <w:rPr>
          <w:rStyle w:val="FontStyle14"/>
          <w:sz w:val="28"/>
          <w:szCs w:val="28"/>
        </w:rPr>
        <w:br/>
      </w:r>
      <w:r w:rsidRPr="00E12AC7">
        <w:rPr>
          <w:rStyle w:val="FontStyle14"/>
          <w:sz w:val="28"/>
          <w:szCs w:val="28"/>
        </w:rPr>
        <w:t>в текущем финансовом году в соответствии с порядком исполнения бюджета по расходам, утвержденным Федеральн</w:t>
      </w:r>
      <w:r>
        <w:rPr>
          <w:rStyle w:val="FontStyle14"/>
          <w:sz w:val="28"/>
          <w:szCs w:val="28"/>
        </w:rPr>
        <w:t>ым</w:t>
      </w:r>
      <w:r w:rsidRPr="00E12AC7">
        <w:rPr>
          <w:rStyle w:val="FontStyle14"/>
          <w:sz w:val="28"/>
          <w:szCs w:val="28"/>
        </w:rPr>
        <w:t xml:space="preserve"> казначейств</w:t>
      </w:r>
      <w:r>
        <w:rPr>
          <w:rStyle w:val="FontStyle14"/>
          <w:sz w:val="28"/>
          <w:szCs w:val="28"/>
        </w:rPr>
        <w:t>ом</w:t>
      </w:r>
      <w:r w:rsidRPr="00E12AC7">
        <w:rPr>
          <w:rStyle w:val="FontStyle14"/>
          <w:sz w:val="28"/>
          <w:szCs w:val="28"/>
        </w:rPr>
        <w:t>, порядком составления и ведения сводной бюджетной росписи бюджета Республики Карелия, порядком составления и ведения бюджетных росписей главных распорядителей (распорядителей) средств бюджета Республики Карелия, утвержденными Министерств</w:t>
      </w:r>
      <w:r>
        <w:rPr>
          <w:rStyle w:val="FontStyle14"/>
          <w:sz w:val="28"/>
          <w:szCs w:val="28"/>
        </w:rPr>
        <w:t>ом</w:t>
      </w:r>
      <w:r w:rsidRPr="00E12AC7">
        <w:rPr>
          <w:rStyle w:val="FontStyle14"/>
          <w:sz w:val="28"/>
          <w:szCs w:val="28"/>
        </w:rPr>
        <w:t xml:space="preserve"> финансов Республики Карелия, </w:t>
      </w:r>
      <w:r w:rsidR="00F06660">
        <w:rPr>
          <w:rStyle w:val="FontStyle14"/>
          <w:sz w:val="28"/>
          <w:szCs w:val="28"/>
        </w:rPr>
        <w:br/>
      </w:r>
      <w:r w:rsidRPr="00E12AC7">
        <w:rPr>
          <w:rStyle w:val="FontStyle14"/>
          <w:sz w:val="28"/>
          <w:szCs w:val="28"/>
        </w:rPr>
        <w:t>а также в пределах соответствующих показателей</w:t>
      </w:r>
      <w:proofErr w:type="gramEnd"/>
      <w:r w:rsidRPr="00E12AC7">
        <w:rPr>
          <w:rStyle w:val="FontStyle14"/>
          <w:sz w:val="28"/>
          <w:szCs w:val="28"/>
        </w:rPr>
        <w:t xml:space="preserve"> бюджетных ассигнований кассового плана, утверждаемого в </w:t>
      </w:r>
      <w:proofErr w:type="gramStart"/>
      <w:r w:rsidRPr="00E12AC7">
        <w:rPr>
          <w:rStyle w:val="FontStyle14"/>
          <w:sz w:val="28"/>
          <w:szCs w:val="28"/>
        </w:rPr>
        <w:t>соответствии</w:t>
      </w:r>
      <w:proofErr w:type="gramEnd"/>
      <w:r w:rsidRPr="00E12AC7">
        <w:rPr>
          <w:rStyle w:val="FontStyle14"/>
          <w:sz w:val="28"/>
          <w:szCs w:val="28"/>
        </w:rPr>
        <w:t xml:space="preserve"> с порядком составления </w:t>
      </w:r>
      <w:r w:rsidR="00F06660">
        <w:rPr>
          <w:rStyle w:val="FontStyle14"/>
          <w:sz w:val="28"/>
          <w:szCs w:val="28"/>
        </w:rPr>
        <w:br/>
      </w:r>
      <w:r w:rsidRPr="00E12AC7">
        <w:rPr>
          <w:rStyle w:val="FontStyle14"/>
          <w:sz w:val="28"/>
          <w:szCs w:val="28"/>
        </w:rPr>
        <w:t>и ведения кассового плана.</w:t>
      </w:r>
    </w:p>
    <w:p w:rsidR="005A344F" w:rsidRDefault="005A344F" w:rsidP="005A344F">
      <w:pPr>
        <w:pStyle w:val="Style4"/>
        <w:widowControl/>
        <w:spacing w:line="240" w:lineRule="auto"/>
        <w:ind w:right="-1" w:firstLine="706"/>
        <w:rPr>
          <w:rStyle w:val="FontStyle14"/>
          <w:sz w:val="28"/>
          <w:szCs w:val="28"/>
        </w:rPr>
      </w:pPr>
      <w:r w:rsidRPr="00E12AC7">
        <w:rPr>
          <w:rStyle w:val="FontStyle14"/>
          <w:sz w:val="28"/>
          <w:szCs w:val="28"/>
        </w:rPr>
        <w:t xml:space="preserve">Показатели бюджетных ассигнований утвержденного кассового плана доводятся Министерством финансов Республики Карелия ежемесячно </w:t>
      </w:r>
      <w:r w:rsidR="00F06660">
        <w:rPr>
          <w:rStyle w:val="FontStyle14"/>
          <w:sz w:val="28"/>
          <w:szCs w:val="28"/>
        </w:rPr>
        <w:br/>
      </w:r>
      <w:r w:rsidRPr="00E12AC7">
        <w:rPr>
          <w:rStyle w:val="FontStyle14"/>
          <w:sz w:val="28"/>
          <w:szCs w:val="28"/>
        </w:rPr>
        <w:t>в срок до 25 числа месяца, предшествующего текущему, соответствующему главному распорядителю средств бюджета (главному администратору источников финансирования дефицита бюджета).</w:t>
      </w:r>
    </w:p>
    <w:p w:rsidR="005A344F" w:rsidRDefault="005A344F" w:rsidP="005A344F">
      <w:pPr>
        <w:pStyle w:val="Style4"/>
        <w:widowControl/>
        <w:spacing w:line="240" w:lineRule="auto"/>
        <w:ind w:right="-1" w:firstLine="706"/>
        <w:rPr>
          <w:rStyle w:val="FontStyle14"/>
          <w:sz w:val="28"/>
          <w:szCs w:val="28"/>
        </w:rPr>
      </w:pPr>
    </w:p>
    <w:p w:rsidR="005A344F" w:rsidRDefault="005A344F" w:rsidP="005A344F">
      <w:pPr>
        <w:pStyle w:val="Style4"/>
        <w:widowControl/>
        <w:spacing w:line="240" w:lineRule="auto"/>
        <w:ind w:right="-1" w:firstLine="706"/>
        <w:rPr>
          <w:rStyle w:val="FontStyle14"/>
          <w:sz w:val="28"/>
          <w:szCs w:val="28"/>
        </w:rPr>
      </w:pPr>
    </w:p>
    <w:p w:rsidR="005A344F" w:rsidRPr="005A344F" w:rsidRDefault="005A344F" w:rsidP="005A344F">
      <w:pPr>
        <w:pStyle w:val="Style4"/>
        <w:widowControl/>
        <w:spacing w:line="240" w:lineRule="auto"/>
        <w:ind w:right="-1" w:firstLine="0"/>
        <w:jc w:val="center"/>
        <w:rPr>
          <w:rStyle w:val="FontStyle14"/>
        </w:rPr>
      </w:pPr>
      <w:r w:rsidRPr="005A344F">
        <w:rPr>
          <w:rStyle w:val="FontStyle14"/>
        </w:rPr>
        <w:lastRenderedPageBreak/>
        <w:t>2</w:t>
      </w:r>
    </w:p>
    <w:p w:rsidR="005A344F" w:rsidRPr="002A24B1" w:rsidRDefault="005A344F" w:rsidP="005A344F">
      <w:pPr>
        <w:pStyle w:val="Style3"/>
        <w:widowControl/>
        <w:tabs>
          <w:tab w:val="left" w:pos="1162"/>
        </w:tabs>
        <w:spacing w:line="240" w:lineRule="auto"/>
        <w:ind w:right="-1" w:firstLine="706"/>
        <w:rPr>
          <w:rStyle w:val="FontStyle14"/>
          <w:sz w:val="28"/>
          <w:szCs w:val="28"/>
        </w:rPr>
      </w:pPr>
      <w:r w:rsidRPr="00734B64">
        <w:rPr>
          <w:rStyle w:val="FontStyle14"/>
          <w:sz w:val="28"/>
          <w:szCs w:val="28"/>
        </w:rPr>
        <w:t>5.</w:t>
      </w:r>
      <w:r w:rsidRPr="00734B64"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 xml:space="preserve">В соответствии с Бюджетным кодексом Российской Федерации, направлениями, </w:t>
      </w:r>
      <w:r w:rsidR="00506929">
        <w:rPr>
          <w:rStyle w:val="FontStyle14"/>
          <w:sz w:val="28"/>
          <w:szCs w:val="28"/>
        </w:rPr>
        <w:t xml:space="preserve">определенными в </w:t>
      </w:r>
      <w:r>
        <w:rPr>
          <w:rStyle w:val="FontStyle14"/>
          <w:sz w:val="28"/>
          <w:szCs w:val="28"/>
        </w:rPr>
        <w:t>Закон</w:t>
      </w:r>
      <w:r w:rsidR="00506929">
        <w:rPr>
          <w:rStyle w:val="FontStyle14"/>
          <w:sz w:val="28"/>
          <w:szCs w:val="28"/>
        </w:rPr>
        <w:t>е</w:t>
      </w:r>
      <w:r>
        <w:rPr>
          <w:rStyle w:val="FontStyle14"/>
          <w:sz w:val="28"/>
          <w:szCs w:val="28"/>
        </w:rPr>
        <w:t xml:space="preserve"> Республики Карелия </w:t>
      </w:r>
      <w:r w:rsidR="00F06660">
        <w:rPr>
          <w:rStyle w:val="FontStyle14"/>
          <w:sz w:val="28"/>
          <w:szCs w:val="28"/>
        </w:rPr>
        <w:br/>
        <w:t xml:space="preserve">от </w:t>
      </w:r>
      <w:r w:rsidR="00506929">
        <w:rPr>
          <w:rStyle w:val="FontStyle14"/>
          <w:sz w:val="28"/>
          <w:szCs w:val="28"/>
        </w:rPr>
        <w:t xml:space="preserve">17 октября 2011 года № 1530-ЗРК </w:t>
      </w:r>
      <w:r>
        <w:rPr>
          <w:rStyle w:val="FontStyle14"/>
          <w:sz w:val="28"/>
          <w:szCs w:val="28"/>
        </w:rPr>
        <w:t>«О Дорожном фонде Республики Карелия»</w:t>
      </w:r>
      <w:r w:rsidR="00506929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б</w:t>
      </w:r>
      <w:r w:rsidRPr="00734B64">
        <w:rPr>
          <w:rStyle w:val="FontStyle14"/>
          <w:sz w:val="28"/>
          <w:szCs w:val="28"/>
        </w:rPr>
        <w:t xml:space="preserve">юджетные ассигнования Фонда </w:t>
      </w:r>
      <w:r>
        <w:rPr>
          <w:rStyle w:val="FontStyle14"/>
          <w:sz w:val="28"/>
          <w:szCs w:val="28"/>
        </w:rPr>
        <w:t xml:space="preserve">используются в очередном финансовом году в рамках </w:t>
      </w:r>
      <w:r w:rsidRPr="000563E3">
        <w:rPr>
          <w:rStyle w:val="FontStyle14"/>
          <w:color w:val="000000"/>
          <w:sz w:val="28"/>
          <w:szCs w:val="28"/>
        </w:rPr>
        <w:t>целевых программ</w:t>
      </w:r>
      <w:r w:rsidR="00B16A4E">
        <w:rPr>
          <w:rStyle w:val="FontStyle14"/>
          <w:color w:val="000000"/>
          <w:sz w:val="28"/>
          <w:szCs w:val="28"/>
        </w:rPr>
        <w:t>:</w:t>
      </w:r>
      <w:r>
        <w:rPr>
          <w:rStyle w:val="FontStyle14"/>
          <w:sz w:val="28"/>
          <w:szCs w:val="28"/>
        </w:rPr>
        <w:t xml:space="preserve"> </w:t>
      </w:r>
    </w:p>
    <w:p w:rsidR="005A344F" w:rsidRPr="00B005CA" w:rsidRDefault="005A344F" w:rsidP="005A344F">
      <w:pPr>
        <w:pStyle w:val="Style6"/>
        <w:widowControl/>
        <w:spacing w:line="240" w:lineRule="auto"/>
        <w:ind w:right="-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а) </w:t>
      </w:r>
      <w:r w:rsidR="00B16A4E">
        <w:rPr>
          <w:rStyle w:val="FontStyle14"/>
          <w:sz w:val="28"/>
          <w:szCs w:val="28"/>
        </w:rPr>
        <w:t xml:space="preserve">на </w:t>
      </w:r>
      <w:r w:rsidRPr="00E12AC7">
        <w:rPr>
          <w:rStyle w:val="FontStyle14"/>
          <w:sz w:val="28"/>
          <w:szCs w:val="28"/>
        </w:rPr>
        <w:t>обеспечение    выполнения    функций    казенного    учреждения по осуществлению дорожной деятельности в отношении автомобильных дорог общего  пользования  регионального  или   межмуниципально</w:t>
      </w:r>
      <w:r>
        <w:rPr>
          <w:rStyle w:val="FontStyle14"/>
          <w:sz w:val="28"/>
          <w:szCs w:val="28"/>
        </w:rPr>
        <w:t>го  значения Республики Карелия</w:t>
      </w:r>
      <w:r w:rsidRPr="00B005CA">
        <w:rPr>
          <w:rStyle w:val="FontStyle14"/>
          <w:sz w:val="28"/>
          <w:szCs w:val="28"/>
        </w:rPr>
        <w:t>;</w:t>
      </w:r>
    </w:p>
    <w:p w:rsidR="005A344F" w:rsidRPr="00B005CA" w:rsidRDefault="005A344F" w:rsidP="005A344F">
      <w:pPr>
        <w:pStyle w:val="Style6"/>
        <w:widowControl/>
        <w:spacing w:line="240" w:lineRule="auto"/>
        <w:ind w:right="-1" w:firstLine="0"/>
        <w:jc w:val="both"/>
        <w:rPr>
          <w:rStyle w:val="FontStyle14"/>
          <w:strike/>
          <w:color w:val="000000"/>
          <w:sz w:val="28"/>
          <w:szCs w:val="28"/>
        </w:rPr>
      </w:pPr>
      <w:r w:rsidRPr="004C4CBE">
        <w:t xml:space="preserve"> </w:t>
      </w:r>
      <w:r>
        <w:tab/>
      </w:r>
      <w:proofErr w:type="gramStart"/>
      <w:r w:rsidRPr="00B005CA">
        <w:rPr>
          <w:sz w:val="28"/>
          <w:szCs w:val="28"/>
        </w:rPr>
        <w:t>б)</w:t>
      </w:r>
      <w:r>
        <w:t xml:space="preserve"> </w:t>
      </w:r>
      <w:r w:rsidRPr="00B005CA">
        <w:rPr>
          <w:color w:val="000000"/>
          <w:sz w:val="28"/>
          <w:szCs w:val="28"/>
        </w:rPr>
        <w:t>погашение задолженности по бюджетным кредитам, полученным Республикой Карели</w:t>
      </w:r>
      <w:r w:rsidR="00141E8F">
        <w:rPr>
          <w:color w:val="000000"/>
          <w:sz w:val="28"/>
          <w:szCs w:val="28"/>
        </w:rPr>
        <w:t>я</w:t>
      </w:r>
      <w:r w:rsidRPr="00B005CA">
        <w:rPr>
          <w:color w:val="000000"/>
          <w:sz w:val="28"/>
          <w:szCs w:val="28"/>
        </w:rPr>
        <w:t xml:space="preserve"> из федерального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в размере, не превышающем 20 процентов объема бюджетных ассигнований Фонда, предусмотренного </w:t>
      </w:r>
      <w:r w:rsidR="00506929">
        <w:rPr>
          <w:color w:val="000000"/>
          <w:sz w:val="28"/>
          <w:szCs w:val="28"/>
        </w:rPr>
        <w:t>з</w:t>
      </w:r>
      <w:r w:rsidRPr="00B005CA">
        <w:rPr>
          <w:color w:val="000000"/>
          <w:sz w:val="28"/>
          <w:szCs w:val="28"/>
        </w:rPr>
        <w:t>аконом Республики Карелия о бюджете Республики Карелия на очередной финансовый год и плановый период;</w:t>
      </w:r>
      <w:proofErr w:type="gramEnd"/>
    </w:p>
    <w:p w:rsidR="005A344F" w:rsidRPr="00E12AC7" w:rsidRDefault="005A344F" w:rsidP="005A344F">
      <w:pPr>
        <w:pStyle w:val="Style6"/>
        <w:widowControl/>
        <w:spacing w:line="240" w:lineRule="auto"/>
        <w:ind w:right="-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в) закупку </w:t>
      </w:r>
      <w:r w:rsidRPr="00E12AC7">
        <w:rPr>
          <w:rStyle w:val="FontStyle14"/>
          <w:sz w:val="28"/>
          <w:szCs w:val="28"/>
        </w:rPr>
        <w:t>работ по содержанию автомобильных дорог общего пользования регионального</w:t>
      </w:r>
      <w:r>
        <w:rPr>
          <w:rStyle w:val="FontStyle14"/>
          <w:sz w:val="28"/>
          <w:szCs w:val="28"/>
        </w:rPr>
        <w:t xml:space="preserve"> или</w:t>
      </w:r>
      <w:r w:rsidRPr="00E12AC7">
        <w:rPr>
          <w:rStyle w:val="FontStyle14"/>
          <w:sz w:val="28"/>
          <w:szCs w:val="28"/>
        </w:rPr>
        <w:t xml:space="preserve">  межмуниципального значения Республики Карелия</w:t>
      </w:r>
      <w:r>
        <w:rPr>
          <w:rStyle w:val="FontStyle14"/>
          <w:sz w:val="28"/>
          <w:szCs w:val="28"/>
        </w:rPr>
        <w:t>;</w:t>
      </w:r>
    </w:p>
    <w:p w:rsidR="005A344F" w:rsidRPr="00E12AC7" w:rsidRDefault="005A344F" w:rsidP="005A344F">
      <w:pPr>
        <w:pStyle w:val="Style6"/>
        <w:widowControl/>
        <w:spacing w:line="240" w:lineRule="auto"/>
        <w:ind w:right="-1"/>
        <w:jc w:val="both"/>
        <w:rPr>
          <w:rStyle w:val="FontStyle14"/>
          <w:sz w:val="28"/>
          <w:szCs w:val="28"/>
        </w:rPr>
      </w:pPr>
      <w:r w:rsidRPr="00E12AC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г) закупку </w:t>
      </w:r>
      <w:r w:rsidRPr="00E12AC7">
        <w:rPr>
          <w:rStyle w:val="FontStyle14"/>
          <w:sz w:val="28"/>
          <w:szCs w:val="28"/>
        </w:rPr>
        <w:t xml:space="preserve">работ по ремонту, капитальному ремонту автомобильных дорог </w:t>
      </w:r>
      <w:r>
        <w:rPr>
          <w:rStyle w:val="FontStyle14"/>
          <w:sz w:val="28"/>
          <w:szCs w:val="28"/>
        </w:rPr>
        <w:t xml:space="preserve">общего </w:t>
      </w:r>
      <w:r w:rsidRPr="00E12AC7">
        <w:rPr>
          <w:rStyle w:val="FontStyle14"/>
          <w:sz w:val="28"/>
          <w:szCs w:val="28"/>
        </w:rPr>
        <w:t xml:space="preserve">пользования регионального </w:t>
      </w:r>
      <w:r w:rsidRPr="008C04B1">
        <w:rPr>
          <w:rStyle w:val="FontStyle14"/>
          <w:color w:val="000000"/>
          <w:sz w:val="28"/>
          <w:szCs w:val="28"/>
        </w:rPr>
        <w:t>или</w:t>
      </w:r>
      <w:r w:rsidRPr="00E12AC7">
        <w:rPr>
          <w:rStyle w:val="FontStyle14"/>
          <w:sz w:val="28"/>
          <w:szCs w:val="28"/>
        </w:rPr>
        <w:t xml:space="preserve"> межмуниципального значения Республики Карелия</w:t>
      </w:r>
      <w:r>
        <w:rPr>
          <w:rStyle w:val="FontStyle14"/>
          <w:sz w:val="28"/>
          <w:szCs w:val="28"/>
        </w:rPr>
        <w:t>;</w:t>
      </w:r>
    </w:p>
    <w:p w:rsidR="001E3BB7" w:rsidRDefault="005A344F" w:rsidP="005A344F">
      <w:pPr>
        <w:pStyle w:val="Style7"/>
        <w:widowControl/>
        <w:tabs>
          <w:tab w:val="left" w:pos="709"/>
        </w:tabs>
        <w:spacing w:line="240" w:lineRule="auto"/>
        <w:ind w:right="-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656B3B">
        <w:rPr>
          <w:color w:val="000000"/>
          <w:sz w:val="28"/>
          <w:szCs w:val="28"/>
        </w:rPr>
        <w:t xml:space="preserve">предоставление субсидий бюджетам муниципальных </w:t>
      </w:r>
      <w:r w:rsidR="00F06660">
        <w:rPr>
          <w:color w:val="000000"/>
          <w:sz w:val="28"/>
          <w:szCs w:val="28"/>
        </w:rPr>
        <w:br/>
      </w:r>
      <w:r w:rsidRPr="00656B3B">
        <w:rPr>
          <w:color w:val="000000"/>
          <w:sz w:val="28"/>
          <w:szCs w:val="28"/>
        </w:rPr>
        <w:t>образований</w:t>
      </w:r>
      <w:r w:rsidR="001E3BB7">
        <w:rPr>
          <w:color w:val="000000"/>
          <w:sz w:val="28"/>
          <w:szCs w:val="28"/>
        </w:rPr>
        <w:t xml:space="preserve">: </w:t>
      </w:r>
    </w:p>
    <w:p w:rsidR="00F06660" w:rsidRDefault="00F06660" w:rsidP="00F06660">
      <w:pPr>
        <w:pStyle w:val="Style7"/>
        <w:widowControl/>
        <w:tabs>
          <w:tab w:val="left" w:pos="709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3BB7">
        <w:rPr>
          <w:color w:val="000000"/>
          <w:sz w:val="28"/>
          <w:szCs w:val="28"/>
        </w:rPr>
        <w:t xml:space="preserve">на </w:t>
      </w:r>
      <w:r w:rsidR="005A344F" w:rsidRPr="00496164">
        <w:rPr>
          <w:sz w:val="28"/>
          <w:szCs w:val="28"/>
        </w:rPr>
        <w:t xml:space="preserve">проектирование и строительство (реконструкцию) автомобильных дорог общего пользования местного значения с твердым покрытием </w:t>
      </w:r>
      <w:r>
        <w:rPr>
          <w:sz w:val="28"/>
          <w:szCs w:val="28"/>
        </w:rPr>
        <w:br/>
      </w:r>
      <w:r w:rsidR="005A344F" w:rsidRPr="00496164">
        <w:rPr>
          <w:sz w:val="28"/>
          <w:szCs w:val="28"/>
        </w:rPr>
        <w:t xml:space="preserve">до сельских населенных пунктов, не имеющих круглогодичной связи </w:t>
      </w:r>
      <w:r>
        <w:rPr>
          <w:sz w:val="28"/>
          <w:szCs w:val="28"/>
        </w:rPr>
        <w:br/>
      </w:r>
      <w:r w:rsidR="005A344F" w:rsidRPr="00496164">
        <w:rPr>
          <w:sz w:val="28"/>
          <w:szCs w:val="28"/>
        </w:rPr>
        <w:t>с сетью автомобильных дорог общего пользования</w:t>
      </w:r>
      <w:r w:rsidR="005A344F" w:rsidRPr="00656B3B">
        <w:rPr>
          <w:sz w:val="28"/>
          <w:szCs w:val="28"/>
        </w:rPr>
        <w:t>;</w:t>
      </w:r>
      <w:r w:rsidRPr="00F06660">
        <w:rPr>
          <w:sz w:val="28"/>
          <w:szCs w:val="28"/>
        </w:rPr>
        <w:t xml:space="preserve"> </w:t>
      </w:r>
    </w:p>
    <w:p w:rsidR="005A344F" w:rsidRPr="001E3BB7" w:rsidRDefault="00F06660" w:rsidP="00F06660">
      <w:pPr>
        <w:pStyle w:val="Style7"/>
        <w:widowControl/>
        <w:tabs>
          <w:tab w:val="left" w:pos="709"/>
        </w:tabs>
        <w:spacing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иные</w:t>
      </w:r>
      <w:r w:rsidRPr="00B60D43">
        <w:rPr>
          <w:sz w:val="28"/>
          <w:szCs w:val="28"/>
        </w:rPr>
        <w:t xml:space="preserve"> мероприятия</w:t>
      </w:r>
      <w:r>
        <w:rPr>
          <w:color w:val="FF0000"/>
          <w:sz w:val="28"/>
          <w:szCs w:val="28"/>
        </w:rPr>
        <w:t xml:space="preserve"> </w:t>
      </w:r>
      <w:r w:rsidRPr="00506929">
        <w:rPr>
          <w:sz w:val="28"/>
          <w:szCs w:val="28"/>
        </w:rPr>
        <w:t>вышеуказанных</w:t>
      </w:r>
      <w:r>
        <w:rPr>
          <w:color w:val="FF0000"/>
          <w:sz w:val="28"/>
          <w:szCs w:val="28"/>
        </w:rPr>
        <w:t xml:space="preserve"> </w:t>
      </w:r>
      <w:r w:rsidRPr="00B60D43">
        <w:rPr>
          <w:sz w:val="28"/>
          <w:szCs w:val="28"/>
        </w:rPr>
        <w:t>целевых программ</w:t>
      </w:r>
      <w:r>
        <w:rPr>
          <w:sz w:val="28"/>
          <w:szCs w:val="28"/>
        </w:rPr>
        <w:t>;</w:t>
      </w:r>
    </w:p>
    <w:p w:rsidR="005A344F" w:rsidRPr="00656B3B" w:rsidRDefault="005A344F" w:rsidP="00141E8F">
      <w:pPr>
        <w:pStyle w:val="Style7"/>
        <w:widowControl/>
        <w:tabs>
          <w:tab w:val="left" w:pos="1704"/>
        </w:tabs>
        <w:spacing w:line="240" w:lineRule="auto"/>
        <w:ind w:right="-1" w:firstLine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8F119F">
        <w:rPr>
          <w:color w:val="FF0000"/>
          <w:sz w:val="28"/>
          <w:szCs w:val="28"/>
        </w:rPr>
        <w:t xml:space="preserve">  </w:t>
      </w:r>
      <w:r w:rsidRPr="00656B3B">
        <w:rPr>
          <w:sz w:val="28"/>
          <w:szCs w:val="28"/>
        </w:rPr>
        <w:t>капитальный ремонт и ремонт автомобильных дорог общего пользования населенных пунктов</w:t>
      </w:r>
      <w:r w:rsidRPr="00656B3B">
        <w:rPr>
          <w:color w:val="000000"/>
          <w:sz w:val="28"/>
          <w:szCs w:val="28"/>
        </w:rPr>
        <w:t>;</w:t>
      </w:r>
    </w:p>
    <w:p w:rsidR="005A344F" w:rsidRDefault="005A344F" w:rsidP="005A344F">
      <w:pPr>
        <w:pStyle w:val="Style7"/>
        <w:widowControl/>
        <w:tabs>
          <w:tab w:val="left" w:pos="709"/>
        </w:tabs>
        <w:spacing w:line="240" w:lineRule="auto"/>
        <w:ind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56B3B">
        <w:rPr>
          <w:color w:val="000000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141E8F">
        <w:rPr>
          <w:color w:val="000000"/>
          <w:sz w:val="28"/>
          <w:szCs w:val="28"/>
        </w:rPr>
        <w:t>;</w:t>
      </w:r>
    </w:p>
    <w:p w:rsidR="005A344F" w:rsidRPr="008F119F" w:rsidRDefault="005A344F" w:rsidP="005A344F">
      <w:pPr>
        <w:pStyle w:val="Style8"/>
        <w:widowControl/>
        <w:tabs>
          <w:tab w:val="left" w:pos="709"/>
        </w:tabs>
        <w:spacing w:line="240" w:lineRule="auto"/>
        <w:ind w:right="-1" w:firstLine="0"/>
        <w:jc w:val="both"/>
        <w:rPr>
          <w:rStyle w:val="FontStyle14"/>
          <w:sz w:val="28"/>
          <w:szCs w:val="28"/>
        </w:rPr>
      </w:pPr>
      <w:r w:rsidRPr="008F119F">
        <w:rPr>
          <w:rStyle w:val="FontStyle14"/>
          <w:sz w:val="28"/>
          <w:szCs w:val="28"/>
        </w:rPr>
        <w:tab/>
      </w:r>
      <w:r w:rsidR="00F06660">
        <w:rPr>
          <w:rStyle w:val="FontStyle14"/>
          <w:sz w:val="28"/>
          <w:szCs w:val="28"/>
        </w:rPr>
        <w:t>е</w:t>
      </w:r>
      <w:r w:rsidRPr="008F119F">
        <w:rPr>
          <w:rStyle w:val="FontStyle14"/>
          <w:sz w:val="28"/>
          <w:szCs w:val="28"/>
        </w:rPr>
        <w:t xml:space="preserve">) осуществление бюджетных инвестиций в объекты капитального строительства (реконструкции) государственной собственности </w:t>
      </w:r>
      <w:r w:rsidR="00141E8F">
        <w:rPr>
          <w:rStyle w:val="FontStyle14"/>
          <w:sz w:val="28"/>
          <w:szCs w:val="28"/>
        </w:rPr>
        <w:t>–</w:t>
      </w:r>
      <w:r w:rsidRPr="008F119F">
        <w:rPr>
          <w:rStyle w:val="FontStyle14"/>
          <w:sz w:val="28"/>
          <w:szCs w:val="28"/>
        </w:rPr>
        <w:t xml:space="preserve"> автомобильные дороги общего пользования регионального</w:t>
      </w:r>
      <w:r w:rsidRPr="008F119F">
        <w:rPr>
          <w:rStyle w:val="FontStyle14"/>
          <w:sz w:val="28"/>
          <w:szCs w:val="28"/>
          <w:vertAlign w:val="superscript"/>
        </w:rPr>
        <w:t xml:space="preserve"> </w:t>
      </w:r>
      <w:r w:rsidRPr="008F119F">
        <w:rPr>
          <w:rStyle w:val="FontStyle14"/>
          <w:color w:val="000000"/>
          <w:sz w:val="28"/>
          <w:szCs w:val="28"/>
        </w:rPr>
        <w:t>или</w:t>
      </w:r>
      <w:r w:rsidRPr="008F119F">
        <w:rPr>
          <w:rStyle w:val="FontStyle14"/>
          <w:color w:val="FF0000"/>
          <w:sz w:val="28"/>
          <w:szCs w:val="28"/>
        </w:rPr>
        <w:t xml:space="preserve"> </w:t>
      </w:r>
      <w:r w:rsidRPr="008F119F">
        <w:rPr>
          <w:rStyle w:val="FontStyle14"/>
          <w:sz w:val="28"/>
          <w:szCs w:val="28"/>
        </w:rPr>
        <w:t>межмуниципального значения Республики Карелия.</w:t>
      </w:r>
    </w:p>
    <w:p w:rsidR="005A344F" w:rsidRPr="008F119F" w:rsidRDefault="005A344F" w:rsidP="005A344F">
      <w:pPr>
        <w:ind w:right="-1" w:firstLine="540"/>
        <w:jc w:val="both"/>
        <w:rPr>
          <w:szCs w:val="28"/>
        </w:rPr>
      </w:pPr>
      <w:r w:rsidRPr="008F119F">
        <w:rPr>
          <w:rStyle w:val="FontStyle14"/>
          <w:sz w:val="28"/>
          <w:szCs w:val="28"/>
        </w:rPr>
        <w:t xml:space="preserve">6. Перечень </w:t>
      </w:r>
      <w:r w:rsidRPr="008F119F">
        <w:rPr>
          <w:color w:val="000000"/>
          <w:szCs w:val="28"/>
        </w:rPr>
        <w:t xml:space="preserve">объектов </w:t>
      </w:r>
      <w:r w:rsidR="00FC737C">
        <w:rPr>
          <w:color w:val="000000"/>
          <w:szCs w:val="28"/>
        </w:rPr>
        <w:t>(</w:t>
      </w:r>
      <w:r w:rsidRPr="008F119F">
        <w:rPr>
          <w:color w:val="000000"/>
          <w:szCs w:val="28"/>
        </w:rPr>
        <w:t>объемов бюджетных ассигнований</w:t>
      </w:r>
      <w:r w:rsidR="00FC737C">
        <w:rPr>
          <w:color w:val="000000"/>
          <w:szCs w:val="28"/>
        </w:rPr>
        <w:t>)</w:t>
      </w:r>
      <w:r w:rsidRPr="008F119F">
        <w:rPr>
          <w:color w:val="000000"/>
          <w:szCs w:val="28"/>
        </w:rPr>
        <w:t xml:space="preserve"> ремонта, </w:t>
      </w:r>
      <w:r w:rsidR="00F06660">
        <w:rPr>
          <w:color w:val="000000"/>
          <w:szCs w:val="28"/>
        </w:rPr>
        <w:br/>
      </w:r>
      <w:r w:rsidRPr="008F119F">
        <w:rPr>
          <w:color w:val="000000"/>
          <w:szCs w:val="28"/>
        </w:rPr>
        <w:t xml:space="preserve">за исключением капитального ремонта,  автомобильных дорог общего пользования регионального или межмуниципального значения Республики Карелия, перечень направлений расходов и объемов бюджетных ассигнований по </w:t>
      </w:r>
      <w:r w:rsidRPr="008F119F">
        <w:rPr>
          <w:szCs w:val="28"/>
        </w:rPr>
        <w:t xml:space="preserve">содержанию автомобильных дорог общего пользования </w:t>
      </w:r>
    </w:p>
    <w:p w:rsidR="00F001A4" w:rsidRDefault="00F001A4" w:rsidP="005A344F">
      <w:pPr>
        <w:pStyle w:val="Style4"/>
        <w:widowControl/>
        <w:spacing w:line="240" w:lineRule="auto"/>
        <w:ind w:right="-1" w:firstLine="0"/>
        <w:jc w:val="center"/>
        <w:rPr>
          <w:rStyle w:val="FontStyle14"/>
        </w:rPr>
      </w:pPr>
    </w:p>
    <w:p w:rsidR="005A344F" w:rsidRPr="005A344F" w:rsidRDefault="005A344F" w:rsidP="005A344F">
      <w:pPr>
        <w:pStyle w:val="Style4"/>
        <w:widowControl/>
        <w:spacing w:line="240" w:lineRule="auto"/>
        <w:ind w:right="-1" w:firstLine="0"/>
        <w:jc w:val="center"/>
        <w:rPr>
          <w:rStyle w:val="FontStyle14"/>
        </w:rPr>
      </w:pPr>
      <w:r>
        <w:rPr>
          <w:rStyle w:val="FontStyle14"/>
        </w:rPr>
        <w:t>3</w:t>
      </w:r>
    </w:p>
    <w:p w:rsidR="005A344F" w:rsidRPr="008F119F" w:rsidRDefault="005A344F" w:rsidP="005A344F">
      <w:pPr>
        <w:ind w:right="-1"/>
        <w:jc w:val="both"/>
        <w:rPr>
          <w:color w:val="000000"/>
          <w:szCs w:val="28"/>
          <w:u w:val="single"/>
        </w:rPr>
      </w:pPr>
      <w:r w:rsidRPr="008F119F">
        <w:rPr>
          <w:szCs w:val="28"/>
        </w:rPr>
        <w:t xml:space="preserve">регионального или межмуниципального значения Республики Карелия </w:t>
      </w:r>
      <w:r w:rsidR="00F06660">
        <w:rPr>
          <w:szCs w:val="28"/>
        </w:rPr>
        <w:br/>
      </w:r>
      <w:r w:rsidRPr="008F119F">
        <w:rPr>
          <w:szCs w:val="28"/>
        </w:rPr>
        <w:t>и искусственных сооружений на них</w:t>
      </w:r>
      <w:r w:rsidRPr="008F119F">
        <w:rPr>
          <w:color w:val="000000"/>
          <w:szCs w:val="28"/>
        </w:rPr>
        <w:t xml:space="preserve"> на очередной финансовый год утверждается органом исполнительной власти Республики Карелия, уполномоченным в сфере дорожной деятельности.</w:t>
      </w:r>
    </w:p>
    <w:p w:rsidR="005A344F" w:rsidRPr="008F119F" w:rsidRDefault="005A344F" w:rsidP="005A344F">
      <w:pPr>
        <w:pStyle w:val="Style4"/>
        <w:widowControl/>
        <w:spacing w:line="240" w:lineRule="auto"/>
        <w:ind w:right="-1" w:firstLine="567"/>
        <w:rPr>
          <w:rStyle w:val="FontStyle14"/>
          <w:sz w:val="28"/>
          <w:szCs w:val="28"/>
        </w:rPr>
      </w:pPr>
      <w:r w:rsidRPr="008F119F">
        <w:rPr>
          <w:rStyle w:val="FontStyle14"/>
          <w:sz w:val="28"/>
          <w:szCs w:val="28"/>
        </w:rPr>
        <w:t>7. Перечень объектов проектирования, строительства и реконструкции (осуществления бюджетных инвестиций) автомобильных дорог общего</w:t>
      </w:r>
      <w:r w:rsidRPr="008F119F">
        <w:rPr>
          <w:rStyle w:val="FontStyle16"/>
          <w:sz w:val="28"/>
          <w:szCs w:val="28"/>
        </w:rPr>
        <w:t xml:space="preserve"> </w:t>
      </w:r>
      <w:r w:rsidRPr="008F119F">
        <w:rPr>
          <w:rStyle w:val="FontStyle14"/>
          <w:sz w:val="28"/>
          <w:szCs w:val="28"/>
        </w:rPr>
        <w:t>пользования регионального и межмуниципального значения Республики Карелия утверждается Правительством Республики Карелия на очередной финансовый год и плановый период.</w:t>
      </w:r>
    </w:p>
    <w:p w:rsidR="005A344F" w:rsidRPr="008F119F" w:rsidRDefault="005A344F" w:rsidP="005A344F">
      <w:pPr>
        <w:ind w:right="-1" w:firstLine="540"/>
        <w:jc w:val="both"/>
        <w:rPr>
          <w:szCs w:val="28"/>
        </w:rPr>
      </w:pPr>
      <w:r w:rsidRPr="008F119F">
        <w:rPr>
          <w:rStyle w:val="FontStyle14"/>
          <w:sz w:val="28"/>
          <w:szCs w:val="28"/>
        </w:rPr>
        <w:t>8. Перечень</w:t>
      </w:r>
      <w:r w:rsidRPr="008F119F">
        <w:rPr>
          <w:szCs w:val="28"/>
        </w:rPr>
        <w:t xml:space="preserve"> объектов </w:t>
      </w:r>
      <w:r w:rsidR="00FC737C">
        <w:rPr>
          <w:szCs w:val="28"/>
        </w:rPr>
        <w:t>(</w:t>
      </w:r>
      <w:r w:rsidR="00FC737C" w:rsidRPr="008F119F">
        <w:rPr>
          <w:rStyle w:val="FontStyle14"/>
          <w:sz w:val="28"/>
          <w:szCs w:val="28"/>
        </w:rPr>
        <w:t>объемов</w:t>
      </w:r>
      <w:r w:rsidRPr="008F119F">
        <w:rPr>
          <w:rStyle w:val="FontStyle14"/>
          <w:sz w:val="28"/>
          <w:szCs w:val="28"/>
        </w:rPr>
        <w:t xml:space="preserve"> бюджетных ассигнований</w:t>
      </w:r>
      <w:r w:rsidR="00FC737C">
        <w:rPr>
          <w:rStyle w:val="FontStyle14"/>
          <w:sz w:val="28"/>
          <w:szCs w:val="28"/>
        </w:rPr>
        <w:t>)</w:t>
      </w:r>
      <w:r w:rsidRPr="008F119F">
        <w:rPr>
          <w:szCs w:val="28"/>
        </w:rPr>
        <w:t xml:space="preserve"> капитального ремонта автомобильных дорог общего пользования регионального или межмуниципального значения Республики Карелия утверждается на очередной финансовый год Правительством Республики Карелия.</w:t>
      </w:r>
    </w:p>
    <w:p w:rsidR="005A344F" w:rsidRPr="008F119F" w:rsidRDefault="005A344F" w:rsidP="005A344F">
      <w:pPr>
        <w:pStyle w:val="Style3"/>
        <w:widowControl/>
        <w:tabs>
          <w:tab w:val="left" w:pos="567"/>
        </w:tabs>
        <w:spacing w:before="5" w:line="240" w:lineRule="auto"/>
        <w:ind w:right="-1" w:firstLine="0"/>
        <w:rPr>
          <w:rStyle w:val="FontStyle14"/>
          <w:sz w:val="28"/>
          <w:szCs w:val="28"/>
        </w:rPr>
      </w:pPr>
      <w:r w:rsidRPr="008F119F">
        <w:rPr>
          <w:rStyle w:val="FontStyle14"/>
          <w:sz w:val="28"/>
          <w:szCs w:val="28"/>
        </w:rPr>
        <w:tab/>
        <w:t xml:space="preserve">9. Субсидии местным бюджетам предоставляются в соответствии </w:t>
      </w:r>
      <w:r w:rsidR="00F06660">
        <w:rPr>
          <w:rStyle w:val="FontStyle14"/>
          <w:sz w:val="28"/>
          <w:szCs w:val="28"/>
        </w:rPr>
        <w:br/>
        <w:t xml:space="preserve">с </w:t>
      </w:r>
      <w:r w:rsidRPr="008F119F">
        <w:rPr>
          <w:rStyle w:val="FontStyle14"/>
          <w:sz w:val="28"/>
          <w:szCs w:val="28"/>
        </w:rPr>
        <w:t xml:space="preserve">Бюджетным кодексом Российской Федерации, </w:t>
      </w:r>
      <w:r w:rsidR="00141E8F">
        <w:rPr>
          <w:rStyle w:val="FontStyle14"/>
          <w:sz w:val="28"/>
          <w:szCs w:val="28"/>
        </w:rPr>
        <w:t>з</w:t>
      </w:r>
      <w:r w:rsidRPr="008F119F">
        <w:rPr>
          <w:rStyle w:val="FontStyle14"/>
          <w:sz w:val="28"/>
          <w:szCs w:val="28"/>
        </w:rPr>
        <w:t>аконом Республики Карелия о бюджете Республики Карелия на очередной</w:t>
      </w:r>
      <w:r w:rsidRPr="008F119F">
        <w:rPr>
          <w:rStyle w:val="FontStyle14"/>
          <w:sz w:val="28"/>
          <w:szCs w:val="28"/>
        </w:rPr>
        <w:br/>
        <w:t xml:space="preserve">финансовый год и плановый период, </w:t>
      </w:r>
      <w:r w:rsidR="00FC737C">
        <w:rPr>
          <w:rStyle w:val="FontStyle14"/>
          <w:sz w:val="28"/>
          <w:szCs w:val="28"/>
        </w:rPr>
        <w:t xml:space="preserve">нормативными </w:t>
      </w:r>
      <w:r w:rsidRPr="008F119F">
        <w:rPr>
          <w:rStyle w:val="FontStyle14"/>
          <w:sz w:val="28"/>
          <w:szCs w:val="28"/>
        </w:rPr>
        <w:t>правовыми актами</w:t>
      </w:r>
      <w:r w:rsidRPr="008F119F">
        <w:rPr>
          <w:rStyle w:val="FontStyle14"/>
          <w:sz w:val="28"/>
          <w:szCs w:val="28"/>
        </w:rPr>
        <w:br/>
        <w:t>Правительства Республики Карелия.</w:t>
      </w:r>
    </w:p>
    <w:p w:rsidR="005A344F" w:rsidRPr="008F119F" w:rsidRDefault="005A344F" w:rsidP="00141E8F">
      <w:pPr>
        <w:pStyle w:val="Style4"/>
        <w:widowControl/>
        <w:spacing w:line="240" w:lineRule="auto"/>
        <w:ind w:right="-1" w:firstLine="567"/>
        <w:rPr>
          <w:rStyle w:val="FontStyle14"/>
          <w:sz w:val="28"/>
          <w:szCs w:val="28"/>
        </w:rPr>
      </w:pPr>
      <w:r w:rsidRPr="008F119F">
        <w:rPr>
          <w:rStyle w:val="FontStyle14"/>
          <w:sz w:val="28"/>
          <w:szCs w:val="28"/>
        </w:rPr>
        <w:t xml:space="preserve">10. Из объема бюджетных ассигнований </w:t>
      </w:r>
      <w:r w:rsidR="00FC737C">
        <w:rPr>
          <w:rStyle w:val="FontStyle14"/>
          <w:sz w:val="28"/>
          <w:szCs w:val="28"/>
        </w:rPr>
        <w:t xml:space="preserve">Фонда </w:t>
      </w:r>
      <w:r w:rsidR="00FC737C" w:rsidRPr="008F119F">
        <w:rPr>
          <w:rStyle w:val="FontStyle14"/>
          <w:sz w:val="28"/>
          <w:szCs w:val="28"/>
        </w:rPr>
        <w:t xml:space="preserve">ежегодно направляется </w:t>
      </w:r>
      <w:r w:rsidRPr="008F119F">
        <w:rPr>
          <w:rStyle w:val="FontStyle14"/>
          <w:sz w:val="28"/>
          <w:szCs w:val="28"/>
        </w:rPr>
        <w:t>на предоставление субсидий местным бюджетам:</w:t>
      </w:r>
    </w:p>
    <w:p w:rsidR="005A344F" w:rsidRPr="008F119F" w:rsidRDefault="00C66E02" w:rsidP="005A344F">
      <w:pPr>
        <w:pStyle w:val="Style4"/>
        <w:widowControl/>
        <w:spacing w:line="240" w:lineRule="auto"/>
        <w:ind w:right="-1" w:firstLine="70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на </w:t>
      </w:r>
      <w:r w:rsidR="005A344F" w:rsidRPr="008F119F">
        <w:rPr>
          <w:rStyle w:val="FontStyle14"/>
          <w:sz w:val="28"/>
          <w:szCs w:val="28"/>
        </w:rPr>
        <w:t xml:space="preserve">проектирование и строительство (реконструкцию) автомобильных дорог общего пользования местного значения с твердым покрытием </w:t>
      </w:r>
      <w:r w:rsidR="00F06660">
        <w:rPr>
          <w:rStyle w:val="FontStyle14"/>
          <w:sz w:val="28"/>
          <w:szCs w:val="28"/>
        </w:rPr>
        <w:br/>
      </w:r>
      <w:r w:rsidR="005A344F" w:rsidRPr="008F119F">
        <w:rPr>
          <w:rStyle w:val="FontStyle14"/>
          <w:sz w:val="28"/>
          <w:szCs w:val="28"/>
        </w:rPr>
        <w:t xml:space="preserve">до сельских населенных пунктов, не имеющих круглогодичной связи </w:t>
      </w:r>
      <w:r w:rsidR="00F06660">
        <w:rPr>
          <w:rStyle w:val="FontStyle14"/>
          <w:sz w:val="28"/>
          <w:szCs w:val="28"/>
        </w:rPr>
        <w:br/>
      </w:r>
      <w:r w:rsidR="005A344F" w:rsidRPr="008F119F">
        <w:rPr>
          <w:rStyle w:val="FontStyle14"/>
          <w:sz w:val="28"/>
          <w:szCs w:val="28"/>
        </w:rPr>
        <w:t>с сетью автомобильных дорог общего пользования, не менее 5 процентов общего объема бюджетных ассигнований Фонда;</w:t>
      </w:r>
    </w:p>
    <w:p w:rsidR="005A344F" w:rsidRPr="008F119F" w:rsidRDefault="005A344F" w:rsidP="005A344F">
      <w:pPr>
        <w:pStyle w:val="Style4"/>
        <w:widowControl/>
        <w:spacing w:line="240" w:lineRule="auto"/>
        <w:ind w:right="-1" w:firstLine="706"/>
        <w:rPr>
          <w:rStyle w:val="FontStyle14"/>
          <w:sz w:val="28"/>
          <w:szCs w:val="28"/>
        </w:rPr>
      </w:pPr>
      <w:r w:rsidRPr="008F119F">
        <w:rPr>
          <w:rStyle w:val="FontStyle14"/>
          <w:sz w:val="28"/>
          <w:szCs w:val="28"/>
        </w:rPr>
        <w:t>капитальный ремонт и ремонт автомобильных дорог общего пользования населенных пунктов не менее 5 процентов общего объема бюджетных ассигнований Фонда;</w:t>
      </w:r>
    </w:p>
    <w:p w:rsidR="005A344F" w:rsidRPr="008F119F" w:rsidRDefault="005A344F" w:rsidP="005A344F">
      <w:pPr>
        <w:pStyle w:val="Style4"/>
        <w:widowControl/>
        <w:spacing w:line="240" w:lineRule="auto"/>
        <w:ind w:right="-1" w:firstLine="701"/>
        <w:rPr>
          <w:rStyle w:val="FontStyle14"/>
          <w:sz w:val="28"/>
          <w:szCs w:val="28"/>
        </w:rPr>
      </w:pPr>
      <w:r w:rsidRPr="008F119F">
        <w:rPr>
          <w:rStyle w:val="FontStyle14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размере не менее </w:t>
      </w:r>
      <w:r w:rsidR="00F06660">
        <w:rPr>
          <w:rStyle w:val="FontStyle14"/>
          <w:sz w:val="28"/>
          <w:szCs w:val="28"/>
        </w:rPr>
        <w:br/>
      </w:r>
      <w:r w:rsidRPr="008F119F">
        <w:rPr>
          <w:rStyle w:val="FontStyle14"/>
          <w:sz w:val="28"/>
          <w:szCs w:val="28"/>
        </w:rPr>
        <w:t xml:space="preserve">5 процентов общего объема бюджетных ассигнований Фонда. </w:t>
      </w:r>
    </w:p>
    <w:p w:rsidR="00D47083" w:rsidRDefault="005A344F" w:rsidP="005A344F">
      <w:pPr>
        <w:jc w:val="center"/>
        <w:rPr>
          <w:szCs w:val="28"/>
        </w:rPr>
      </w:pPr>
      <w:r>
        <w:rPr>
          <w:szCs w:val="28"/>
        </w:rPr>
        <w:t>____________</w:t>
      </w:r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06660">
      <w:pgSz w:w="11906" w:h="16838"/>
      <w:pgMar w:top="1134" w:right="1133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60" w:rsidRDefault="00F06660" w:rsidP="00E53498">
      <w:r>
        <w:separator/>
      </w:r>
    </w:p>
  </w:endnote>
  <w:endnote w:type="continuationSeparator" w:id="0">
    <w:p w:rsidR="00F06660" w:rsidRDefault="00F06660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60" w:rsidRDefault="00F0666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60" w:rsidRDefault="00F0666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60" w:rsidRDefault="00F066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60" w:rsidRDefault="00F06660" w:rsidP="00E53498">
      <w:r>
        <w:separator/>
      </w:r>
    </w:p>
  </w:footnote>
  <w:footnote w:type="continuationSeparator" w:id="0">
    <w:p w:rsidR="00F06660" w:rsidRDefault="00F06660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60" w:rsidRDefault="00F066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60" w:rsidRDefault="00F066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60" w:rsidRDefault="00F066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1400F2B"/>
    <w:multiLevelType w:val="singleLevel"/>
    <w:tmpl w:val="443280E4"/>
    <w:lvl w:ilvl="0">
      <w:start w:val="3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FE2EAC"/>
    <w:multiLevelType w:val="singleLevel"/>
    <w:tmpl w:val="30FCA668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41E8F"/>
    <w:rsid w:val="001605B0"/>
    <w:rsid w:val="0016234F"/>
    <w:rsid w:val="00170C71"/>
    <w:rsid w:val="00175935"/>
    <w:rsid w:val="00176455"/>
    <w:rsid w:val="00195D34"/>
    <w:rsid w:val="001D1436"/>
    <w:rsid w:val="001E3BB7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2C79"/>
    <w:rsid w:val="00464D87"/>
    <w:rsid w:val="004653C9"/>
    <w:rsid w:val="00465C76"/>
    <w:rsid w:val="004731EA"/>
    <w:rsid w:val="004D7A51"/>
    <w:rsid w:val="004E2056"/>
    <w:rsid w:val="004F5137"/>
    <w:rsid w:val="00506929"/>
    <w:rsid w:val="00526BD0"/>
    <w:rsid w:val="00535B55"/>
    <w:rsid w:val="0053641F"/>
    <w:rsid w:val="005A2492"/>
    <w:rsid w:val="005A344F"/>
    <w:rsid w:val="005C332A"/>
    <w:rsid w:val="005C6C28"/>
    <w:rsid w:val="005E0026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2A64"/>
    <w:rsid w:val="00860E26"/>
    <w:rsid w:val="00884F2A"/>
    <w:rsid w:val="00891718"/>
    <w:rsid w:val="008F119F"/>
    <w:rsid w:val="009376BC"/>
    <w:rsid w:val="00965164"/>
    <w:rsid w:val="00976087"/>
    <w:rsid w:val="009B4E00"/>
    <w:rsid w:val="009E46A6"/>
    <w:rsid w:val="009E72EA"/>
    <w:rsid w:val="009F17A9"/>
    <w:rsid w:val="00A07D80"/>
    <w:rsid w:val="00A36C25"/>
    <w:rsid w:val="00A545D1"/>
    <w:rsid w:val="00A72BAF"/>
    <w:rsid w:val="00A9267C"/>
    <w:rsid w:val="00AA36E4"/>
    <w:rsid w:val="00AB6E2A"/>
    <w:rsid w:val="00B168AD"/>
    <w:rsid w:val="00B16A4E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66E02"/>
    <w:rsid w:val="00CB3FDE"/>
    <w:rsid w:val="00CB4656"/>
    <w:rsid w:val="00CF5812"/>
    <w:rsid w:val="00D2764D"/>
    <w:rsid w:val="00D47083"/>
    <w:rsid w:val="00DA3C40"/>
    <w:rsid w:val="00DC600E"/>
    <w:rsid w:val="00DF3DAD"/>
    <w:rsid w:val="00E4256C"/>
    <w:rsid w:val="00E53498"/>
    <w:rsid w:val="00E81952"/>
    <w:rsid w:val="00EC11FD"/>
    <w:rsid w:val="00EC4208"/>
    <w:rsid w:val="00ED6C2A"/>
    <w:rsid w:val="00F001A4"/>
    <w:rsid w:val="00F06660"/>
    <w:rsid w:val="00F22809"/>
    <w:rsid w:val="00F258A0"/>
    <w:rsid w:val="00F349EF"/>
    <w:rsid w:val="00F51E2B"/>
    <w:rsid w:val="00F55DA3"/>
    <w:rsid w:val="00FA61CF"/>
    <w:rsid w:val="00FC01B9"/>
    <w:rsid w:val="00FC1D35"/>
    <w:rsid w:val="00FC737C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Heading">
    <w:name w:val="Heading"/>
    <w:rsid w:val="005E00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a"/>
    <w:rsid w:val="005A34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5A344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A344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A344F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7">
    <w:name w:val="Style7"/>
    <w:basedOn w:val="a"/>
    <w:rsid w:val="005A344F"/>
    <w:pPr>
      <w:widowControl w:val="0"/>
      <w:autoSpaceDE w:val="0"/>
      <w:autoSpaceDN w:val="0"/>
      <w:adjustRightInd w:val="0"/>
      <w:spacing w:line="324" w:lineRule="exact"/>
      <w:ind w:firstLine="1704"/>
    </w:pPr>
    <w:rPr>
      <w:sz w:val="24"/>
      <w:szCs w:val="24"/>
    </w:rPr>
  </w:style>
  <w:style w:type="paragraph" w:customStyle="1" w:styleId="Style8">
    <w:name w:val="Style8"/>
    <w:basedOn w:val="a"/>
    <w:rsid w:val="005A344F"/>
    <w:pPr>
      <w:widowControl w:val="0"/>
      <w:autoSpaceDE w:val="0"/>
      <w:autoSpaceDN w:val="0"/>
      <w:adjustRightInd w:val="0"/>
      <w:spacing w:line="322" w:lineRule="exact"/>
      <w:ind w:firstLine="139"/>
    </w:pPr>
    <w:rPr>
      <w:sz w:val="24"/>
      <w:szCs w:val="24"/>
    </w:rPr>
  </w:style>
  <w:style w:type="character" w:customStyle="1" w:styleId="FontStyle13">
    <w:name w:val="Font Style13"/>
    <w:basedOn w:val="a0"/>
    <w:rsid w:val="005A344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5A344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5A344F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F669-537F-453B-96D1-E88290B8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883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12</cp:revision>
  <cp:lastPrinted>2011-12-27T10:53:00Z</cp:lastPrinted>
  <dcterms:created xsi:type="dcterms:W3CDTF">2011-12-19T05:41:00Z</dcterms:created>
  <dcterms:modified xsi:type="dcterms:W3CDTF">2011-12-27T10:56:00Z</dcterms:modified>
</cp:coreProperties>
</file>