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56E39" w:rsidP="00AD3084">
      <w:pPr>
        <w:ind w:right="283"/>
        <w:jc w:val="center"/>
        <w:rPr>
          <w:sz w:val="16"/>
        </w:rPr>
      </w:pPr>
      <w:r w:rsidRPr="00556E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02DF3" w:rsidRDefault="00F02DF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77AA">
      <w:pPr>
        <w:spacing w:before="240"/>
        <w:ind w:right="283"/>
        <w:jc w:val="center"/>
      </w:pPr>
      <w:r>
        <w:t xml:space="preserve">от </w:t>
      </w:r>
      <w:r w:rsidR="000177AA">
        <w:t>30 декабря 2011 года № 820р-П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>ешени</w:t>
      </w:r>
      <w:r w:rsidR="00D754CE">
        <w:rPr>
          <w:szCs w:val="28"/>
        </w:rPr>
        <w:t>я</w:t>
      </w:r>
      <w:r w:rsidRPr="00F36E98">
        <w:rPr>
          <w:szCs w:val="28"/>
        </w:rPr>
        <w:t xml:space="preserve"> Совета </w:t>
      </w:r>
      <w:r w:rsidR="00D754CE">
        <w:rPr>
          <w:szCs w:val="28"/>
        </w:rPr>
        <w:t>Муезерского</w:t>
      </w:r>
      <w:r w:rsidR="00D754CE" w:rsidRPr="00F36E98">
        <w:rPr>
          <w:szCs w:val="28"/>
        </w:rPr>
        <w:t xml:space="preserve"> муниципального района</w:t>
      </w:r>
      <w:r w:rsidR="00D754CE" w:rsidRPr="00EC704E">
        <w:rPr>
          <w:szCs w:val="28"/>
        </w:rPr>
        <w:t xml:space="preserve"> от 26 октября 2011</w:t>
      </w:r>
      <w:r w:rsidR="00D754CE">
        <w:rPr>
          <w:szCs w:val="28"/>
        </w:rPr>
        <w:t xml:space="preserve"> </w:t>
      </w:r>
      <w:r w:rsidR="00D754CE" w:rsidRPr="00EC704E">
        <w:rPr>
          <w:szCs w:val="28"/>
        </w:rPr>
        <w:t>г</w:t>
      </w:r>
      <w:r w:rsidR="00D754CE">
        <w:rPr>
          <w:szCs w:val="28"/>
        </w:rPr>
        <w:t>ода</w:t>
      </w:r>
      <w:r w:rsidR="00D754CE" w:rsidRPr="00EC704E">
        <w:rPr>
          <w:szCs w:val="28"/>
        </w:rPr>
        <w:t xml:space="preserve"> </w:t>
      </w:r>
      <w:r w:rsidR="00D754CE">
        <w:rPr>
          <w:szCs w:val="28"/>
        </w:rPr>
        <w:t xml:space="preserve">           </w:t>
      </w:r>
      <w:r w:rsidR="00D754CE" w:rsidRPr="00EC704E">
        <w:rPr>
          <w:szCs w:val="28"/>
        </w:rPr>
        <w:t>№</w:t>
      </w:r>
      <w:r w:rsidR="00D754CE">
        <w:rPr>
          <w:szCs w:val="28"/>
        </w:rPr>
        <w:t xml:space="preserve"> </w:t>
      </w:r>
      <w:r w:rsidR="00D754CE" w:rsidRPr="00EC704E">
        <w:rPr>
          <w:szCs w:val="28"/>
        </w:rPr>
        <w:t>149 «Об утверждении Перечней муниципальных учреждений как имущественных комплексов и объектов недвижимого имущества,  предлагаемых к передаче из муниципальной собственности Муезерского муниципального района в государственную собственность Республики Карелия»</w:t>
      </w:r>
      <w:r w:rsidR="00D754CE">
        <w:rPr>
          <w:szCs w:val="28"/>
        </w:rPr>
        <w:t xml:space="preserve">, </w:t>
      </w:r>
      <w:r w:rsidR="00D754CE" w:rsidRPr="00EC704E">
        <w:rPr>
          <w:szCs w:val="28"/>
        </w:rPr>
        <w:t xml:space="preserve">от </w:t>
      </w:r>
      <w:r w:rsidR="00D754CE">
        <w:rPr>
          <w:szCs w:val="28"/>
        </w:rPr>
        <w:t>22</w:t>
      </w:r>
      <w:r w:rsidR="00D754CE" w:rsidRPr="00EC704E">
        <w:rPr>
          <w:szCs w:val="28"/>
        </w:rPr>
        <w:t xml:space="preserve"> </w:t>
      </w:r>
      <w:r w:rsidR="00D754CE">
        <w:rPr>
          <w:szCs w:val="28"/>
        </w:rPr>
        <w:t>дека</w:t>
      </w:r>
      <w:r w:rsidR="00D754CE" w:rsidRPr="00EC704E">
        <w:rPr>
          <w:szCs w:val="28"/>
        </w:rPr>
        <w:t>бря 2011</w:t>
      </w:r>
      <w:r w:rsidR="00D754CE">
        <w:rPr>
          <w:szCs w:val="28"/>
        </w:rPr>
        <w:t xml:space="preserve"> </w:t>
      </w:r>
      <w:r w:rsidR="00D754CE" w:rsidRPr="00EC704E">
        <w:rPr>
          <w:szCs w:val="28"/>
        </w:rPr>
        <w:t>г</w:t>
      </w:r>
      <w:r w:rsidR="00D754CE">
        <w:rPr>
          <w:szCs w:val="28"/>
        </w:rPr>
        <w:t>ода</w:t>
      </w:r>
      <w:r w:rsidR="00D754CE" w:rsidRPr="00EC704E">
        <w:rPr>
          <w:szCs w:val="28"/>
        </w:rPr>
        <w:t xml:space="preserve"> №</w:t>
      </w:r>
      <w:r w:rsidR="00D754CE">
        <w:rPr>
          <w:szCs w:val="28"/>
        </w:rPr>
        <w:t xml:space="preserve"> 167 «О внесении изменений в решение 17 сессии 5</w:t>
      </w:r>
      <w:proofErr w:type="gramEnd"/>
      <w:r w:rsidR="00D754CE">
        <w:rPr>
          <w:szCs w:val="28"/>
        </w:rPr>
        <w:t xml:space="preserve"> созыва № 149 от 26 октября 2011 г.»</w:t>
      </w:r>
      <w:r w:rsidRPr="009B2D69">
        <w:rPr>
          <w:szCs w:val="28"/>
        </w:rPr>
        <w:t>: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r w:rsidR="00D754CE">
        <w:rPr>
          <w:szCs w:val="28"/>
        </w:rPr>
        <w:t>Муезерского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r w:rsidR="00D754CE">
        <w:rPr>
          <w:szCs w:val="28"/>
        </w:rPr>
        <w:t>Муезерского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lastRenderedPageBreak/>
        <w:t>4</w:t>
      </w:r>
      <w:r w:rsidR="00D754CE">
        <w:rPr>
          <w:szCs w:val="28"/>
        </w:rPr>
        <w:t>.</w:t>
      </w:r>
      <w:r w:rsidR="00D754CE" w:rsidRPr="00D754CE">
        <w:rPr>
          <w:szCs w:val="28"/>
        </w:rPr>
        <w:t xml:space="preserve"> </w:t>
      </w:r>
      <w:r w:rsidR="00D754CE" w:rsidRPr="00F36E98">
        <w:rPr>
          <w:szCs w:val="28"/>
        </w:rPr>
        <w:t xml:space="preserve">Переименовать </w:t>
      </w:r>
      <w:r w:rsidR="00D754CE">
        <w:rPr>
          <w:szCs w:val="28"/>
        </w:rPr>
        <w:t>м</w:t>
      </w:r>
      <w:r w:rsidR="00D754CE" w:rsidRPr="00EC704E">
        <w:rPr>
          <w:szCs w:val="28"/>
        </w:rPr>
        <w:t xml:space="preserve">униципальное учреждение здравоохранения </w:t>
      </w:r>
      <w:proofErr w:type="spellStart"/>
      <w:r w:rsidR="00D754CE" w:rsidRPr="00EC704E">
        <w:rPr>
          <w:szCs w:val="28"/>
        </w:rPr>
        <w:t>Муезерская</w:t>
      </w:r>
      <w:proofErr w:type="spellEnd"/>
      <w:r w:rsidR="00D754CE" w:rsidRPr="00EC704E">
        <w:rPr>
          <w:szCs w:val="28"/>
        </w:rPr>
        <w:t xml:space="preserve"> центральная районная больница</w:t>
      </w:r>
      <w:r w:rsidR="00D754CE" w:rsidRPr="00F36E98">
        <w:rPr>
          <w:szCs w:val="28"/>
        </w:rPr>
        <w:t xml:space="preserve"> в государственное бюджетное учреждение здравоохранения Республики Карелия «</w:t>
      </w:r>
      <w:proofErr w:type="spellStart"/>
      <w:r w:rsidR="00D754CE">
        <w:rPr>
          <w:szCs w:val="28"/>
        </w:rPr>
        <w:t>Муезерская</w:t>
      </w:r>
      <w:proofErr w:type="spellEnd"/>
      <w:r w:rsidR="00D754CE">
        <w:rPr>
          <w:szCs w:val="28"/>
        </w:rPr>
        <w:t xml:space="preserve"> центральная районная больница»</w:t>
      </w:r>
      <w:r w:rsidR="00D754CE" w:rsidRPr="00F36E98">
        <w:rPr>
          <w:szCs w:val="28"/>
        </w:rPr>
        <w:t xml:space="preserve"> </w:t>
      </w:r>
      <w:r w:rsidRPr="00F36E98">
        <w:rPr>
          <w:szCs w:val="28"/>
        </w:rPr>
        <w:t xml:space="preserve">(далее </w:t>
      </w:r>
      <w:r w:rsidR="00320F40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D754CE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совместно с </w:t>
      </w:r>
      <w:r w:rsidR="009C4135">
        <w:rPr>
          <w:szCs w:val="28"/>
        </w:rPr>
        <w:t>а</w:t>
      </w:r>
      <w:r w:rsidR="001358DC" w:rsidRPr="009B2D69">
        <w:rPr>
          <w:szCs w:val="28"/>
        </w:rPr>
        <w:t xml:space="preserve">дминистрацией </w:t>
      </w:r>
      <w:r>
        <w:rPr>
          <w:szCs w:val="28"/>
        </w:rPr>
        <w:t>Муезерского</w:t>
      </w:r>
      <w:r w:rsidR="001358DC">
        <w:rPr>
          <w:szCs w:val="28"/>
        </w:rPr>
        <w:t xml:space="preserve"> муниципального </w:t>
      </w:r>
      <w:r w:rsidR="001358DC"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="001358DC"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="001358DC"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="001358DC"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r>
        <w:rPr>
          <w:szCs w:val="28"/>
        </w:rPr>
        <w:t>Муезерского</w:t>
      </w:r>
      <w:r w:rsidR="001358DC">
        <w:rPr>
          <w:szCs w:val="28"/>
        </w:rPr>
        <w:t xml:space="preserve"> муниципального </w:t>
      </w:r>
      <w:r w:rsidR="001358DC" w:rsidRPr="009B2D69">
        <w:rPr>
          <w:szCs w:val="28"/>
        </w:rPr>
        <w:t xml:space="preserve">района по погашению </w:t>
      </w:r>
      <w:r w:rsidR="001358DC">
        <w:rPr>
          <w:szCs w:val="28"/>
        </w:rPr>
        <w:t xml:space="preserve">просроченной </w:t>
      </w:r>
      <w:r w:rsidR="001358DC" w:rsidRPr="009B2D69">
        <w:rPr>
          <w:szCs w:val="28"/>
        </w:rPr>
        <w:t xml:space="preserve">кредиторской задолженности </w:t>
      </w:r>
      <w:r w:rsidRPr="009B2D69">
        <w:rPr>
          <w:szCs w:val="28"/>
        </w:rPr>
        <w:t xml:space="preserve">муниципального учреждения </w:t>
      </w:r>
      <w:r>
        <w:rPr>
          <w:szCs w:val="28"/>
        </w:rPr>
        <w:t xml:space="preserve">здравоохранения </w:t>
      </w:r>
      <w:proofErr w:type="spellStart"/>
      <w:r w:rsidRPr="00EC704E">
        <w:rPr>
          <w:szCs w:val="28"/>
        </w:rPr>
        <w:t>Муезерская</w:t>
      </w:r>
      <w:proofErr w:type="spellEnd"/>
      <w:r w:rsidRPr="00EC704E">
        <w:rPr>
          <w:szCs w:val="28"/>
        </w:rPr>
        <w:t xml:space="preserve"> центральная районная больница</w:t>
      </w:r>
      <w:r w:rsidR="001358DC" w:rsidRPr="00631963">
        <w:rPr>
          <w:szCs w:val="28"/>
        </w:rPr>
        <w:t xml:space="preserve"> </w:t>
      </w:r>
      <w:r w:rsidR="001358DC" w:rsidRPr="00122431">
        <w:rPr>
          <w:szCs w:val="28"/>
        </w:rPr>
        <w:t>по состоянию на 1 января 2012 года</w:t>
      </w:r>
      <w:r w:rsidR="001358DC"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перечислению на лицевые счета Учреждения,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>полученных</w:t>
      </w:r>
      <w:r w:rsidR="00F4625C">
        <w:rPr>
          <w:szCs w:val="28"/>
        </w:rPr>
        <w:t xml:space="preserve"> указанным</w:t>
      </w:r>
      <w:r w:rsidR="009C4135" w:rsidRPr="004530B9">
        <w:rPr>
          <w:szCs w:val="28"/>
        </w:rPr>
        <w:t xml:space="preserve"> </w:t>
      </w:r>
      <w:r w:rsidR="0097733F">
        <w:rPr>
          <w:szCs w:val="28"/>
        </w:rPr>
        <w:t>муниципальным у</w:t>
      </w:r>
      <w:r w:rsidR="009C4135" w:rsidRPr="004530B9">
        <w:rPr>
          <w:szCs w:val="28"/>
        </w:rPr>
        <w:t xml:space="preserve">чреждением </w:t>
      </w:r>
      <w:r w:rsidR="00F4625C">
        <w:rPr>
          <w:szCs w:val="28"/>
        </w:rPr>
        <w:t xml:space="preserve">здравоохранения </w:t>
      </w:r>
      <w:r w:rsidR="009C4135" w:rsidRPr="004530B9">
        <w:rPr>
          <w:szCs w:val="28"/>
        </w:rPr>
        <w:t>в соответствии с абзацем вторым пункта 3 статьи 298 Гражданского кодекса</w:t>
      </w:r>
      <w:proofErr w:type="gramEnd"/>
      <w:r w:rsidR="009C4135" w:rsidRPr="004530B9">
        <w:rPr>
          <w:szCs w:val="28"/>
        </w:rPr>
        <w:t xml:space="preserve"> Российской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556E39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556E39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556E39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>8</w:t>
      </w:r>
      <w:r w:rsidR="00BC17D4">
        <w:rPr>
          <w:szCs w:val="28"/>
        </w:rPr>
        <w:t>,</w:t>
      </w:r>
      <w:r w:rsidR="00D146C3">
        <w:rPr>
          <w:szCs w:val="28"/>
        </w:rPr>
        <w:t xml:space="preserve">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60588D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60588D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D754CE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lastRenderedPageBreak/>
        <w:t>«государственное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Муезерская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  <w:r w:rsidR="001358DC"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</w:t>
      </w:r>
      <w:r w:rsidR="00BC17D4">
        <w:rPr>
          <w:szCs w:val="28"/>
        </w:rPr>
        <w:t>,</w:t>
      </w:r>
      <w:r w:rsidRPr="00A23360">
        <w:rPr>
          <w:szCs w:val="28"/>
        </w:rPr>
        <w:t xml:space="preserve">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D754CE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Муезерская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0177AA" w:rsidP="001B2A77">
      <w:pPr>
        <w:autoSpaceDE w:val="0"/>
        <w:autoSpaceDN w:val="0"/>
        <w:adjustRightInd w:val="0"/>
        <w:ind w:firstLine="4678"/>
      </w:pPr>
      <w:r>
        <w:t>о</w:t>
      </w:r>
      <w:r w:rsidR="001B2A77" w:rsidRPr="008E59F0">
        <w:t>т</w:t>
      </w:r>
      <w:r>
        <w:t xml:space="preserve"> 30 декабря 2011 года № 820р-П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4CE">
        <w:rPr>
          <w:rFonts w:ascii="Times New Roman" w:hAnsi="Times New Roman" w:cs="Times New Roman"/>
          <w:b w:val="0"/>
          <w:sz w:val="28"/>
          <w:szCs w:val="28"/>
        </w:rPr>
        <w:t>Муезерского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785"/>
      </w:tblGrid>
      <w:tr w:rsidR="0012688F" w:rsidRPr="001B2A77" w:rsidTr="00DB6B5E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60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63323">
              <w:rPr>
                <w:rFonts w:ascii="Times New Roman" w:hAnsi="Times New Roman" w:cs="Times New Roman"/>
                <w:sz w:val="28"/>
                <w:szCs w:val="28"/>
              </w:rPr>
              <w:t>рес мест</w:t>
            </w:r>
            <w:r w:rsidR="0060588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D754CE" w:rsidRPr="001B2A77" w:rsidTr="00DB6B5E">
        <w:trPr>
          <w:cantSplit/>
          <w:trHeight w:val="8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CE" w:rsidRPr="00D754CE" w:rsidRDefault="00D754CE" w:rsidP="00BC17D4">
            <w:pPr>
              <w:rPr>
                <w:szCs w:val="28"/>
              </w:rPr>
            </w:pPr>
            <w:r w:rsidRPr="00D754CE">
              <w:rPr>
                <w:szCs w:val="28"/>
              </w:rPr>
              <w:t xml:space="preserve">Муниципальное учреждение здравоохранения </w:t>
            </w:r>
            <w:r w:rsidR="00BC17D4" w:rsidRPr="00F36E98">
              <w:rPr>
                <w:szCs w:val="28"/>
              </w:rPr>
              <w:t>«</w:t>
            </w:r>
            <w:proofErr w:type="spellStart"/>
            <w:r w:rsidRPr="00D754CE">
              <w:rPr>
                <w:szCs w:val="28"/>
              </w:rPr>
              <w:t>Муезерская</w:t>
            </w:r>
            <w:proofErr w:type="spellEnd"/>
            <w:r w:rsidRPr="00D754CE">
              <w:rPr>
                <w:szCs w:val="28"/>
              </w:rPr>
              <w:t xml:space="preserve"> центральная районная больница</w:t>
            </w:r>
            <w:r w:rsidR="00BC17D4">
              <w:rPr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CE" w:rsidRPr="00D754CE" w:rsidRDefault="00D754CE" w:rsidP="00BC17D4">
            <w:pPr>
              <w:rPr>
                <w:szCs w:val="28"/>
              </w:rPr>
            </w:pPr>
            <w:r w:rsidRPr="00D754CE">
              <w:rPr>
                <w:szCs w:val="28"/>
              </w:rPr>
              <w:t xml:space="preserve">186960, Республика Карелия, Муезерский район, </w:t>
            </w:r>
            <w:r w:rsidR="00BC17D4">
              <w:rPr>
                <w:szCs w:val="28"/>
              </w:rPr>
              <w:t xml:space="preserve"> </w:t>
            </w:r>
            <w:r w:rsidRPr="00D754CE">
              <w:rPr>
                <w:szCs w:val="28"/>
              </w:rPr>
              <w:t>п</w:t>
            </w:r>
            <w:r w:rsidR="00DB6B5E">
              <w:rPr>
                <w:szCs w:val="28"/>
              </w:rPr>
              <w:t>ос</w:t>
            </w:r>
            <w:r w:rsidRPr="00D754CE">
              <w:rPr>
                <w:szCs w:val="28"/>
              </w:rPr>
              <w:t xml:space="preserve">. Муезерский, ул. Строителей, </w:t>
            </w:r>
            <w:r w:rsidR="00DB6B5E">
              <w:rPr>
                <w:szCs w:val="28"/>
              </w:rPr>
              <w:t>д.</w:t>
            </w:r>
            <w:r w:rsidRPr="00D754CE">
              <w:rPr>
                <w:szCs w:val="28"/>
              </w:rPr>
              <w:t>2</w:t>
            </w:r>
            <w:r w:rsidR="00DB6B5E">
              <w:rPr>
                <w:szCs w:val="28"/>
              </w:rPr>
              <w:t>,</w:t>
            </w:r>
            <w:r w:rsidR="00BC17D4">
              <w:rPr>
                <w:szCs w:val="28"/>
              </w:rPr>
              <w:t xml:space="preserve"> </w:t>
            </w:r>
            <w:r w:rsidRPr="00D754CE">
              <w:rPr>
                <w:szCs w:val="28"/>
              </w:rPr>
              <w:t xml:space="preserve">ИНН 1019000912 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C96" w:rsidRDefault="00845C96" w:rsidP="00845C96">
      <w:pPr>
        <w:autoSpaceDE w:val="0"/>
        <w:autoSpaceDN w:val="0"/>
        <w:adjustRightInd w:val="0"/>
        <w:ind w:firstLine="9639"/>
        <w:outlineLvl w:val="0"/>
      </w:pPr>
      <w:r>
        <w:lastRenderedPageBreak/>
        <w:t>Приложение № 2 к распоряжению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>Правительства Республики Карелия</w:t>
      </w:r>
    </w:p>
    <w:p w:rsidR="00845C96" w:rsidRDefault="000177AA" w:rsidP="00845C96">
      <w:pPr>
        <w:autoSpaceDE w:val="0"/>
        <w:autoSpaceDN w:val="0"/>
        <w:adjustRightInd w:val="0"/>
        <w:ind w:firstLine="9639"/>
      </w:pPr>
      <w:r>
        <w:t>о</w:t>
      </w:r>
      <w:r w:rsidR="00845C96">
        <w:t>т</w:t>
      </w:r>
      <w:r>
        <w:t xml:space="preserve"> 30 декабря 2011 года № 820р-П</w:t>
      </w:r>
    </w:p>
    <w:p w:rsidR="00DB6B5E" w:rsidRPr="00BC17D4" w:rsidRDefault="00DB6B5E" w:rsidP="00BC17D4">
      <w:pPr>
        <w:autoSpaceDE w:val="0"/>
        <w:autoSpaceDN w:val="0"/>
        <w:adjustRightInd w:val="0"/>
        <w:spacing w:before="120"/>
        <w:jc w:val="center"/>
        <w:rPr>
          <w:bCs/>
          <w:sz w:val="26"/>
          <w:szCs w:val="26"/>
        </w:rPr>
      </w:pPr>
      <w:r w:rsidRPr="00BC17D4">
        <w:rPr>
          <w:bCs/>
          <w:sz w:val="26"/>
          <w:szCs w:val="26"/>
        </w:rPr>
        <w:t>Перечень</w:t>
      </w:r>
    </w:p>
    <w:p w:rsidR="00DB6B5E" w:rsidRPr="00BC17D4" w:rsidRDefault="00DB6B5E" w:rsidP="00DB6B5E">
      <w:pPr>
        <w:jc w:val="center"/>
        <w:rPr>
          <w:bCs/>
          <w:sz w:val="26"/>
          <w:szCs w:val="26"/>
        </w:rPr>
      </w:pPr>
      <w:r w:rsidRPr="00BC17D4">
        <w:rPr>
          <w:bCs/>
          <w:sz w:val="26"/>
          <w:szCs w:val="26"/>
        </w:rPr>
        <w:t>имущества, передаваемого из муниципальной собственности Муезерского</w:t>
      </w:r>
    </w:p>
    <w:p w:rsidR="00A75A54" w:rsidRDefault="00DB6B5E" w:rsidP="00BC17D4">
      <w:pPr>
        <w:autoSpaceDE w:val="0"/>
        <w:autoSpaceDN w:val="0"/>
        <w:adjustRightInd w:val="0"/>
        <w:spacing w:after="120"/>
        <w:jc w:val="center"/>
      </w:pPr>
      <w:r w:rsidRPr="00BC17D4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tbl>
      <w:tblPr>
        <w:tblStyle w:val="ac"/>
        <w:tblW w:w="15876" w:type="dxa"/>
        <w:tblInd w:w="-459" w:type="dxa"/>
        <w:tblLayout w:type="fixed"/>
        <w:tblLook w:val="01E0"/>
      </w:tblPr>
      <w:tblGrid>
        <w:gridCol w:w="425"/>
        <w:gridCol w:w="2127"/>
        <w:gridCol w:w="2410"/>
        <w:gridCol w:w="3827"/>
        <w:gridCol w:w="3544"/>
        <w:gridCol w:w="3543"/>
      </w:tblGrid>
      <w:tr w:rsidR="00DB6B5E" w:rsidRPr="00F02DF3" w:rsidTr="00BC17D4">
        <w:trPr>
          <w:trHeight w:val="814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17D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C17D4">
              <w:rPr>
                <w:sz w:val="26"/>
                <w:szCs w:val="26"/>
              </w:rPr>
              <w:t>/</w:t>
            </w:r>
            <w:proofErr w:type="spellStart"/>
            <w:r w:rsidRPr="00BC17D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</w:tcPr>
          <w:p w:rsidR="00DB6B5E" w:rsidRPr="00BC17D4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410" w:type="dxa"/>
          </w:tcPr>
          <w:p w:rsidR="00DB6B5E" w:rsidRPr="00BC17D4" w:rsidRDefault="00DB6B5E" w:rsidP="00BC17D4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Ад</w:t>
            </w:r>
            <w:r w:rsidR="00F02DF3" w:rsidRPr="00BC17D4">
              <w:rPr>
                <w:sz w:val="26"/>
                <w:szCs w:val="26"/>
              </w:rPr>
              <w:t>рес мест</w:t>
            </w:r>
            <w:r w:rsidR="00BC17D4" w:rsidRPr="00BC17D4">
              <w:rPr>
                <w:sz w:val="26"/>
                <w:szCs w:val="26"/>
              </w:rPr>
              <w:t xml:space="preserve">а </w:t>
            </w:r>
            <w:r w:rsidR="00F02DF3" w:rsidRPr="00BC17D4">
              <w:rPr>
                <w:sz w:val="26"/>
                <w:szCs w:val="26"/>
              </w:rPr>
              <w:t xml:space="preserve">нахождения организации, </w:t>
            </w:r>
            <w:r w:rsidRPr="00BC17D4">
              <w:rPr>
                <w:sz w:val="26"/>
                <w:szCs w:val="26"/>
              </w:rPr>
              <w:t>ИНН</w:t>
            </w:r>
            <w:r w:rsidR="00F02DF3" w:rsidRPr="00BC17D4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3827" w:type="dxa"/>
          </w:tcPr>
          <w:p w:rsidR="00DB6B5E" w:rsidRPr="00BC17D4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44" w:type="dxa"/>
          </w:tcPr>
          <w:p w:rsidR="00DB6B5E" w:rsidRPr="00BC17D4" w:rsidRDefault="00DB6B5E" w:rsidP="00F02DF3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Адрес</w:t>
            </w:r>
          </w:p>
          <w:p w:rsidR="00DB6B5E" w:rsidRPr="00BC17D4" w:rsidRDefault="00BC17D4" w:rsidP="00BC17D4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м</w:t>
            </w:r>
            <w:r w:rsidR="00DB6B5E" w:rsidRPr="00BC17D4">
              <w:rPr>
                <w:sz w:val="26"/>
                <w:szCs w:val="26"/>
              </w:rPr>
              <w:t>ест</w:t>
            </w:r>
            <w:r w:rsidRPr="00BC17D4">
              <w:rPr>
                <w:sz w:val="26"/>
                <w:szCs w:val="26"/>
              </w:rPr>
              <w:t xml:space="preserve">а </w:t>
            </w:r>
            <w:r w:rsidR="00DB6B5E" w:rsidRPr="00BC17D4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Индивидуализирующ</w:t>
            </w:r>
            <w:r w:rsidR="00BC17D4" w:rsidRPr="00BC17D4">
              <w:rPr>
                <w:sz w:val="26"/>
                <w:szCs w:val="26"/>
              </w:rPr>
              <w:t>ие</w:t>
            </w:r>
            <w:r w:rsidRPr="00BC17D4">
              <w:rPr>
                <w:sz w:val="26"/>
                <w:szCs w:val="26"/>
              </w:rPr>
              <w:t xml:space="preserve"> характеристик</w:t>
            </w:r>
            <w:r w:rsidR="00BC17D4" w:rsidRPr="00BC17D4">
              <w:rPr>
                <w:sz w:val="26"/>
                <w:szCs w:val="26"/>
              </w:rPr>
              <w:t>и</w:t>
            </w:r>
            <w:r w:rsidRPr="00BC17D4">
              <w:rPr>
                <w:sz w:val="26"/>
                <w:szCs w:val="26"/>
              </w:rPr>
              <w:t xml:space="preserve"> имущества</w:t>
            </w:r>
          </w:p>
        </w:tc>
      </w:tr>
      <w:tr w:rsidR="00DB6B5E" w:rsidRPr="00F02DF3" w:rsidTr="00BC17D4">
        <w:trPr>
          <w:trHeight w:val="211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DB6B5E" w:rsidRPr="00BC17D4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B6B5E" w:rsidRPr="00BC17D4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DB6B5E" w:rsidRPr="00BC17D4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DB6B5E" w:rsidRPr="00BC17D4" w:rsidRDefault="00DB6B5E" w:rsidP="00F02DF3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DB6B5E" w:rsidRPr="00BC17D4" w:rsidRDefault="00DB6B5E" w:rsidP="00F02DF3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6</w:t>
            </w:r>
          </w:p>
        </w:tc>
      </w:tr>
      <w:tr w:rsidR="00DB6B5E" w:rsidRPr="00F02DF3" w:rsidTr="00BC17D4">
        <w:trPr>
          <w:trHeight w:val="397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Муниципальное учреждение </w:t>
            </w:r>
            <w:proofErr w:type="spellStart"/>
            <w:proofErr w:type="gramStart"/>
            <w:r w:rsidRPr="00BC17D4">
              <w:rPr>
                <w:sz w:val="26"/>
                <w:szCs w:val="26"/>
              </w:rPr>
              <w:t>здравоохране</w:t>
            </w:r>
            <w:r w:rsidR="00F02DF3" w:rsidRPr="00BC17D4">
              <w:rPr>
                <w:sz w:val="26"/>
                <w:szCs w:val="26"/>
              </w:rPr>
              <w:t>-</w:t>
            </w:r>
            <w:r w:rsidRPr="00BC17D4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C17D4">
              <w:rPr>
                <w:sz w:val="26"/>
                <w:szCs w:val="26"/>
              </w:rPr>
              <w:t xml:space="preserve"> </w:t>
            </w:r>
            <w:r w:rsidR="00BC17D4" w:rsidRPr="00BC17D4">
              <w:rPr>
                <w:sz w:val="26"/>
                <w:szCs w:val="26"/>
              </w:rPr>
              <w:t>«</w:t>
            </w:r>
            <w:proofErr w:type="spellStart"/>
            <w:r w:rsidR="00BC17D4" w:rsidRPr="00BC17D4">
              <w:rPr>
                <w:sz w:val="26"/>
                <w:szCs w:val="26"/>
              </w:rPr>
              <w:t>Муезерская</w:t>
            </w:r>
            <w:proofErr w:type="spellEnd"/>
            <w:r w:rsidR="00BC17D4" w:rsidRPr="00BC17D4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2410" w:type="dxa"/>
            <w:vMerge w:val="restart"/>
          </w:tcPr>
          <w:p w:rsidR="00F02DF3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186960,</w:t>
            </w:r>
            <w:r w:rsidR="00F02DF3" w:rsidRPr="00BC17D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C17D4">
              <w:rPr>
                <w:sz w:val="26"/>
                <w:szCs w:val="26"/>
              </w:rPr>
              <w:t>Респуб</w:t>
            </w:r>
            <w:r w:rsidR="00BC17D4" w:rsidRPr="00BC17D4">
              <w:rPr>
                <w:sz w:val="26"/>
                <w:szCs w:val="26"/>
              </w:rPr>
              <w:t>-</w:t>
            </w:r>
            <w:r w:rsidRPr="00BC17D4">
              <w:rPr>
                <w:sz w:val="26"/>
                <w:szCs w:val="26"/>
              </w:rPr>
              <w:t>лика</w:t>
            </w:r>
            <w:proofErr w:type="spellEnd"/>
            <w:proofErr w:type="gramEnd"/>
            <w:r w:rsidRPr="00BC17D4">
              <w:rPr>
                <w:sz w:val="26"/>
                <w:szCs w:val="26"/>
              </w:rPr>
              <w:t xml:space="preserve"> Карелия, Муезерский район, </w:t>
            </w:r>
          </w:p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пос. Муезерский, ул. Строителей, д.2,</w:t>
            </w:r>
          </w:p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ИНН 1019000912</w:t>
            </w:r>
          </w:p>
        </w:tc>
        <w:tc>
          <w:tcPr>
            <w:tcW w:w="3827" w:type="dxa"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здание главного корпуса больницы и пристроенное к нему здание терапевтического корпуса</w:t>
            </w:r>
          </w:p>
        </w:tc>
        <w:tc>
          <w:tcPr>
            <w:tcW w:w="3544" w:type="dxa"/>
          </w:tcPr>
          <w:p w:rsidR="00F02DF3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пос. Муезерский, </w:t>
            </w:r>
          </w:p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Строителей, д.2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2751,3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здание кухни</w:t>
            </w:r>
          </w:p>
        </w:tc>
        <w:tc>
          <w:tcPr>
            <w:tcW w:w="3544" w:type="dxa"/>
          </w:tcPr>
          <w:p w:rsidR="00F02DF3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пос. Муезерский, </w:t>
            </w:r>
          </w:p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Строителей, д.2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1974 год ввода в </w:t>
            </w:r>
            <w:proofErr w:type="spellStart"/>
            <w:r w:rsidRPr="00BC17D4">
              <w:rPr>
                <w:sz w:val="26"/>
                <w:szCs w:val="26"/>
              </w:rPr>
              <w:t>эксплуата</w:t>
            </w:r>
            <w:r w:rsidR="00F02DF3" w:rsidRPr="00BC17D4">
              <w:rPr>
                <w:sz w:val="26"/>
                <w:szCs w:val="26"/>
              </w:rPr>
              <w:t>-</w:t>
            </w:r>
            <w:r w:rsidRPr="00BC17D4">
              <w:rPr>
                <w:sz w:val="26"/>
                <w:szCs w:val="26"/>
              </w:rPr>
              <w:t>цию</w:t>
            </w:r>
            <w:proofErr w:type="spellEnd"/>
            <w:r w:rsidRPr="00BC17D4">
              <w:rPr>
                <w:sz w:val="26"/>
                <w:szCs w:val="26"/>
              </w:rPr>
              <w:t>,</w:t>
            </w:r>
            <w:r w:rsidR="00F02DF3" w:rsidRPr="00BC17D4">
              <w:rPr>
                <w:sz w:val="26"/>
                <w:szCs w:val="26"/>
              </w:rPr>
              <w:t xml:space="preserve"> </w:t>
            </w:r>
            <w:r w:rsidRPr="00BC17D4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93,2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515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3.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здание молочной кухни и скорой помощи</w:t>
            </w:r>
          </w:p>
        </w:tc>
        <w:tc>
          <w:tcPr>
            <w:tcW w:w="3544" w:type="dxa"/>
          </w:tcPr>
          <w:p w:rsidR="00F02DF3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пос. Муезерский, </w:t>
            </w:r>
          </w:p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Строителей, д.2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1971 год ввода в </w:t>
            </w:r>
            <w:proofErr w:type="spellStart"/>
            <w:r w:rsidRPr="00BC17D4">
              <w:rPr>
                <w:sz w:val="26"/>
                <w:szCs w:val="26"/>
              </w:rPr>
              <w:t>эксплуата</w:t>
            </w:r>
            <w:r w:rsidR="00F02DF3" w:rsidRPr="00BC17D4">
              <w:rPr>
                <w:sz w:val="26"/>
                <w:szCs w:val="26"/>
              </w:rPr>
              <w:t>-</w:t>
            </w:r>
            <w:r w:rsidRPr="00BC17D4">
              <w:rPr>
                <w:sz w:val="26"/>
                <w:szCs w:val="26"/>
              </w:rPr>
              <w:t>цию</w:t>
            </w:r>
            <w:proofErr w:type="spellEnd"/>
            <w:r w:rsidRPr="00BC17D4">
              <w:rPr>
                <w:sz w:val="26"/>
                <w:szCs w:val="26"/>
              </w:rPr>
              <w:t>,</w:t>
            </w:r>
            <w:r w:rsidR="00F02DF3" w:rsidRPr="00BC17D4">
              <w:rPr>
                <w:sz w:val="26"/>
                <w:szCs w:val="26"/>
              </w:rPr>
              <w:t xml:space="preserve"> </w:t>
            </w:r>
            <w:r w:rsidRPr="00BC17D4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95,4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410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4.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здание инфекционного отделения</w:t>
            </w:r>
          </w:p>
        </w:tc>
        <w:tc>
          <w:tcPr>
            <w:tcW w:w="3544" w:type="dxa"/>
          </w:tcPr>
          <w:p w:rsidR="00F02DF3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пос. Муезерский, </w:t>
            </w:r>
          </w:p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Строителей, д.2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1984 год ввода в </w:t>
            </w:r>
            <w:proofErr w:type="spellStart"/>
            <w:r w:rsidRPr="00BC17D4">
              <w:rPr>
                <w:sz w:val="26"/>
                <w:szCs w:val="26"/>
              </w:rPr>
              <w:t>эксплуата</w:t>
            </w:r>
            <w:r w:rsidR="00F02DF3" w:rsidRPr="00BC17D4">
              <w:rPr>
                <w:sz w:val="26"/>
                <w:szCs w:val="26"/>
              </w:rPr>
              <w:t>-</w:t>
            </w:r>
            <w:r w:rsidRPr="00BC17D4">
              <w:rPr>
                <w:sz w:val="26"/>
                <w:szCs w:val="26"/>
              </w:rPr>
              <w:t>цию</w:t>
            </w:r>
            <w:proofErr w:type="spellEnd"/>
            <w:r w:rsidRPr="00BC17D4">
              <w:rPr>
                <w:sz w:val="26"/>
                <w:szCs w:val="26"/>
              </w:rPr>
              <w:t>,</w:t>
            </w:r>
            <w:r w:rsidR="00F02DF3" w:rsidRPr="00BC17D4">
              <w:rPr>
                <w:sz w:val="26"/>
                <w:szCs w:val="26"/>
              </w:rPr>
              <w:t xml:space="preserve"> </w:t>
            </w:r>
            <w:r w:rsidRPr="00BC17D4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418,9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5.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здание (зубопротезный кабинет, кабинет главного врача)</w:t>
            </w:r>
          </w:p>
        </w:tc>
        <w:tc>
          <w:tcPr>
            <w:tcW w:w="3544" w:type="dxa"/>
          </w:tcPr>
          <w:p w:rsidR="00F02DF3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пос. Муезерский, </w:t>
            </w:r>
          </w:p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Строителей, д.2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1975 год ввода в </w:t>
            </w:r>
            <w:proofErr w:type="spellStart"/>
            <w:r w:rsidRPr="00BC17D4">
              <w:rPr>
                <w:sz w:val="26"/>
                <w:szCs w:val="26"/>
              </w:rPr>
              <w:t>эксплуата</w:t>
            </w:r>
            <w:r w:rsidR="00F02DF3" w:rsidRPr="00BC17D4">
              <w:rPr>
                <w:sz w:val="26"/>
                <w:szCs w:val="26"/>
              </w:rPr>
              <w:t>-</w:t>
            </w:r>
            <w:r w:rsidRPr="00BC17D4">
              <w:rPr>
                <w:sz w:val="26"/>
                <w:szCs w:val="26"/>
              </w:rPr>
              <w:t>цию</w:t>
            </w:r>
            <w:proofErr w:type="spellEnd"/>
            <w:r w:rsidRPr="00BC17D4">
              <w:rPr>
                <w:sz w:val="26"/>
                <w:szCs w:val="26"/>
              </w:rPr>
              <w:t>,</w:t>
            </w:r>
            <w:r w:rsidR="00F02DF3" w:rsidRPr="00BC17D4">
              <w:rPr>
                <w:sz w:val="26"/>
                <w:szCs w:val="26"/>
              </w:rPr>
              <w:t xml:space="preserve"> </w:t>
            </w:r>
            <w:r w:rsidRPr="00BC17D4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93,5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6.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жилая квартира</w:t>
            </w:r>
          </w:p>
        </w:tc>
        <w:tc>
          <w:tcPr>
            <w:tcW w:w="3544" w:type="dxa"/>
          </w:tcPr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пос. Муезерский, ул. Гагарина, д.24а, кв.13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общая 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50,4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7.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жилая квартира</w:t>
            </w:r>
          </w:p>
        </w:tc>
        <w:tc>
          <w:tcPr>
            <w:tcW w:w="3544" w:type="dxa"/>
          </w:tcPr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пос. Муезерский,</w:t>
            </w:r>
          </w:p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Октябрьская, д.36а, кв.10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общая площадь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36,6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BC17D4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8.</w:t>
            </w:r>
          </w:p>
        </w:tc>
        <w:tc>
          <w:tcPr>
            <w:tcW w:w="2127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BC17D4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BC17D4" w:rsidRDefault="00DB6B5E" w:rsidP="00BC17D4">
            <w:pPr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жилая квартира</w:t>
            </w:r>
          </w:p>
        </w:tc>
        <w:tc>
          <w:tcPr>
            <w:tcW w:w="3544" w:type="dxa"/>
          </w:tcPr>
          <w:p w:rsidR="00547DC5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пос. Муезерский, </w:t>
            </w:r>
          </w:p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>ул. Октябрьская, д.43, кв.31</w:t>
            </w:r>
          </w:p>
        </w:tc>
        <w:tc>
          <w:tcPr>
            <w:tcW w:w="3543" w:type="dxa"/>
          </w:tcPr>
          <w:p w:rsidR="00DB6B5E" w:rsidRPr="00BC17D4" w:rsidRDefault="00DB6B5E" w:rsidP="00BC17D4">
            <w:pPr>
              <w:ind w:right="-108"/>
              <w:rPr>
                <w:sz w:val="26"/>
                <w:szCs w:val="26"/>
              </w:rPr>
            </w:pPr>
            <w:r w:rsidRPr="00BC17D4">
              <w:rPr>
                <w:sz w:val="26"/>
                <w:szCs w:val="26"/>
              </w:rPr>
              <w:t xml:space="preserve">общая площадь  </w:t>
            </w:r>
            <w:r w:rsidR="00BC17D4">
              <w:rPr>
                <w:szCs w:val="28"/>
              </w:rPr>
              <w:t xml:space="preserve">– </w:t>
            </w:r>
            <w:r w:rsidRPr="00BC17D4">
              <w:rPr>
                <w:sz w:val="26"/>
                <w:szCs w:val="26"/>
              </w:rPr>
              <w:t>38,8 кв</w:t>
            </w:r>
            <w:proofErr w:type="gramStart"/>
            <w:r w:rsidRPr="00BC17D4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397"/>
        </w:trPr>
        <w:tc>
          <w:tcPr>
            <w:tcW w:w="425" w:type="dxa"/>
          </w:tcPr>
          <w:p w:rsidR="00DB6B5E" w:rsidRPr="00F02DF3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9.</w:t>
            </w:r>
          </w:p>
        </w:tc>
        <w:tc>
          <w:tcPr>
            <w:tcW w:w="2127" w:type="dxa"/>
            <w:vMerge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B6B5E" w:rsidRPr="00F02DF3" w:rsidRDefault="00DB6B5E" w:rsidP="00BC17D4">
            <w:pPr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жилая квартира</w:t>
            </w:r>
          </w:p>
        </w:tc>
        <w:tc>
          <w:tcPr>
            <w:tcW w:w="3544" w:type="dxa"/>
          </w:tcPr>
          <w:p w:rsidR="00DB6B5E" w:rsidRPr="00F02DF3" w:rsidRDefault="00DB6B5E" w:rsidP="00BC17D4">
            <w:pPr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пос. Муезерский,</w:t>
            </w:r>
          </w:p>
          <w:p w:rsidR="00DB6B5E" w:rsidRPr="00F02DF3" w:rsidRDefault="00DB6B5E" w:rsidP="00BC17D4">
            <w:pPr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пер. Строителей</w:t>
            </w:r>
            <w:r w:rsidR="00F02DF3" w:rsidRPr="00F02DF3">
              <w:rPr>
                <w:sz w:val="26"/>
                <w:szCs w:val="26"/>
              </w:rPr>
              <w:t>,</w:t>
            </w:r>
            <w:r w:rsidRPr="00F02DF3">
              <w:rPr>
                <w:sz w:val="26"/>
                <w:szCs w:val="26"/>
              </w:rPr>
              <w:t xml:space="preserve"> д.5, кв.11</w:t>
            </w:r>
          </w:p>
        </w:tc>
        <w:tc>
          <w:tcPr>
            <w:tcW w:w="3543" w:type="dxa"/>
          </w:tcPr>
          <w:p w:rsidR="00DB6B5E" w:rsidRPr="00F02DF3" w:rsidRDefault="00DB6B5E" w:rsidP="00BC17D4">
            <w:pPr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общая площадь </w:t>
            </w:r>
            <w:r w:rsidR="00BC17D4">
              <w:rPr>
                <w:szCs w:val="28"/>
              </w:rPr>
              <w:t xml:space="preserve">– </w:t>
            </w:r>
            <w:r w:rsidRPr="00F02DF3">
              <w:rPr>
                <w:sz w:val="26"/>
                <w:szCs w:val="26"/>
              </w:rPr>
              <w:t>27,7  кв</w:t>
            </w:r>
            <w:proofErr w:type="gramStart"/>
            <w:r w:rsidRPr="00F02DF3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BC17D4" w:rsidRDefault="00BC17D4"/>
    <w:tbl>
      <w:tblPr>
        <w:tblStyle w:val="ac"/>
        <w:tblW w:w="15876" w:type="dxa"/>
        <w:tblInd w:w="-459" w:type="dxa"/>
        <w:tblLayout w:type="fixed"/>
        <w:tblLook w:val="01E0"/>
      </w:tblPr>
      <w:tblGrid>
        <w:gridCol w:w="425"/>
        <w:gridCol w:w="1985"/>
        <w:gridCol w:w="2410"/>
        <w:gridCol w:w="3969"/>
        <w:gridCol w:w="3118"/>
        <w:gridCol w:w="3969"/>
      </w:tblGrid>
      <w:tr w:rsidR="00A75A54" w:rsidRPr="00F02DF3" w:rsidTr="00BC17D4">
        <w:trPr>
          <w:trHeight w:val="298"/>
        </w:trPr>
        <w:tc>
          <w:tcPr>
            <w:tcW w:w="425" w:type="dxa"/>
          </w:tcPr>
          <w:p w:rsidR="00A75A54" w:rsidRPr="00F02DF3" w:rsidRDefault="00A75A54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75A54" w:rsidRPr="00F02DF3" w:rsidRDefault="00A75A54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75A54" w:rsidRPr="00F02DF3" w:rsidRDefault="00A75A54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75A54" w:rsidRPr="00F02DF3" w:rsidRDefault="00A75A54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A75A54" w:rsidRPr="00F02DF3" w:rsidRDefault="00A75A54" w:rsidP="00F02DF3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75A54" w:rsidRPr="00F02DF3" w:rsidRDefault="00A75A54" w:rsidP="00F02DF3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F02DF3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  <w:vMerge w:val="restart"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здание конторы лесхоза</w:t>
            </w:r>
          </w:p>
        </w:tc>
        <w:tc>
          <w:tcPr>
            <w:tcW w:w="3118" w:type="dxa"/>
          </w:tcPr>
          <w:p w:rsid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пос. Суккозеро, 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ул. Школьная,</w:t>
            </w:r>
            <w:r w:rsidR="00F02DF3" w:rsidRPr="00F02DF3">
              <w:rPr>
                <w:sz w:val="26"/>
                <w:szCs w:val="26"/>
              </w:rPr>
              <w:t xml:space="preserve"> д.</w:t>
            </w:r>
            <w:r w:rsidR="00BC17D4">
              <w:rPr>
                <w:sz w:val="26"/>
                <w:szCs w:val="26"/>
              </w:rPr>
              <w:t>1</w:t>
            </w:r>
            <w:r w:rsidRPr="00F02DF3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2000 год ввода в эксплуатацию,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F02DF3">
              <w:rPr>
                <w:sz w:val="26"/>
                <w:szCs w:val="26"/>
              </w:rPr>
              <w:t>416,5 кв</w:t>
            </w:r>
            <w:proofErr w:type="gramStart"/>
            <w:r w:rsidRPr="00F02DF3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F02DF3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118" w:type="dxa"/>
          </w:tcPr>
          <w:p w:rsid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пос. </w:t>
            </w:r>
            <w:proofErr w:type="spellStart"/>
            <w:r w:rsidRPr="00F02DF3">
              <w:rPr>
                <w:sz w:val="26"/>
                <w:szCs w:val="26"/>
              </w:rPr>
              <w:t>Гимолы</w:t>
            </w:r>
            <w:proofErr w:type="spellEnd"/>
            <w:r w:rsidRPr="00F02DF3">
              <w:rPr>
                <w:sz w:val="26"/>
                <w:szCs w:val="26"/>
              </w:rPr>
              <w:t xml:space="preserve">, 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ул. Школьная, </w:t>
            </w:r>
            <w:r w:rsidR="00F02DF3" w:rsidRPr="00F02DF3">
              <w:rPr>
                <w:sz w:val="26"/>
                <w:szCs w:val="26"/>
              </w:rPr>
              <w:t>д.</w:t>
            </w:r>
            <w:r w:rsidRPr="00F02DF3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1969 год ввода в эксплуатацию,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F02DF3">
              <w:rPr>
                <w:sz w:val="26"/>
                <w:szCs w:val="26"/>
              </w:rPr>
              <w:t>109,2 кв</w:t>
            </w:r>
            <w:proofErr w:type="gramStart"/>
            <w:r w:rsidRPr="00F02DF3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F02DF3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12.</w:t>
            </w:r>
          </w:p>
        </w:tc>
        <w:tc>
          <w:tcPr>
            <w:tcW w:w="1985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здание амбулатории</w:t>
            </w:r>
          </w:p>
        </w:tc>
        <w:tc>
          <w:tcPr>
            <w:tcW w:w="3118" w:type="dxa"/>
          </w:tcPr>
          <w:p w:rsid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пос. </w:t>
            </w:r>
            <w:proofErr w:type="spellStart"/>
            <w:r w:rsidRPr="00F02DF3">
              <w:rPr>
                <w:sz w:val="26"/>
                <w:szCs w:val="26"/>
              </w:rPr>
              <w:t>Волома</w:t>
            </w:r>
            <w:proofErr w:type="spellEnd"/>
            <w:r w:rsidRPr="00F02DF3">
              <w:rPr>
                <w:sz w:val="26"/>
                <w:szCs w:val="26"/>
              </w:rPr>
              <w:t xml:space="preserve">, 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ул. Строителей, </w:t>
            </w:r>
            <w:r w:rsidR="00F02DF3" w:rsidRPr="00F02DF3">
              <w:rPr>
                <w:sz w:val="26"/>
                <w:szCs w:val="26"/>
              </w:rPr>
              <w:t>д.</w:t>
            </w:r>
            <w:r w:rsidRPr="00F02DF3">
              <w:rPr>
                <w:sz w:val="26"/>
                <w:szCs w:val="26"/>
              </w:rPr>
              <w:t>26а</w:t>
            </w: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1967 год ввода в эксплуатацию,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площадь </w:t>
            </w:r>
            <w:r w:rsidR="00BC17D4">
              <w:rPr>
                <w:szCs w:val="28"/>
              </w:rPr>
              <w:t xml:space="preserve">– </w:t>
            </w:r>
            <w:r w:rsidRPr="00F02DF3">
              <w:rPr>
                <w:sz w:val="26"/>
                <w:szCs w:val="26"/>
              </w:rPr>
              <w:t>217,6 кв</w:t>
            </w:r>
            <w:proofErr w:type="gramStart"/>
            <w:r w:rsidRPr="00F02DF3">
              <w:rPr>
                <w:sz w:val="26"/>
                <w:szCs w:val="26"/>
              </w:rPr>
              <w:t>.м</w:t>
            </w:r>
            <w:proofErr w:type="gramEnd"/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F02DF3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13.</w:t>
            </w:r>
          </w:p>
        </w:tc>
        <w:tc>
          <w:tcPr>
            <w:tcW w:w="1985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встроенные помещения фельдшерско-акушерского пункта в  административном здании</w:t>
            </w:r>
          </w:p>
        </w:tc>
        <w:tc>
          <w:tcPr>
            <w:tcW w:w="3118" w:type="dxa"/>
          </w:tcPr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пос. Тикша,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ул. Первомайская, </w:t>
            </w:r>
            <w:r w:rsidR="00F02DF3" w:rsidRPr="00F02DF3">
              <w:rPr>
                <w:sz w:val="26"/>
                <w:szCs w:val="26"/>
              </w:rPr>
              <w:t>д.</w:t>
            </w:r>
            <w:r w:rsidRPr="00F02DF3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1997 год ввода в эксплуатацию, площадь </w:t>
            </w:r>
            <w:r w:rsidR="00BC17D4">
              <w:rPr>
                <w:szCs w:val="28"/>
              </w:rPr>
              <w:t xml:space="preserve">– </w:t>
            </w:r>
            <w:r w:rsidRPr="00F02DF3">
              <w:rPr>
                <w:sz w:val="26"/>
                <w:szCs w:val="26"/>
              </w:rPr>
              <w:t>40,0 кв</w:t>
            </w:r>
            <w:proofErr w:type="gramStart"/>
            <w:r w:rsidRPr="00F02DF3">
              <w:rPr>
                <w:sz w:val="26"/>
                <w:szCs w:val="26"/>
              </w:rPr>
              <w:t>.м</w:t>
            </w:r>
            <w:proofErr w:type="gramEnd"/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</w:p>
        </w:tc>
      </w:tr>
      <w:tr w:rsidR="00DB6B5E" w:rsidRPr="00F02DF3" w:rsidTr="00BC17D4">
        <w:trPr>
          <w:trHeight w:val="298"/>
        </w:trPr>
        <w:tc>
          <w:tcPr>
            <w:tcW w:w="425" w:type="dxa"/>
          </w:tcPr>
          <w:p w:rsidR="00DB6B5E" w:rsidRPr="00F02DF3" w:rsidRDefault="00DB6B5E" w:rsidP="00DB6B5E">
            <w:pPr>
              <w:tabs>
                <w:tab w:val="left" w:pos="443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14.</w:t>
            </w:r>
          </w:p>
        </w:tc>
        <w:tc>
          <w:tcPr>
            <w:tcW w:w="1985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B6B5E" w:rsidRPr="00F02DF3" w:rsidRDefault="00DB6B5E" w:rsidP="00DB6B5E">
            <w:pPr>
              <w:tabs>
                <w:tab w:val="left" w:pos="443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>здание участковой больницы</w:t>
            </w:r>
          </w:p>
        </w:tc>
        <w:tc>
          <w:tcPr>
            <w:tcW w:w="3118" w:type="dxa"/>
          </w:tcPr>
          <w:p w:rsidR="00BC17D4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пос. Лендеры, </w:t>
            </w:r>
          </w:p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ул. Заречная, </w:t>
            </w:r>
            <w:r w:rsidR="00F02DF3" w:rsidRPr="00F02DF3">
              <w:rPr>
                <w:sz w:val="26"/>
                <w:szCs w:val="26"/>
              </w:rPr>
              <w:t>д.</w:t>
            </w:r>
            <w:r w:rsidRPr="00F02DF3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B6B5E" w:rsidRPr="00F02DF3" w:rsidRDefault="00DB6B5E" w:rsidP="00BC17D4">
            <w:pPr>
              <w:tabs>
                <w:tab w:val="left" w:pos="4438"/>
              </w:tabs>
              <w:ind w:right="-108"/>
              <w:rPr>
                <w:sz w:val="26"/>
                <w:szCs w:val="26"/>
              </w:rPr>
            </w:pPr>
            <w:r w:rsidRPr="00F02DF3">
              <w:rPr>
                <w:sz w:val="26"/>
                <w:szCs w:val="26"/>
              </w:rPr>
              <w:t xml:space="preserve">1982 год ввода в эксплуатацию, площадь </w:t>
            </w:r>
            <w:r w:rsidR="00BC17D4">
              <w:rPr>
                <w:szCs w:val="28"/>
              </w:rPr>
              <w:t xml:space="preserve">– </w:t>
            </w:r>
            <w:r w:rsidRPr="00F02DF3">
              <w:rPr>
                <w:sz w:val="26"/>
                <w:szCs w:val="26"/>
              </w:rPr>
              <w:t>1346,4 кв</w:t>
            </w:r>
            <w:proofErr w:type="gramStart"/>
            <w:r w:rsidRPr="00F02DF3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0C7001" w:rsidRDefault="000C7001" w:rsidP="00E235A4">
      <w:pPr>
        <w:ind w:right="283"/>
      </w:pPr>
    </w:p>
    <w:sectPr w:rsidR="000C7001" w:rsidSect="00E235A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F3" w:rsidRDefault="00F02DF3">
      <w:r>
        <w:separator/>
      </w:r>
    </w:p>
  </w:endnote>
  <w:endnote w:type="continuationSeparator" w:id="0">
    <w:p w:rsidR="00F02DF3" w:rsidRDefault="00F0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3" w:rsidRDefault="00556E3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2D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DF3" w:rsidRDefault="00F02DF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F3" w:rsidRDefault="00F02DF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F3" w:rsidRDefault="00F02DF3">
      <w:r>
        <w:separator/>
      </w:r>
    </w:p>
  </w:footnote>
  <w:footnote w:type="continuationSeparator" w:id="0">
    <w:p w:rsidR="00F02DF3" w:rsidRDefault="00F02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F02DF3" w:rsidRDefault="00556E39">
        <w:pPr>
          <w:pStyle w:val="a6"/>
          <w:jc w:val="center"/>
        </w:pPr>
        <w:fldSimple w:instr=" PAGE   \* MERGEFORMAT ">
          <w:r w:rsidR="000177AA">
            <w:rPr>
              <w:noProof/>
            </w:rPr>
            <w:t>3</w:t>
          </w:r>
        </w:fldSimple>
      </w:p>
    </w:sdtContent>
  </w:sdt>
  <w:p w:rsidR="00F02DF3" w:rsidRDefault="00F02D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177AA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2EA8"/>
    <w:rsid w:val="0010416C"/>
    <w:rsid w:val="001054E0"/>
    <w:rsid w:val="00112508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6D86"/>
    <w:rsid w:val="001876A0"/>
    <w:rsid w:val="001A7614"/>
    <w:rsid w:val="001B2A77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A2B98"/>
    <w:rsid w:val="002B387D"/>
    <w:rsid w:val="002D1DD0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63323"/>
    <w:rsid w:val="00476C38"/>
    <w:rsid w:val="004A18E6"/>
    <w:rsid w:val="004A3087"/>
    <w:rsid w:val="004A3E6D"/>
    <w:rsid w:val="004B0909"/>
    <w:rsid w:val="004B3547"/>
    <w:rsid w:val="004B6164"/>
    <w:rsid w:val="004C5796"/>
    <w:rsid w:val="004E578B"/>
    <w:rsid w:val="00503BDE"/>
    <w:rsid w:val="005359DF"/>
    <w:rsid w:val="00547DC5"/>
    <w:rsid w:val="00556E39"/>
    <w:rsid w:val="00567E8A"/>
    <w:rsid w:val="005734DF"/>
    <w:rsid w:val="00581140"/>
    <w:rsid w:val="00581857"/>
    <w:rsid w:val="005941BE"/>
    <w:rsid w:val="005A5220"/>
    <w:rsid w:val="005A554E"/>
    <w:rsid w:val="005B6246"/>
    <w:rsid w:val="005B6F23"/>
    <w:rsid w:val="005C7B00"/>
    <w:rsid w:val="005D3047"/>
    <w:rsid w:val="005F0381"/>
    <w:rsid w:val="0060379A"/>
    <w:rsid w:val="0060588D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030B2"/>
    <w:rsid w:val="00914C3C"/>
    <w:rsid w:val="009274E8"/>
    <w:rsid w:val="00936294"/>
    <w:rsid w:val="009368D0"/>
    <w:rsid w:val="0097733F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75A54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C6870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C17D4"/>
    <w:rsid w:val="00BE0F42"/>
    <w:rsid w:val="00BE5362"/>
    <w:rsid w:val="00C15714"/>
    <w:rsid w:val="00C20E43"/>
    <w:rsid w:val="00C52675"/>
    <w:rsid w:val="00CC41EC"/>
    <w:rsid w:val="00CC55A1"/>
    <w:rsid w:val="00CC731E"/>
    <w:rsid w:val="00CE2B88"/>
    <w:rsid w:val="00CF7474"/>
    <w:rsid w:val="00D146C3"/>
    <w:rsid w:val="00D24154"/>
    <w:rsid w:val="00D24B91"/>
    <w:rsid w:val="00D36150"/>
    <w:rsid w:val="00D416CA"/>
    <w:rsid w:val="00D43EA0"/>
    <w:rsid w:val="00D50B5A"/>
    <w:rsid w:val="00D606C8"/>
    <w:rsid w:val="00D6446E"/>
    <w:rsid w:val="00D670A5"/>
    <w:rsid w:val="00D754CE"/>
    <w:rsid w:val="00D8044B"/>
    <w:rsid w:val="00D83BB0"/>
    <w:rsid w:val="00D83C00"/>
    <w:rsid w:val="00D9064C"/>
    <w:rsid w:val="00D91936"/>
    <w:rsid w:val="00DB6B5E"/>
    <w:rsid w:val="00DC53EA"/>
    <w:rsid w:val="00DD6630"/>
    <w:rsid w:val="00DE1DF5"/>
    <w:rsid w:val="00E0319A"/>
    <w:rsid w:val="00E04A7B"/>
    <w:rsid w:val="00E21CED"/>
    <w:rsid w:val="00E235A4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2DF3"/>
    <w:rsid w:val="00F06447"/>
    <w:rsid w:val="00F14161"/>
    <w:rsid w:val="00F4625C"/>
    <w:rsid w:val="00F709C5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D160-12BF-4AD7-85CD-941B512F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1061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2012-01-18T13:49:00Z</cp:lastPrinted>
  <dcterms:created xsi:type="dcterms:W3CDTF">2012-01-12T10:46:00Z</dcterms:created>
  <dcterms:modified xsi:type="dcterms:W3CDTF">2012-01-20T06:17:00Z</dcterms:modified>
</cp:coreProperties>
</file>