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B74AFC">
      <w:pPr>
        <w:jc w:val="center"/>
        <w:rPr>
          <w:sz w:val="16"/>
        </w:rPr>
      </w:pPr>
      <w:r w:rsidRPr="00B74A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F92E07" w:rsidRDefault="00F92E0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17EAD">
      <w:pPr>
        <w:spacing w:before="240"/>
        <w:jc w:val="center"/>
      </w:pPr>
      <w:r>
        <w:t xml:space="preserve">от </w:t>
      </w:r>
      <w:r w:rsidR="00F17EAD">
        <w:t>26 января 2012 года № 22-П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9B517F" w:rsidRPr="0092494E" w:rsidRDefault="009B517F" w:rsidP="00F92E07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92494E">
        <w:rPr>
          <w:b/>
        </w:rPr>
        <w:t xml:space="preserve">О внесении изменений в </w:t>
      </w:r>
      <w:r w:rsidR="00F92E07">
        <w:rPr>
          <w:b/>
          <w:szCs w:val="28"/>
        </w:rPr>
        <w:t>постановление Правительства Республики Карелия от 4 июля 2011 года № 155-П</w:t>
      </w:r>
    </w:p>
    <w:p w:rsidR="009B517F" w:rsidRPr="0092494E" w:rsidRDefault="009B517F" w:rsidP="009B517F">
      <w:pPr>
        <w:jc w:val="center"/>
        <w:rPr>
          <w:b/>
          <w:szCs w:val="28"/>
        </w:rPr>
      </w:pPr>
    </w:p>
    <w:p w:rsidR="009B517F" w:rsidRPr="00573708" w:rsidRDefault="009B517F" w:rsidP="009B517F">
      <w:pPr>
        <w:ind w:firstLine="709"/>
        <w:jc w:val="both"/>
        <w:rPr>
          <w:b/>
          <w:szCs w:val="28"/>
        </w:rPr>
      </w:pPr>
    </w:p>
    <w:p w:rsidR="009B517F" w:rsidRDefault="009B517F" w:rsidP="009B51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A40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9B517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17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17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17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17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517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17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17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17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17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17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17F">
        <w:rPr>
          <w:rFonts w:ascii="Times New Roman" w:hAnsi="Times New Roman" w:cs="Times New Roman"/>
          <w:b/>
          <w:sz w:val="28"/>
          <w:szCs w:val="28"/>
        </w:rPr>
        <w:t>т</w:t>
      </w:r>
      <w:r w:rsidRPr="00613A40">
        <w:rPr>
          <w:rFonts w:ascii="Times New Roman" w:hAnsi="Times New Roman" w:cs="Times New Roman"/>
          <w:sz w:val="28"/>
          <w:szCs w:val="28"/>
        </w:rPr>
        <w:t>:</w:t>
      </w:r>
    </w:p>
    <w:p w:rsidR="00BA6D68" w:rsidRDefault="009B517F" w:rsidP="009B517F">
      <w:pPr>
        <w:autoSpaceDE w:val="0"/>
        <w:autoSpaceDN w:val="0"/>
        <w:adjustRightInd w:val="0"/>
        <w:ind w:firstLine="567"/>
        <w:jc w:val="both"/>
        <w:outlineLvl w:val="0"/>
        <w:rPr>
          <w:b/>
        </w:rPr>
      </w:pPr>
      <w:r>
        <w:rPr>
          <w:szCs w:val="28"/>
        </w:rPr>
        <w:t xml:space="preserve">Утвердить </w:t>
      </w:r>
      <w:r w:rsidRPr="005264C1">
        <w:rPr>
          <w:szCs w:val="28"/>
        </w:rPr>
        <w:t xml:space="preserve">прилагаемые </w:t>
      </w:r>
      <w:hyperlink r:id="rId9" w:history="1">
        <w:r w:rsidRPr="005264C1">
          <w:rPr>
            <w:szCs w:val="28"/>
          </w:rPr>
          <w:t>изменения</w:t>
        </w:r>
      </w:hyperlink>
      <w:r>
        <w:rPr>
          <w:szCs w:val="28"/>
        </w:rPr>
        <w:t xml:space="preserve">, которые вносятся в </w:t>
      </w:r>
      <w:r>
        <w:t>д</w:t>
      </w:r>
      <w:r w:rsidRPr="0092494E">
        <w:t xml:space="preserve">олгосрочную целевую </w:t>
      </w:r>
      <w:hyperlink r:id="rId10" w:history="1">
        <w:r w:rsidRPr="0092494E">
          <w:t>программу</w:t>
        </w:r>
      </w:hyperlink>
      <w:r w:rsidRPr="0092494E">
        <w:t xml:space="preserve"> «Развитие образования в Республике Карелия в </w:t>
      </w:r>
      <w:r>
        <w:t xml:space="preserve">          </w:t>
      </w:r>
      <w:r w:rsidRPr="0092494E">
        <w:t>2011-2015 годах»</w:t>
      </w:r>
      <w:r>
        <w:t xml:space="preserve">, утвержденную постановлением Правительства Республики Карелия </w:t>
      </w:r>
      <w:r w:rsidRPr="0092494E">
        <w:t>от 4 июля 2011 г</w:t>
      </w:r>
      <w:r>
        <w:t>ода</w:t>
      </w:r>
      <w:r w:rsidRPr="0092494E">
        <w:t xml:space="preserve"> </w:t>
      </w:r>
      <w:r>
        <w:t>№</w:t>
      </w:r>
      <w:r w:rsidRPr="0092494E">
        <w:t xml:space="preserve"> 155-П</w:t>
      </w:r>
      <w:r w:rsidRPr="009B6925">
        <w:t xml:space="preserve"> </w:t>
      </w:r>
      <w:r>
        <w:t>«О долгосрочной целевой программе «Развитие образования в Республике Карелия в             2011-2015 годах»</w:t>
      </w:r>
      <w:r w:rsidRPr="009B6925">
        <w:t xml:space="preserve"> (Собрание законодательства Республики Карелия, 20</w:t>
      </w:r>
      <w:r>
        <w:t>11</w:t>
      </w:r>
      <w:r w:rsidRPr="009B6925">
        <w:t xml:space="preserve">, </w:t>
      </w:r>
      <w:r>
        <w:t>№</w:t>
      </w:r>
      <w:r w:rsidRPr="009B6925">
        <w:t xml:space="preserve"> </w:t>
      </w:r>
      <w:r>
        <w:t>7, ст.1059).</w:t>
      </w: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9B517F" w:rsidRDefault="009B517F" w:rsidP="00D47083">
      <w:pPr>
        <w:rPr>
          <w:szCs w:val="28"/>
        </w:rPr>
        <w:sectPr w:rsidR="009B517F" w:rsidSect="00FA61CF">
          <w:headerReference w:type="default" r:id="rId11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p w:rsidR="009B517F" w:rsidRDefault="009B517F" w:rsidP="009B517F">
      <w:pPr>
        <w:autoSpaceDE w:val="0"/>
        <w:autoSpaceDN w:val="0"/>
        <w:adjustRightInd w:val="0"/>
        <w:ind w:left="4678"/>
        <w:outlineLvl w:val="0"/>
        <w:rPr>
          <w:szCs w:val="28"/>
        </w:rPr>
      </w:pPr>
      <w:proofErr w:type="gramStart"/>
      <w:r>
        <w:rPr>
          <w:szCs w:val="28"/>
        </w:rPr>
        <w:lastRenderedPageBreak/>
        <w:t>Утверждены</w:t>
      </w:r>
      <w:proofErr w:type="gramEnd"/>
      <w:r>
        <w:rPr>
          <w:szCs w:val="28"/>
        </w:rPr>
        <w:t xml:space="preserve"> постановлением</w:t>
      </w:r>
    </w:p>
    <w:p w:rsidR="009B517F" w:rsidRDefault="009B517F" w:rsidP="009B517F">
      <w:pPr>
        <w:autoSpaceDE w:val="0"/>
        <w:autoSpaceDN w:val="0"/>
        <w:adjustRightInd w:val="0"/>
        <w:ind w:left="4678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9B517F" w:rsidRDefault="009B517F" w:rsidP="009B517F">
      <w:pPr>
        <w:autoSpaceDE w:val="0"/>
        <w:autoSpaceDN w:val="0"/>
        <w:adjustRightInd w:val="0"/>
        <w:ind w:left="4678"/>
        <w:outlineLvl w:val="0"/>
        <w:rPr>
          <w:szCs w:val="28"/>
        </w:rPr>
      </w:pPr>
      <w:r>
        <w:rPr>
          <w:szCs w:val="28"/>
        </w:rPr>
        <w:t>от</w:t>
      </w:r>
      <w:r w:rsidR="00F17EAD">
        <w:rPr>
          <w:szCs w:val="28"/>
        </w:rPr>
        <w:t xml:space="preserve"> 26 января 2012 года № 22-П</w:t>
      </w:r>
      <w:r>
        <w:rPr>
          <w:szCs w:val="28"/>
        </w:rPr>
        <w:t xml:space="preserve"> </w:t>
      </w:r>
    </w:p>
    <w:p w:rsidR="009B517F" w:rsidRDefault="009B517F" w:rsidP="009B517F">
      <w:pPr>
        <w:pStyle w:val="ConsPlusTitle"/>
        <w:jc w:val="center"/>
        <w:outlineLvl w:val="0"/>
      </w:pPr>
    </w:p>
    <w:p w:rsidR="009B517F" w:rsidRPr="009B517F" w:rsidRDefault="009B517F" w:rsidP="009B517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517F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B517F" w:rsidRPr="009B517F" w:rsidRDefault="009B517F" w:rsidP="009B517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517F"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в долгосрочную целевую </w:t>
      </w:r>
      <w:hyperlink r:id="rId12" w:history="1">
        <w:r w:rsidRPr="009B517F">
          <w:rPr>
            <w:rFonts w:ascii="Times New Roman" w:hAnsi="Times New Roman" w:cs="Times New Roman"/>
            <w:b w:val="0"/>
            <w:sz w:val="28"/>
            <w:szCs w:val="28"/>
          </w:rPr>
          <w:t>программу</w:t>
        </w:r>
      </w:hyperlink>
      <w:r w:rsidRPr="009B517F">
        <w:rPr>
          <w:rFonts w:ascii="Times New Roman" w:hAnsi="Times New Roman" w:cs="Times New Roman"/>
          <w:b w:val="0"/>
          <w:sz w:val="28"/>
          <w:szCs w:val="28"/>
        </w:rPr>
        <w:t xml:space="preserve"> «Развитие образования в Республике Карелия в 2011-2015 годах»</w:t>
      </w:r>
    </w:p>
    <w:p w:rsidR="009B517F" w:rsidRPr="009B517F" w:rsidRDefault="009B517F" w:rsidP="009B517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9B517F" w:rsidRDefault="009B517F" w:rsidP="009B517F">
      <w:pPr>
        <w:ind w:right="-2"/>
        <w:jc w:val="both"/>
      </w:pPr>
      <w:r>
        <w:tab/>
        <w:t>1) в строке «</w:t>
      </w:r>
      <w:r w:rsidRPr="002C32D2">
        <w:rPr>
          <w:szCs w:val="28"/>
        </w:rPr>
        <w:t>Источники финансирования долгосрочной программы</w:t>
      </w:r>
      <w:r>
        <w:t xml:space="preserve">» Паспорта </w:t>
      </w:r>
      <w:r w:rsidRPr="00FB168E">
        <w:t>долгосрочной целевой программы</w:t>
      </w:r>
      <w:r>
        <w:t xml:space="preserve"> </w:t>
      </w:r>
      <w:r w:rsidRPr="00FB168E">
        <w:t>«Развитие образования в Республике Карелия в 2011-2015годах»</w:t>
      </w:r>
      <w:r>
        <w:t xml:space="preserve"> цифры «350» заменить цифрами «720»;</w:t>
      </w:r>
    </w:p>
    <w:p w:rsidR="009B517F" w:rsidRDefault="009B517F" w:rsidP="009B517F">
      <w:pPr>
        <w:ind w:right="-2" w:firstLine="720"/>
        <w:jc w:val="both"/>
        <w:rPr>
          <w:szCs w:val="28"/>
        </w:rPr>
      </w:pPr>
      <w:r>
        <w:rPr>
          <w:szCs w:val="28"/>
        </w:rPr>
        <w:t>2)  в разделе 4:</w:t>
      </w:r>
    </w:p>
    <w:p w:rsidR="009B517F" w:rsidRDefault="00F92E07" w:rsidP="009B517F">
      <w:pPr>
        <w:pStyle w:val="ConsPlusNonformat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B517F" w:rsidRPr="005264C1">
        <w:rPr>
          <w:rFonts w:ascii="Times New Roman" w:hAnsi="Times New Roman" w:cs="Times New Roman"/>
          <w:sz w:val="28"/>
          <w:szCs w:val="28"/>
        </w:rPr>
        <w:t>н</w:t>
      </w:r>
      <w:r w:rsidR="009B517F">
        <w:rPr>
          <w:rFonts w:ascii="Times New Roman" w:hAnsi="Times New Roman" w:cs="Times New Roman"/>
          <w:sz w:val="28"/>
          <w:szCs w:val="28"/>
        </w:rPr>
        <w:t>аправление «Развитие систем</w:t>
      </w:r>
      <w:r w:rsidR="009B517F" w:rsidRPr="005264C1">
        <w:rPr>
          <w:rFonts w:ascii="Times New Roman" w:hAnsi="Times New Roman" w:cs="Times New Roman"/>
          <w:sz w:val="28"/>
          <w:szCs w:val="28"/>
        </w:rPr>
        <w:t xml:space="preserve"> дошкольного образования»</w:t>
      </w:r>
      <w:r w:rsidR="009B517F" w:rsidRPr="00526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17F" w:rsidRPr="005264C1">
        <w:rPr>
          <w:rFonts w:ascii="Times New Roman" w:hAnsi="Times New Roman" w:cs="Times New Roman"/>
          <w:sz w:val="28"/>
          <w:szCs w:val="28"/>
        </w:rPr>
        <w:t>Стратегической задачи II. Развитие современной системы непрерывного образования (</w:t>
      </w:r>
      <w:proofErr w:type="gramStart"/>
      <w:r w:rsidR="009B517F" w:rsidRPr="005264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B517F" w:rsidRPr="005264C1">
        <w:rPr>
          <w:rFonts w:ascii="Times New Roman" w:hAnsi="Times New Roman" w:cs="Times New Roman"/>
          <w:sz w:val="28"/>
          <w:szCs w:val="28"/>
        </w:rPr>
        <w:t xml:space="preserve"> дошкольного до профессионального) изложить в следующей редакции:</w:t>
      </w:r>
      <w:r w:rsidR="009B5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7F" w:rsidRPr="005264C1" w:rsidRDefault="009B517F" w:rsidP="009B517F">
      <w:pPr>
        <w:pStyle w:val="ConsPlusNonformat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3307"/>
        <w:gridCol w:w="1513"/>
        <w:gridCol w:w="567"/>
        <w:gridCol w:w="567"/>
        <w:gridCol w:w="567"/>
        <w:gridCol w:w="581"/>
        <w:gridCol w:w="553"/>
        <w:gridCol w:w="567"/>
        <w:gridCol w:w="567"/>
        <w:gridCol w:w="283"/>
      </w:tblGrid>
      <w:tr w:rsidR="008379FB" w:rsidRPr="009B517F" w:rsidTr="008379FB">
        <w:trPr>
          <w:trHeight w:val="24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9FB" w:rsidRPr="009B517F" w:rsidRDefault="008379FB" w:rsidP="008379F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FB" w:rsidRPr="009B517F" w:rsidRDefault="008379FB" w:rsidP="009B517F">
            <w:pPr>
              <w:jc w:val="both"/>
            </w:pPr>
            <w:r w:rsidRPr="009B517F">
              <w:rPr>
                <w:sz w:val="20"/>
              </w:rPr>
              <w:t>Направление «Развитие системы дошкольного образования»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9FB" w:rsidRPr="009B517F" w:rsidRDefault="008379FB" w:rsidP="009B517F">
            <w:pPr>
              <w:jc w:val="both"/>
              <w:rPr>
                <w:sz w:val="20"/>
              </w:rPr>
            </w:pPr>
          </w:p>
        </w:tc>
      </w:tr>
      <w:tr w:rsidR="008379FB" w:rsidRPr="009B517F" w:rsidTr="008379FB">
        <w:trPr>
          <w:trHeight w:val="2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9FB" w:rsidRPr="009B517F" w:rsidRDefault="008379FB" w:rsidP="009B517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9B517F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1.1.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7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>Задача:</w:t>
            </w:r>
          </w:p>
          <w:p w:rsidR="008379FB" w:rsidRPr="009B517F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>обеспечение доступности услуг</w:t>
            </w:r>
            <w:r>
              <w:rPr>
                <w:sz w:val="20"/>
              </w:rPr>
              <w:t>и</w:t>
            </w:r>
            <w:r w:rsidRPr="009B517F">
              <w:rPr>
                <w:sz w:val="20"/>
              </w:rPr>
              <w:t xml:space="preserve"> дошкольного образования.</w:t>
            </w:r>
          </w:p>
          <w:p w:rsidR="008379FB" w:rsidRPr="009B517F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 xml:space="preserve">Показатель конечного результата: </w:t>
            </w:r>
          </w:p>
          <w:p w:rsidR="008379FB" w:rsidRPr="009B517F" w:rsidRDefault="008379FB" w:rsidP="00693FBC">
            <w:pPr>
              <w:rPr>
                <w:sz w:val="20"/>
              </w:rPr>
            </w:pPr>
            <w:r w:rsidRPr="009B517F">
              <w:rPr>
                <w:sz w:val="20"/>
              </w:rPr>
              <w:t xml:space="preserve"> доля детей в возрасте от 1</w:t>
            </w:r>
            <w:r w:rsidR="00F92E07">
              <w:rPr>
                <w:sz w:val="20"/>
              </w:rPr>
              <w:t xml:space="preserve"> года</w:t>
            </w:r>
            <w:r w:rsidRPr="009B517F">
              <w:rPr>
                <w:sz w:val="20"/>
              </w:rPr>
              <w:t xml:space="preserve"> до 7 лет, получающих</w:t>
            </w:r>
            <w:r w:rsidR="00F92E07">
              <w:rPr>
                <w:sz w:val="20"/>
              </w:rPr>
              <w:t xml:space="preserve"> услугу дошкольного образования</w:t>
            </w:r>
            <w:r w:rsidRPr="009B517F">
              <w:rPr>
                <w:sz w:val="20"/>
              </w:rPr>
              <w:t xml:space="preserve"> и (или) услугу по их содержанию в организациях различной организационно-правовой формы и формы собственности, от общего числа детей этого возраста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2A3477">
            <w:pPr>
              <w:rPr>
                <w:sz w:val="20"/>
              </w:rPr>
            </w:pPr>
            <w:r w:rsidRPr="009B517F"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%</w:t>
            </w:r>
          </w:p>
          <w:p w:rsidR="008379FB" w:rsidRPr="009B517F" w:rsidRDefault="008379FB" w:rsidP="005D3A7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72,1</w:t>
            </w:r>
          </w:p>
          <w:p w:rsidR="008379FB" w:rsidRPr="009B517F" w:rsidRDefault="008379FB" w:rsidP="005D3A7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75</w:t>
            </w:r>
          </w:p>
          <w:p w:rsidR="008379FB" w:rsidRPr="009B517F" w:rsidRDefault="008379FB" w:rsidP="005D3A75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78</w:t>
            </w:r>
          </w:p>
          <w:p w:rsidR="008379FB" w:rsidRPr="009B517F" w:rsidRDefault="008379FB" w:rsidP="005D3A75">
            <w:pPr>
              <w:jc w:val="center"/>
              <w:rPr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82</w:t>
            </w:r>
          </w:p>
          <w:p w:rsidR="008379FB" w:rsidRPr="009B517F" w:rsidRDefault="008379FB" w:rsidP="005D3A7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86</w:t>
            </w:r>
          </w:p>
          <w:p w:rsidR="008379FB" w:rsidRPr="009B517F" w:rsidRDefault="008379FB" w:rsidP="005D3A7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90</w:t>
            </w:r>
          </w:p>
          <w:p w:rsidR="008379FB" w:rsidRPr="009B517F" w:rsidRDefault="008379FB" w:rsidP="005D3A75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</w:p>
        </w:tc>
      </w:tr>
      <w:tr w:rsidR="008379FB" w:rsidRPr="009B517F" w:rsidTr="008379F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9FB" w:rsidRPr="009B517F" w:rsidRDefault="008379FB" w:rsidP="009B517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9B517F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1.1.1.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>Мероприятия:</w:t>
            </w:r>
          </w:p>
          <w:p w:rsidR="008379FB" w:rsidRPr="009B517F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 xml:space="preserve">реконструкция и ремонт существующих зданий </w:t>
            </w:r>
            <w:proofErr w:type="spellStart"/>
            <w:proofErr w:type="gramStart"/>
            <w:r w:rsidRPr="009B517F">
              <w:rPr>
                <w:sz w:val="20"/>
              </w:rPr>
              <w:t>дошколь</w:t>
            </w:r>
            <w:r>
              <w:rPr>
                <w:sz w:val="20"/>
              </w:rPr>
              <w:t>-</w:t>
            </w:r>
            <w:r w:rsidRPr="009B517F">
              <w:rPr>
                <w:sz w:val="20"/>
              </w:rPr>
              <w:t>ных</w:t>
            </w:r>
            <w:proofErr w:type="spellEnd"/>
            <w:proofErr w:type="gramEnd"/>
            <w:r w:rsidRPr="009B517F">
              <w:rPr>
                <w:sz w:val="20"/>
              </w:rPr>
              <w:t xml:space="preserve"> образовательных учреждений;</w:t>
            </w:r>
          </w:p>
          <w:p w:rsidR="008379FB" w:rsidRPr="009B517F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 xml:space="preserve">открытие дополнительных дошкольных групп в </w:t>
            </w:r>
            <w:proofErr w:type="spellStart"/>
            <w:proofErr w:type="gramStart"/>
            <w:r w:rsidRPr="009B517F">
              <w:rPr>
                <w:sz w:val="20"/>
              </w:rPr>
              <w:t>существую</w:t>
            </w:r>
            <w:r>
              <w:rPr>
                <w:sz w:val="20"/>
              </w:rPr>
              <w:t>-</w:t>
            </w:r>
            <w:r w:rsidRPr="009B517F">
              <w:rPr>
                <w:sz w:val="20"/>
              </w:rPr>
              <w:t>щих</w:t>
            </w:r>
            <w:proofErr w:type="spellEnd"/>
            <w:proofErr w:type="gramEnd"/>
            <w:r w:rsidRPr="009B517F">
              <w:rPr>
                <w:sz w:val="20"/>
              </w:rPr>
              <w:t xml:space="preserve"> дошкольных образовательных учреждениях;  </w:t>
            </w:r>
          </w:p>
          <w:p w:rsidR="008379FB" w:rsidRPr="009B517F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>открытие дополнительных дошкольных групп на базе общеобразовательных учреждений;</w:t>
            </w:r>
          </w:p>
          <w:p w:rsidR="008379FB" w:rsidRPr="009B517F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>развитие вариативных форм предоставления услуги дошкольного образования;</w:t>
            </w:r>
          </w:p>
          <w:p w:rsidR="008379FB" w:rsidRPr="009B517F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>мониторинг  предоставления услуги дошкольного образования.</w:t>
            </w:r>
          </w:p>
          <w:p w:rsidR="008379FB" w:rsidRPr="009B517F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>Показатель непосредственного результата:</w:t>
            </w:r>
          </w:p>
          <w:p w:rsidR="008379FB" w:rsidRPr="009B517F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 xml:space="preserve"> доля образовательных учреждений, реализующих образовательные программы дошкольного образования</w:t>
            </w:r>
            <w:r w:rsidRPr="009B517F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 xml:space="preserve">, </w:t>
            </w:r>
            <w:r w:rsidRPr="009B517F">
              <w:rPr>
                <w:sz w:val="20"/>
              </w:rPr>
              <w:t>участвующих в мониторинге предоставления услуги дошкольного образования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2A3477">
            <w:pPr>
              <w:rPr>
                <w:sz w:val="20"/>
              </w:rPr>
            </w:pPr>
            <w:r w:rsidRPr="009B517F"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75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</w:p>
        </w:tc>
      </w:tr>
      <w:tr w:rsidR="008379FB" w:rsidRPr="009B517F" w:rsidTr="00F92E07">
        <w:trPr>
          <w:trHeight w:val="353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9FB" w:rsidRPr="009B517F" w:rsidRDefault="008379FB" w:rsidP="009B517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9B517F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1.2.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7" w:rsidRDefault="008379FB" w:rsidP="005D3A75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>Задача:</w:t>
            </w:r>
          </w:p>
          <w:p w:rsidR="008379FB" w:rsidRDefault="008379FB" w:rsidP="005D3A75">
            <w:pPr>
              <w:ind w:left="32"/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</w:pPr>
            <w:r w:rsidRPr="009B517F">
              <w:rPr>
                <w:sz w:val="20"/>
              </w:rPr>
              <w:t>м</w:t>
            </w:r>
            <w:r w:rsidRPr="009B517F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>одернизация муниципальных систем дошкольного образования, развитие новых форм</w:t>
            </w:r>
            <w:r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 xml:space="preserve"> предоставления услуги</w:t>
            </w:r>
            <w:r w:rsidRPr="009B517F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 xml:space="preserve"> дошкольного образования.</w:t>
            </w:r>
          </w:p>
          <w:p w:rsidR="008379FB" w:rsidRPr="009B517F" w:rsidRDefault="008379FB" w:rsidP="005D3A75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 xml:space="preserve">Показатель конечного результата: </w:t>
            </w:r>
          </w:p>
          <w:p w:rsidR="008379FB" w:rsidRPr="009B517F" w:rsidRDefault="008379FB" w:rsidP="002A3477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>доля детей в возрасте от 3 до 7 лет, получающих</w:t>
            </w:r>
            <w:r w:rsidR="00F92E07">
              <w:rPr>
                <w:sz w:val="20"/>
              </w:rPr>
              <w:t xml:space="preserve"> услугу дошкольного образования</w:t>
            </w:r>
            <w:r w:rsidRPr="009B517F">
              <w:rPr>
                <w:sz w:val="20"/>
              </w:rPr>
              <w:t xml:space="preserve"> и (или) услугу по их содержанию в </w:t>
            </w:r>
            <w:r w:rsidRPr="005D3A75">
              <w:rPr>
                <w:sz w:val="20"/>
              </w:rPr>
              <w:t>организациях</w:t>
            </w:r>
            <w:r w:rsidRPr="009B517F">
              <w:rPr>
                <w:sz w:val="20"/>
              </w:rPr>
              <w:t xml:space="preserve"> различной организационно-правовой формы и формы собственности, от общего числа детей </w:t>
            </w:r>
            <w:r>
              <w:rPr>
                <w:sz w:val="20"/>
              </w:rPr>
              <w:t>этого возраста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2A3477">
            <w:pPr>
              <w:rPr>
                <w:sz w:val="20"/>
              </w:rPr>
            </w:pPr>
            <w:r w:rsidRPr="009B517F"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17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17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17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17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</w:p>
        </w:tc>
      </w:tr>
      <w:tr w:rsidR="008379FB" w:rsidRPr="009B517F" w:rsidTr="00F92E07">
        <w:trPr>
          <w:trHeight w:val="382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9FB" w:rsidRPr="009B517F" w:rsidRDefault="008379FB" w:rsidP="009B517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9B517F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1.2.1.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>Мероприятия:</w:t>
            </w:r>
          </w:p>
          <w:p w:rsidR="008379FB" w:rsidRPr="009B517F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>разработка и утверждение муниципальных программ развития дошкольного образования;</w:t>
            </w:r>
          </w:p>
          <w:p w:rsidR="008379FB" w:rsidRPr="009B517F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>проведение республиканского конкурса муниципальных программ развития дошкольного образования.</w:t>
            </w:r>
          </w:p>
          <w:p w:rsidR="008379FB" w:rsidRPr="009B517F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>Показатель непосредственного результата:</w:t>
            </w:r>
          </w:p>
          <w:p w:rsidR="008379FB" w:rsidRPr="009B517F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>доля муниципальных образований Республики Карелия, в которых разработаны и утверждены муниципальные программы развития дошкольного образования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2A3477">
            <w:pPr>
              <w:rPr>
                <w:sz w:val="20"/>
              </w:rPr>
            </w:pPr>
            <w:r w:rsidRPr="009B517F">
              <w:rPr>
                <w:sz w:val="20"/>
              </w:rPr>
              <w:t>Министерство образования Республики Карелия,</w:t>
            </w:r>
          </w:p>
          <w:p w:rsidR="008379FB" w:rsidRPr="009B517F" w:rsidRDefault="008379FB" w:rsidP="002A3477">
            <w:pPr>
              <w:rPr>
                <w:sz w:val="24"/>
                <w:szCs w:val="24"/>
              </w:rPr>
            </w:pPr>
            <w:r w:rsidRPr="009B517F">
              <w:rPr>
                <w:sz w:val="20"/>
              </w:rPr>
              <w:t xml:space="preserve">органы </w:t>
            </w:r>
            <w:proofErr w:type="spellStart"/>
            <w:proofErr w:type="gramStart"/>
            <w:r w:rsidRPr="009B517F">
              <w:rPr>
                <w:sz w:val="20"/>
              </w:rPr>
              <w:t>мест</w:t>
            </w:r>
            <w:r>
              <w:rPr>
                <w:sz w:val="20"/>
              </w:rPr>
              <w:t>-</w:t>
            </w:r>
            <w:r w:rsidRPr="009B517F">
              <w:rPr>
                <w:sz w:val="20"/>
              </w:rPr>
              <w:t>ного</w:t>
            </w:r>
            <w:proofErr w:type="spellEnd"/>
            <w:proofErr w:type="gramEnd"/>
            <w:r w:rsidRPr="009B517F">
              <w:rPr>
                <w:sz w:val="20"/>
              </w:rPr>
              <w:t xml:space="preserve"> </w:t>
            </w:r>
            <w:proofErr w:type="spellStart"/>
            <w:r w:rsidRPr="009B517F">
              <w:rPr>
                <w:sz w:val="20"/>
              </w:rPr>
              <w:t>само</w:t>
            </w:r>
            <w:r>
              <w:rPr>
                <w:sz w:val="20"/>
              </w:rPr>
              <w:t>-</w:t>
            </w:r>
            <w:r w:rsidRPr="009B517F">
              <w:rPr>
                <w:sz w:val="20"/>
              </w:rPr>
              <w:t>управления</w:t>
            </w:r>
            <w:proofErr w:type="spellEnd"/>
            <w:r w:rsidRPr="009B517F">
              <w:rPr>
                <w:sz w:val="20"/>
              </w:rPr>
              <w:t xml:space="preserve"> </w:t>
            </w:r>
            <w:r w:rsidRPr="009B517F">
              <w:rPr>
                <w:sz w:val="20"/>
              </w:rPr>
              <w:br/>
            </w:r>
            <w:proofErr w:type="spellStart"/>
            <w:r w:rsidRPr="009B517F">
              <w:rPr>
                <w:sz w:val="20"/>
              </w:rPr>
              <w:t>муниципаль</w:t>
            </w:r>
            <w:r>
              <w:rPr>
                <w:sz w:val="20"/>
              </w:rPr>
              <w:t>-</w:t>
            </w:r>
            <w:r w:rsidRPr="009B517F"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</w:t>
            </w:r>
            <w:r w:rsidRPr="009B517F">
              <w:rPr>
                <w:sz w:val="20"/>
              </w:rPr>
              <w:t xml:space="preserve">районов и    </w:t>
            </w:r>
            <w:r w:rsidRPr="009B517F">
              <w:rPr>
                <w:sz w:val="20"/>
              </w:rPr>
              <w:br/>
              <w:t xml:space="preserve">городских    </w:t>
            </w:r>
            <w:r w:rsidRPr="009B517F">
              <w:rPr>
                <w:sz w:val="20"/>
              </w:rPr>
              <w:br/>
              <w:t xml:space="preserve">округов в    </w:t>
            </w:r>
            <w:r w:rsidRPr="009B517F">
              <w:rPr>
                <w:sz w:val="20"/>
              </w:rPr>
              <w:br/>
              <w:t xml:space="preserve">Республике   </w:t>
            </w:r>
            <w:r w:rsidRPr="009B517F">
              <w:rPr>
                <w:sz w:val="20"/>
              </w:rPr>
              <w:br/>
              <w:t xml:space="preserve">Карелия (по   </w:t>
            </w:r>
            <w:r w:rsidRPr="009B517F">
              <w:rPr>
                <w:sz w:val="20"/>
              </w:rPr>
              <w:br/>
              <w:t>согласованию</w:t>
            </w:r>
            <w:r w:rsidRPr="009B517F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17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17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17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1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</w:p>
        </w:tc>
      </w:tr>
      <w:tr w:rsidR="008379FB" w:rsidRPr="009B517F" w:rsidTr="00F92E07">
        <w:trPr>
          <w:trHeight w:val="3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9FB" w:rsidRPr="009B517F" w:rsidRDefault="008379FB" w:rsidP="009B517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9B517F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1.3.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7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>Задача:</w:t>
            </w:r>
          </w:p>
          <w:p w:rsidR="008379FB" w:rsidRPr="009B517F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>внедрение новых форм</w:t>
            </w:r>
            <w:r>
              <w:rPr>
                <w:sz w:val="20"/>
              </w:rPr>
              <w:t xml:space="preserve"> предоставления услуги</w:t>
            </w:r>
            <w:r w:rsidRPr="009B517F">
              <w:rPr>
                <w:sz w:val="20"/>
              </w:rPr>
              <w:t xml:space="preserve"> дошкольного образования, обеспечивающих каждому ребенку возможность осваивать образовательные программы для детей старшего дошкольного возраста.</w:t>
            </w:r>
          </w:p>
          <w:p w:rsidR="008379FB" w:rsidRPr="009B517F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>Показатель конечного результата:</w:t>
            </w:r>
          </w:p>
          <w:p w:rsidR="008379FB" w:rsidRPr="009B517F" w:rsidRDefault="008379FB" w:rsidP="002A3477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 xml:space="preserve">доля детей </w:t>
            </w:r>
            <w:r>
              <w:rPr>
                <w:sz w:val="20"/>
              </w:rPr>
              <w:t>в возрасте от 5 до 7 лет</w:t>
            </w:r>
            <w:r w:rsidRPr="009B517F">
              <w:rPr>
                <w:sz w:val="20"/>
              </w:rPr>
              <w:t xml:space="preserve">, охваченных программами дошкольного образования, от общего числа детей </w:t>
            </w:r>
            <w:r>
              <w:rPr>
                <w:sz w:val="20"/>
              </w:rPr>
              <w:t>этого возраста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2A3477">
            <w:pPr>
              <w:rPr>
                <w:sz w:val="20"/>
              </w:rPr>
            </w:pPr>
            <w:r w:rsidRPr="009B517F"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%</w:t>
            </w:r>
          </w:p>
          <w:p w:rsidR="008379FB" w:rsidRPr="009B517F" w:rsidRDefault="008379FB" w:rsidP="005D3A7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88</w:t>
            </w:r>
          </w:p>
          <w:p w:rsidR="008379FB" w:rsidRPr="009B517F" w:rsidRDefault="008379FB" w:rsidP="005D3A7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92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</w:p>
        </w:tc>
      </w:tr>
      <w:tr w:rsidR="008379FB" w:rsidRPr="009B517F" w:rsidTr="008379F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9FB" w:rsidRPr="009B517F" w:rsidRDefault="008379FB" w:rsidP="009B517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9B517F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1.3.1.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>Мероприятия:</w:t>
            </w:r>
          </w:p>
          <w:p w:rsidR="008379FB" w:rsidRPr="009B517F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>научно-методические разработки по вариативным формам</w:t>
            </w:r>
            <w:r>
              <w:rPr>
                <w:sz w:val="20"/>
              </w:rPr>
              <w:t xml:space="preserve"> предоставления услуги</w:t>
            </w:r>
            <w:r w:rsidRPr="009B517F">
              <w:rPr>
                <w:sz w:val="20"/>
              </w:rPr>
              <w:t xml:space="preserve"> дошкольного образования;</w:t>
            </w:r>
          </w:p>
          <w:p w:rsidR="008379FB" w:rsidRPr="009B517F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>формирование групп кратковременного пребывания в</w:t>
            </w:r>
            <w:r>
              <w:rPr>
                <w:sz w:val="20"/>
              </w:rPr>
              <w:t xml:space="preserve"> образовательных</w:t>
            </w:r>
            <w:r w:rsidRPr="009B517F">
              <w:rPr>
                <w:sz w:val="20"/>
              </w:rPr>
              <w:t xml:space="preserve"> учреждениях.</w:t>
            </w:r>
          </w:p>
          <w:p w:rsidR="008379FB" w:rsidRPr="009B517F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>Показатель непосредственного результата:</w:t>
            </w:r>
          </w:p>
          <w:p w:rsidR="008379FB" w:rsidRPr="009B517F" w:rsidRDefault="008379FB" w:rsidP="002A3477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>доля детей дошкольного возраста, получающих услугу дошкольного образования в группах кратковременного пребывания,  от</w:t>
            </w:r>
            <w:r>
              <w:rPr>
                <w:sz w:val="20"/>
              </w:rPr>
              <w:t xml:space="preserve"> общего</w:t>
            </w:r>
            <w:r w:rsidRPr="009B517F">
              <w:rPr>
                <w:sz w:val="20"/>
              </w:rPr>
              <w:t xml:space="preserve"> числа детей,  </w:t>
            </w:r>
            <w:r>
              <w:rPr>
                <w:sz w:val="20"/>
              </w:rPr>
              <w:t>получающих</w:t>
            </w:r>
            <w:r w:rsidRPr="009B517F">
              <w:rPr>
                <w:sz w:val="20"/>
              </w:rPr>
              <w:t xml:space="preserve"> услуг</w:t>
            </w:r>
            <w:r>
              <w:rPr>
                <w:sz w:val="20"/>
              </w:rPr>
              <w:t>у</w:t>
            </w:r>
            <w:r w:rsidRPr="009B517F">
              <w:rPr>
                <w:sz w:val="20"/>
              </w:rPr>
              <w:t xml:space="preserve"> дошкольного образования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2A3477">
            <w:pPr>
              <w:rPr>
                <w:sz w:val="20"/>
              </w:rPr>
            </w:pPr>
            <w:r w:rsidRPr="009B517F">
              <w:rPr>
                <w:sz w:val="20"/>
              </w:rPr>
              <w:t>Министерство образования Республики Карелия, ИПКРО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</w:p>
        </w:tc>
      </w:tr>
      <w:tr w:rsidR="008379FB" w:rsidRPr="009B517F" w:rsidTr="008379F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9FB" w:rsidRPr="009B517F" w:rsidRDefault="008379FB" w:rsidP="009B517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9B517F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1.4.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7" w:rsidRDefault="00F92E07" w:rsidP="005D3A75">
            <w:pPr>
              <w:rPr>
                <w:sz w:val="20"/>
              </w:rPr>
            </w:pPr>
            <w:r>
              <w:rPr>
                <w:sz w:val="20"/>
              </w:rPr>
              <w:t>Задача:</w:t>
            </w:r>
          </w:p>
          <w:p w:rsidR="008379FB" w:rsidRDefault="008379FB" w:rsidP="005D3A75">
            <w:pPr>
              <w:rPr>
                <w:sz w:val="20"/>
              </w:rPr>
            </w:pPr>
            <w:r w:rsidRPr="005D3A75">
              <w:rPr>
                <w:sz w:val="20"/>
              </w:rPr>
              <w:t xml:space="preserve">обновление содержания   дошкольного образования. </w:t>
            </w:r>
            <w:r w:rsidRPr="009B517F">
              <w:rPr>
                <w:sz w:val="20"/>
              </w:rPr>
              <w:t>Показатель конечного результата:</w:t>
            </w:r>
          </w:p>
          <w:p w:rsidR="008379FB" w:rsidRPr="009B517F" w:rsidRDefault="008379FB" w:rsidP="005D3A75">
            <w:pPr>
              <w:rPr>
                <w:sz w:val="20"/>
              </w:rPr>
            </w:pPr>
            <w:r w:rsidRPr="009B517F">
              <w:rPr>
                <w:sz w:val="20"/>
              </w:rPr>
              <w:t>доля учреждений, реализующих образовательные программы дошкольного образования, в которых разработана и утверждена образовательная программа, соответствующая  федеральным государственным требованиям, от общего количества учреждений, реализующих образовательные программы дошкольного образования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2A3477">
            <w:pPr>
              <w:rPr>
                <w:sz w:val="20"/>
              </w:rPr>
            </w:pPr>
            <w:r w:rsidRPr="009B517F">
              <w:rPr>
                <w:sz w:val="20"/>
              </w:rPr>
              <w:t>Министерство образования Республики Карелия, ИПКРО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75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</w:p>
        </w:tc>
      </w:tr>
      <w:tr w:rsidR="008379FB" w:rsidRPr="009B517F" w:rsidTr="008379F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9FB" w:rsidRPr="009B517F" w:rsidRDefault="008379FB" w:rsidP="009B517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9B517F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1.4.1.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693FBC">
            <w:pPr>
              <w:pStyle w:val="2"/>
              <w:keepNext w:val="0"/>
              <w:widowControl w:val="0"/>
              <w:numPr>
                <w:ilvl w:val="0"/>
                <w:numId w:val="7"/>
              </w:num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ind w:hanging="360"/>
              <w:jc w:val="left"/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</w:pPr>
            <w:r w:rsidRPr="009B517F">
              <w:rPr>
                <w:sz w:val="20"/>
              </w:rPr>
              <w:t>Мероприятия:</w:t>
            </w:r>
            <w:r w:rsidRPr="009B517F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</w:p>
          <w:p w:rsidR="008379FB" w:rsidRPr="009B517F" w:rsidRDefault="008379FB" w:rsidP="00693FBC">
            <w:pPr>
              <w:pStyle w:val="2"/>
              <w:keepNext w:val="0"/>
              <w:widowControl w:val="0"/>
              <w:numPr>
                <w:ilvl w:val="0"/>
                <w:numId w:val="7"/>
              </w:num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ind w:hanging="360"/>
              <w:jc w:val="left"/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</w:pPr>
            <w:r w:rsidRPr="009B517F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>разработка и  внедрение нового программно-методического комплекса</w:t>
            </w:r>
            <w:r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 xml:space="preserve"> в</w:t>
            </w:r>
            <w:r w:rsidRPr="009B517F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 xml:space="preserve"> систем</w:t>
            </w:r>
            <w:r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>у</w:t>
            </w:r>
            <w:r w:rsidRPr="009B517F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 xml:space="preserve"> дошкольного образования; </w:t>
            </w:r>
          </w:p>
          <w:p w:rsidR="008379FB" w:rsidRPr="009B517F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 xml:space="preserve">проведение республиканского конкурса образовательных программ учреждений, реализующих образовательные программы дошкольного образования. </w:t>
            </w:r>
          </w:p>
          <w:p w:rsidR="008379FB" w:rsidRPr="009B517F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>Показатель непосредственного результата:</w:t>
            </w:r>
          </w:p>
          <w:p w:rsidR="008379FB" w:rsidRPr="009B517F" w:rsidRDefault="008379FB" w:rsidP="00693F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B517F">
              <w:rPr>
                <w:rFonts w:ascii="Times New Roman" w:hAnsi="Times New Roman" w:cs="Times New Roman"/>
              </w:rPr>
              <w:t>доля учреждений, реализующих образовательные программы дошкольного образования,  участвующих в конкурсе программ,  от общего количества учреждений, реализующих образовательные программы дошкольного образования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2A3477">
            <w:pPr>
              <w:rPr>
                <w:sz w:val="20"/>
              </w:rPr>
            </w:pPr>
            <w:r w:rsidRPr="009B517F">
              <w:rPr>
                <w:sz w:val="20"/>
              </w:rPr>
              <w:t>Министерство образования Республики Карелия, ИПКРО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</w:p>
        </w:tc>
      </w:tr>
      <w:tr w:rsidR="008379FB" w:rsidRPr="009B517F" w:rsidTr="008379F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9FB" w:rsidRPr="009B517F" w:rsidRDefault="008379FB" w:rsidP="009B517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9B517F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1.5.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5D3A75" w:rsidRDefault="008379FB" w:rsidP="005D3A75">
            <w:pPr>
              <w:rPr>
                <w:sz w:val="20"/>
              </w:rPr>
            </w:pPr>
            <w:r w:rsidRPr="005D3A75">
              <w:rPr>
                <w:sz w:val="20"/>
              </w:rPr>
              <w:t>Задача:</w:t>
            </w:r>
          </w:p>
          <w:p w:rsidR="008379FB" w:rsidRPr="005D3A75" w:rsidRDefault="008379FB" w:rsidP="005D3A75">
            <w:pPr>
              <w:rPr>
                <w:sz w:val="20"/>
              </w:rPr>
            </w:pPr>
            <w:r w:rsidRPr="005D3A75">
              <w:rPr>
                <w:sz w:val="20"/>
              </w:rPr>
              <w:t>внедрение  новых организационно-</w:t>
            </w:r>
            <w:proofErr w:type="gramStart"/>
            <w:r w:rsidRPr="005D3A75">
              <w:rPr>
                <w:sz w:val="20"/>
              </w:rPr>
              <w:t>экономических и финансовых механизмов</w:t>
            </w:r>
            <w:proofErr w:type="gramEnd"/>
            <w:r w:rsidRPr="005D3A75">
              <w:rPr>
                <w:sz w:val="20"/>
              </w:rPr>
              <w:t xml:space="preserve"> в систем</w:t>
            </w:r>
            <w:r>
              <w:rPr>
                <w:sz w:val="20"/>
              </w:rPr>
              <w:t>у</w:t>
            </w:r>
            <w:r w:rsidRPr="005D3A75">
              <w:rPr>
                <w:sz w:val="20"/>
              </w:rPr>
              <w:t xml:space="preserve"> дошкольного образования.</w:t>
            </w:r>
          </w:p>
          <w:p w:rsidR="008379FB" w:rsidRPr="005D3A75" w:rsidRDefault="008379FB" w:rsidP="005D3A75">
            <w:pPr>
              <w:rPr>
                <w:sz w:val="20"/>
              </w:rPr>
            </w:pPr>
            <w:r w:rsidRPr="005D3A75">
              <w:rPr>
                <w:sz w:val="20"/>
              </w:rPr>
              <w:t xml:space="preserve">Показатель конечного результата: </w:t>
            </w:r>
          </w:p>
          <w:p w:rsidR="008379FB" w:rsidRPr="005D3A75" w:rsidRDefault="008379FB" w:rsidP="002A3477">
            <w:r w:rsidRPr="005D3A75">
              <w:rPr>
                <w:sz w:val="20"/>
              </w:rPr>
              <w:t>доля учреждений, реализующих образовательные программы дошкольного образования, предоставляющих услуг</w:t>
            </w:r>
            <w:r>
              <w:rPr>
                <w:sz w:val="20"/>
              </w:rPr>
              <w:t>у</w:t>
            </w:r>
            <w:r w:rsidRPr="005D3A75">
              <w:rPr>
                <w:sz w:val="20"/>
              </w:rPr>
              <w:t xml:space="preserve"> дошкольного образования на основе муниципального заказа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2A3477">
            <w:pPr>
              <w:rPr>
                <w:sz w:val="20"/>
              </w:rPr>
            </w:pPr>
            <w:r w:rsidRPr="009B517F"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75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</w:p>
        </w:tc>
      </w:tr>
      <w:tr w:rsidR="008379FB" w:rsidRPr="009B517F" w:rsidTr="008379F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9FB" w:rsidRPr="009B517F" w:rsidRDefault="008379FB" w:rsidP="009B517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9B517F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1.5.1.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Default="008379FB" w:rsidP="005D3A75">
            <w:pPr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</w:pPr>
            <w:r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>Мероприятия:</w:t>
            </w:r>
          </w:p>
          <w:p w:rsidR="008379FB" w:rsidRPr="005D3A75" w:rsidRDefault="008379FB" w:rsidP="005D3A75">
            <w:pPr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</w:pPr>
            <w:r w:rsidRPr="005D3A75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>внедрение муниципального заказа на услуг</w:t>
            </w:r>
            <w:r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>у</w:t>
            </w:r>
            <w:r w:rsidRPr="005D3A75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 xml:space="preserve"> дошкольного </w:t>
            </w:r>
            <w:proofErr w:type="spellStart"/>
            <w:proofErr w:type="gramStart"/>
            <w:r w:rsidRPr="005D3A75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>образова</w:t>
            </w:r>
            <w:r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>-</w:t>
            </w:r>
            <w:r w:rsidRPr="005D3A75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>ния</w:t>
            </w:r>
            <w:proofErr w:type="spellEnd"/>
            <w:proofErr w:type="gramEnd"/>
            <w:r w:rsidRPr="005D3A75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 xml:space="preserve">; </w:t>
            </w:r>
          </w:p>
          <w:p w:rsidR="008379FB" w:rsidRPr="009B517F" w:rsidRDefault="008379FB" w:rsidP="005D3A75">
            <w:pPr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</w:pPr>
            <w:proofErr w:type="gramStart"/>
            <w:r w:rsidRPr="005D3A75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 xml:space="preserve">введение нормативного </w:t>
            </w:r>
            <w:proofErr w:type="spellStart"/>
            <w:r w:rsidRPr="005D3A75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>подуше</w:t>
            </w:r>
            <w:r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>-</w:t>
            </w:r>
            <w:r w:rsidRPr="005D3A75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>вого</w:t>
            </w:r>
            <w:proofErr w:type="spellEnd"/>
            <w:r w:rsidRPr="005D3A75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 xml:space="preserve"> финансирования дошкольного образования  с учетом типов и видов учреждений</w:t>
            </w:r>
            <w:r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>, реализующих образовательные программы дошкольного образования</w:t>
            </w:r>
            <w:r w:rsidRPr="005D3A75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>;</w:t>
            </w:r>
            <w:r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r w:rsidRPr="009B517F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>совершенствование новой системы оплаты труда работников</w:t>
            </w:r>
            <w:r w:rsidRPr="009B517F">
              <w:rPr>
                <w:sz w:val="20"/>
              </w:rPr>
              <w:t xml:space="preserve"> учреждений, реализующих образовательные программы дошкольного образования</w:t>
            </w:r>
            <w:r w:rsidRPr="009B517F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 xml:space="preserve">, </w:t>
            </w:r>
            <w:r w:rsidRPr="009B517F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lastRenderedPageBreak/>
              <w:t xml:space="preserve">ориентированной на результат; </w:t>
            </w:r>
            <w:proofErr w:type="gramEnd"/>
          </w:p>
          <w:p w:rsidR="008379FB" w:rsidRPr="009B517F" w:rsidRDefault="008379FB" w:rsidP="00693FBC">
            <w:pPr>
              <w:rPr>
                <w:sz w:val="20"/>
              </w:rPr>
            </w:pPr>
            <w:r w:rsidRPr="009B517F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>внедрение механизмов стимулирования качества профессиональной  деятельности;</w:t>
            </w:r>
          </w:p>
          <w:p w:rsidR="008379FB" w:rsidRPr="009B517F" w:rsidRDefault="008379FB" w:rsidP="00693FBC">
            <w:pPr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</w:pPr>
            <w:r w:rsidRPr="009B517F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>формирование системы публичной отчетности в</w:t>
            </w:r>
            <w:r w:rsidRPr="009B517F">
              <w:rPr>
                <w:sz w:val="20"/>
              </w:rPr>
              <w:t xml:space="preserve"> учреждениях, реализующих образовательные программы </w:t>
            </w:r>
            <w:proofErr w:type="gramStart"/>
            <w:r w:rsidRPr="009B517F">
              <w:rPr>
                <w:sz w:val="20"/>
              </w:rPr>
              <w:t>дошкольного</w:t>
            </w:r>
            <w:proofErr w:type="gramEnd"/>
            <w:r w:rsidRPr="009B517F">
              <w:rPr>
                <w:sz w:val="20"/>
              </w:rPr>
              <w:t xml:space="preserve"> </w:t>
            </w:r>
            <w:proofErr w:type="spellStart"/>
            <w:r w:rsidRPr="009B517F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9B517F">
              <w:rPr>
                <w:sz w:val="20"/>
              </w:rPr>
              <w:t>ния</w:t>
            </w:r>
            <w:proofErr w:type="spellEnd"/>
            <w:r w:rsidRPr="009B517F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>, в том числе и по результатам финансово-хозяйственной деятельности.</w:t>
            </w:r>
          </w:p>
          <w:p w:rsidR="008379FB" w:rsidRPr="009B517F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>Показатель непосредственного результата:</w:t>
            </w:r>
          </w:p>
          <w:p w:rsidR="008379FB" w:rsidRPr="009B517F" w:rsidRDefault="008379FB" w:rsidP="00693FBC">
            <w:pPr>
              <w:rPr>
                <w:sz w:val="20"/>
              </w:rPr>
            </w:pPr>
            <w:r w:rsidRPr="009B517F">
              <w:rPr>
                <w:sz w:val="20"/>
              </w:rPr>
              <w:t>доля учреждений, реализующих образовательные программы дошкольного образования,</w:t>
            </w:r>
            <w:r w:rsidRPr="009B517F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r w:rsidRPr="009B517F">
              <w:rPr>
                <w:sz w:val="20"/>
              </w:rPr>
              <w:t xml:space="preserve">опубликовавших публичный доклад о результатах деятельности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2A3477">
            <w:pPr>
              <w:rPr>
                <w:sz w:val="20"/>
              </w:rPr>
            </w:pPr>
            <w:r w:rsidRPr="009B517F">
              <w:rPr>
                <w:sz w:val="20"/>
              </w:rPr>
              <w:lastRenderedPageBreak/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</w:p>
        </w:tc>
      </w:tr>
      <w:tr w:rsidR="008379FB" w:rsidRPr="009B517F" w:rsidTr="008379F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9FB" w:rsidRPr="009B517F" w:rsidRDefault="008379FB" w:rsidP="009B517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9B517F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1.6.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B759E4" w:rsidRDefault="008379FB" w:rsidP="00B759E4">
            <w:pPr>
              <w:rPr>
                <w:sz w:val="20"/>
              </w:rPr>
            </w:pPr>
            <w:r w:rsidRPr="00B759E4">
              <w:rPr>
                <w:sz w:val="20"/>
              </w:rPr>
              <w:t>Задача:</w:t>
            </w:r>
          </w:p>
          <w:p w:rsidR="008379FB" w:rsidRDefault="008379FB" w:rsidP="00B759E4">
            <w:pPr>
              <w:rPr>
                <w:sz w:val="20"/>
              </w:rPr>
            </w:pPr>
            <w:r w:rsidRPr="00B759E4">
              <w:rPr>
                <w:sz w:val="20"/>
              </w:rPr>
              <w:t>развитие материально-технических ресурсов учреждений, реализующих образовательные программы дошкольного образования</w:t>
            </w:r>
            <w:r w:rsidR="00F92E07">
              <w:rPr>
                <w:sz w:val="20"/>
              </w:rPr>
              <w:t>.</w:t>
            </w:r>
          </w:p>
          <w:p w:rsidR="008379FB" w:rsidRPr="009B517F" w:rsidRDefault="008379FB" w:rsidP="00B759E4">
            <w:pPr>
              <w:rPr>
                <w:sz w:val="20"/>
              </w:rPr>
            </w:pPr>
            <w:r w:rsidRPr="009B517F">
              <w:rPr>
                <w:sz w:val="20"/>
              </w:rPr>
              <w:t>Показатель конечного результата:</w:t>
            </w:r>
          </w:p>
          <w:p w:rsidR="008379FB" w:rsidRPr="009B517F" w:rsidRDefault="008379FB" w:rsidP="00F92E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B517F">
              <w:rPr>
                <w:rFonts w:ascii="Times New Roman" w:hAnsi="Times New Roman" w:cs="Times New Roman"/>
              </w:rPr>
              <w:t>доля</w:t>
            </w:r>
            <w:r w:rsidRPr="009B517F">
              <w:rPr>
                <w:rFonts w:ascii="Times New Roman" w:hAnsi="Times New Roman" w:cs="Times New Roman"/>
                <w:color w:val="FF6600"/>
              </w:rPr>
              <w:t xml:space="preserve"> </w:t>
            </w:r>
            <w:r w:rsidRPr="009B517F">
              <w:rPr>
                <w:rFonts w:ascii="Times New Roman" w:hAnsi="Times New Roman" w:cs="Times New Roman"/>
              </w:rPr>
              <w:t>учреждений, реализующих образовательные программы дошкольного образования, имеющих компьютерную технику для реализации образовательных программ, от общего количества учреждений, реализующих образовательные программы дошкольного образования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2A3477">
            <w:pPr>
              <w:rPr>
                <w:sz w:val="20"/>
              </w:rPr>
            </w:pPr>
            <w:r w:rsidRPr="009B517F"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</w:p>
        </w:tc>
      </w:tr>
      <w:tr w:rsidR="008379FB" w:rsidRPr="009B517F" w:rsidTr="008379F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9FB" w:rsidRPr="009B517F" w:rsidRDefault="008379FB" w:rsidP="009B517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9B517F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1.6.1.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693FBC">
            <w:pPr>
              <w:pStyle w:val="2"/>
              <w:keepNext w:val="0"/>
              <w:widowControl w:val="0"/>
              <w:numPr>
                <w:ilvl w:val="0"/>
                <w:numId w:val="7"/>
              </w:num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ind w:hanging="360"/>
              <w:jc w:val="left"/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</w:pPr>
            <w:r w:rsidRPr="009B517F">
              <w:rPr>
                <w:sz w:val="20"/>
              </w:rPr>
              <w:t>Мероприятия:</w:t>
            </w:r>
            <w:r w:rsidRPr="009B517F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</w:p>
          <w:p w:rsidR="008379FB" w:rsidRPr="009B517F" w:rsidRDefault="008379FB" w:rsidP="00693FBC">
            <w:pPr>
              <w:rPr>
                <w:sz w:val="20"/>
              </w:rPr>
            </w:pPr>
            <w:r w:rsidRPr="009B517F">
              <w:rPr>
                <w:sz w:val="20"/>
              </w:rPr>
              <w:t>совершенствование материально</w:t>
            </w:r>
            <w:r w:rsidRPr="009B517F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>-</w:t>
            </w:r>
            <w:r w:rsidRPr="009B517F">
              <w:rPr>
                <w:sz w:val="20"/>
              </w:rPr>
              <w:t>технического оснащения учреждений, реализующих образовательные программы дошкольного образования,</w:t>
            </w:r>
            <w:r w:rsidRPr="009B517F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r w:rsidRPr="009B517F">
              <w:rPr>
                <w:sz w:val="20"/>
              </w:rPr>
              <w:t>в соответствии с требованиями к предметно-развивающей среде.</w:t>
            </w:r>
          </w:p>
          <w:p w:rsidR="008379FB" w:rsidRPr="009B517F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>Показатель непосредственного результата:</w:t>
            </w:r>
          </w:p>
          <w:p w:rsidR="008379FB" w:rsidRPr="009B517F" w:rsidRDefault="008379FB" w:rsidP="00693FBC">
            <w:pPr>
              <w:pStyle w:val="2"/>
              <w:keepNext w:val="0"/>
              <w:widowControl w:val="0"/>
              <w:numPr>
                <w:ilvl w:val="0"/>
                <w:numId w:val="7"/>
              </w:num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ind w:hanging="360"/>
              <w:jc w:val="left"/>
              <w:rPr>
                <w:sz w:val="20"/>
              </w:rPr>
            </w:pPr>
            <w:r w:rsidRPr="009B517F">
              <w:rPr>
                <w:sz w:val="20"/>
              </w:rPr>
              <w:t>доля</w:t>
            </w:r>
            <w:r w:rsidRPr="009B517F">
              <w:rPr>
                <w:color w:val="FF6600"/>
                <w:sz w:val="20"/>
              </w:rPr>
              <w:t xml:space="preserve"> </w:t>
            </w:r>
            <w:r w:rsidRPr="009B517F">
              <w:rPr>
                <w:sz w:val="20"/>
              </w:rPr>
              <w:t xml:space="preserve">учреждений, реализующих образовательные программы дошкольного образования, обновивших материально-техническое оснащение в соответствии с требованиями </w:t>
            </w:r>
            <w:r>
              <w:rPr>
                <w:sz w:val="20"/>
              </w:rPr>
              <w:t xml:space="preserve">к </w:t>
            </w:r>
            <w:r w:rsidRPr="009B517F">
              <w:rPr>
                <w:sz w:val="20"/>
              </w:rPr>
              <w:t xml:space="preserve">предметно-развивающей среде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2A3477">
            <w:pPr>
              <w:rPr>
                <w:sz w:val="20"/>
              </w:rPr>
            </w:pPr>
            <w:r w:rsidRPr="009B517F"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</w:p>
        </w:tc>
      </w:tr>
      <w:tr w:rsidR="008379FB" w:rsidRPr="009B517F" w:rsidTr="008379F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9FB" w:rsidRPr="009B517F" w:rsidRDefault="008379FB" w:rsidP="009B517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9B517F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1.7.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B759E4" w:rsidRDefault="008379FB" w:rsidP="00B759E4">
            <w:pPr>
              <w:rPr>
                <w:sz w:val="20"/>
              </w:rPr>
            </w:pPr>
            <w:r w:rsidRPr="00B759E4">
              <w:rPr>
                <w:sz w:val="20"/>
              </w:rPr>
              <w:t xml:space="preserve">Задача: </w:t>
            </w:r>
          </w:p>
          <w:p w:rsidR="008379FB" w:rsidRDefault="008379FB" w:rsidP="00B759E4">
            <w:pPr>
              <w:rPr>
                <w:sz w:val="20"/>
              </w:rPr>
            </w:pPr>
            <w:r w:rsidRPr="00B759E4">
              <w:rPr>
                <w:sz w:val="20"/>
              </w:rPr>
              <w:t>развитие  системы менеджмента качества дошколь</w:t>
            </w:r>
            <w:r>
              <w:rPr>
                <w:sz w:val="20"/>
              </w:rPr>
              <w:t xml:space="preserve">ного образования, в том числе </w:t>
            </w:r>
            <w:r w:rsidRPr="00B759E4">
              <w:rPr>
                <w:sz w:val="20"/>
              </w:rPr>
              <w:t>механизма государственно-общественного управления</w:t>
            </w:r>
            <w:r w:rsidR="00F92E07">
              <w:rPr>
                <w:sz w:val="20"/>
              </w:rPr>
              <w:t>.</w:t>
            </w:r>
          </w:p>
          <w:p w:rsidR="008379FB" w:rsidRPr="009B517F" w:rsidRDefault="008379FB" w:rsidP="00B759E4">
            <w:pPr>
              <w:rPr>
                <w:sz w:val="20"/>
              </w:rPr>
            </w:pPr>
            <w:r w:rsidRPr="009B517F">
              <w:rPr>
                <w:sz w:val="20"/>
              </w:rPr>
              <w:t>Показатель конечного результата:</w:t>
            </w:r>
          </w:p>
          <w:p w:rsidR="008379FB" w:rsidRPr="009B517F" w:rsidRDefault="008379FB" w:rsidP="00693FBC">
            <w:pPr>
              <w:pStyle w:val="2"/>
              <w:keepNext w:val="0"/>
              <w:widowControl w:val="0"/>
              <w:numPr>
                <w:ilvl w:val="0"/>
                <w:numId w:val="7"/>
              </w:num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ind w:hanging="360"/>
              <w:jc w:val="left"/>
              <w:rPr>
                <w:sz w:val="20"/>
              </w:rPr>
            </w:pPr>
            <w:r w:rsidRPr="009B517F">
              <w:rPr>
                <w:sz w:val="20"/>
              </w:rPr>
              <w:t>удовлетвор</w:t>
            </w:r>
            <w:r>
              <w:rPr>
                <w:sz w:val="20"/>
              </w:rPr>
              <w:t>е</w:t>
            </w:r>
            <w:r w:rsidRPr="009B517F">
              <w:rPr>
                <w:sz w:val="20"/>
              </w:rPr>
              <w:t>нность родителей (законных представителей</w:t>
            </w:r>
            <w:r>
              <w:rPr>
                <w:sz w:val="20"/>
              </w:rPr>
              <w:t xml:space="preserve"> детей</w:t>
            </w:r>
            <w:r w:rsidRPr="009B517F">
              <w:rPr>
                <w:sz w:val="20"/>
              </w:rPr>
              <w:t>) качеством предоставления услуги дошкольного образования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2A3477">
            <w:pPr>
              <w:rPr>
                <w:sz w:val="20"/>
              </w:rPr>
            </w:pPr>
            <w:r w:rsidRPr="009B517F"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92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</w:p>
        </w:tc>
      </w:tr>
      <w:tr w:rsidR="008379FB" w:rsidRPr="009B517F" w:rsidTr="008379FB">
        <w:trPr>
          <w:trHeight w:val="62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9FB" w:rsidRPr="009B517F" w:rsidRDefault="008379FB" w:rsidP="009B517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9B517F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1.7.1</w:t>
            </w:r>
            <w:r>
              <w:rPr>
                <w:sz w:val="20"/>
              </w:rPr>
              <w:t>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693FBC">
            <w:pPr>
              <w:pStyle w:val="2"/>
              <w:keepNext w:val="0"/>
              <w:widowControl w:val="0"/>
              <w:numPr>
                <w:ilvl w:val="0"/>
                <w:numId w:val="7"/>
              </w:num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ind w:hanging="360"/>
              <w:jc w:val="left"/>
              <w:rPr>
                <w:rStyle w:val="text11"/>
                <w:rFonts w:ascii="Times New Roman" w:hAnsi="Times New Roman" w:cs="Times New Roman"/>
                <w:sz w:val="20"/>
              </w:rPr>
            </w:pPr>
            <w:r w:rsidRPr="009B517F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>Мероприятия:</w:t>
            </w:r>
          </w:p>
          <w:p w:rsidR="008379FB" w:rsidRPr="009B517F" w:rsidRDefault="008379FB" w:rsidP="00693FBC">
            <w:pPr>
              <w:pStyle w:val="2"/>
              <w:keepNext w:val="0"/>
              <w:widowControl w:val="0"/>
              <w:numPr>
                <w:ilvl w:val="0"/>
                <w:numId w:val="7"/>
              </w:num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ind w:hanging="360"/>
              <w:jc w:val="left"/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</w:pPr>
            <w:r w:rsidRPr="009B517F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 xml:space="preserve">создание системы оценки качества в </w:t>
            </w:r>
            <w:r w:rsidRPr="009B517F">
              <w:rPr>
                <w:sz w:val="20"/>
              </w:rPr>
              <w:t>учреждениях, реализующих образовательные программы дошкольного образования;</w:t>
            </w:r>
            <w:r w:rsidRPr="009B517F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 xml:space="preserve"> создание государственно-общественной системы управления качеством дошкольного образования</w:t>
            </w:r>
            <w:r w:rsidRPr="009B517F">
              <w:rPr>
                <w:sz w:val="20"/>
              </w:rPr>
              <w:t>;</w:t>
            </w:r>
          </w:p>
          <w:p w:rsidR="008379FB" w:rsidRPr="009B517F" w:rsidRDefault="008379FB" w:rsidP="00693FBC">
            <w:pPr>
              <w:rPr>
                <w:sz w:val="20"/>
              </w:rPr>
            </w:pPr>
            <w:r w:rsidRPr="009B517F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>проведение обучающих семинаров по совершенствованию новой системы оплаты труда работников</w:t>
            </w:r>
            <w:r w:rsidRPr="009B517F">
              <w:rPr>
                <w:color w:val="FF6600"/>
                <w:sz w:val="20"/>
              </w:rPr>
              <w:t xml:space="preserve"> </w:t>
            </w:r>
            <w:r w:rsidRPr="009B517F">
              <w:rPr>
                <w:sz w:val="20"/>
              </w:rPr>
              <w:t>учреждений, реализующих образовательные программы дошкольного образования</w:t>
            </w:r>
            <w:r w:rsidRPr="009B517F">
              <w:rPr>
                <w:rStyle w:val="text11"/>
                <w:rFonts w:ascii="Times New Roman" w:hAnsi="Times New Roman" w:cs="Times New Roman"/>
                <w:bCs/>
                <w:iCs/>
                <w:sz w:val="20"/>
              </w:rPr>
              <w:t>, ориентированной на результат; внедрение механизмов стимулирования качества профессиональной  деятельности.</w:t>
            </w:r>
          </w:p>
          <w:p w:rsidR="008379FB" w:rsidRPr="009B517F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>Показатель непосредственного результата:</w:t>
            </w:r>
          </w:p>
          <w:p w:rsidR="008379FB" w:rsidRPr="009B517F" w:rsidRDefault="008379FB" w:rsidP="00693FBC">
            <w:pPr>
              <w:ind w:left="32"/>
              <w:rPr>
                <w:sz w:val="20"/>
              </w:rPr>
            </w:pPr>
            <w:r w:rsidRPr="009B517F">
              <w:rPr>
                <w:sz w:val="20"/>
              </w:rPr>
              <w:t>доля</w:t>
            </w:r>
            <w:r w:rsidRPr="009B517F">
              <w:rPr>
                <w:color w:val="FF6600"/>
                <w:sz w:val="20"/>
              </w:rPr>
              <w:t xml:space="preserve"> </w:t>
            </w:r>
            <w:r w:rsidRPr="009B517F">
              <w:rPr>
                <w:sz w:val="20"/>
              </w:rPr>
              <w:t>учреждений, реализующих образовательные программы дошкольного образования, в которых, согласно уставу, действует орган государственно-общественного управления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2A3477">
            <w:pPr>
              <w:rPr>
                <w:sz w:val="20"/>
              </w:rPr>
            </w:pPr>
            <w:r w:rsidRPr="009B517F"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FB" w:rsidRPr="009B517F" w:rsidRDefault="008379FB" w:rsidP="005D3A75">
            <w:pPr>
              <w:jc w:val="center"/>
              <w:rPr>
                <w:sz w:val="20"/>
              </w:rPr>
            </w:pPr>
            <w:r w:rsidRPr="009B517F">
              <w:rPr>
                <w:sz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9FB" w:rsidRPr="009B517F" w:rsidRDefault="008379FB" w:rsidP="008379FB">
            <w:pPr>
              <w:ind w:left="-109"/>
              <w:jc w:val="right"/>
              <w:rPr>
                <w:sz w:val="20"/>
              </w:rPr>
            </w:pPr>
            <w:r>
              <w:rPr>
                <w:sz w:val="20"/>
              </w:rPr>
              <w:t>»;</w:t>
            </w:r>
          </w:p>
        </w:tc>
      </w:tr>
    </w:tbl>
    <w:p w:rsidR="009B517F" w:rsidRPr="00931FC3" w:rsidRDefault="00044BC0" w:rsidP="008379FB">
      <w:pPr>
        <w:autoSpaceDE w:val="0"/>
        <w:autoSpaceDN w:val="0"/>
        <w:adjustRightInd w:val="0"/>
        <w:spacing w:before="120"/>
        <w:ind w:firstLine="708"/>
        <w:jc w:val="both"/>
        <w:outlineLvl w:val="2"/>
        <w:rPr>
          <w:szCs w:val="28"/>
        </w:rPr>
      </w:pPr>
      <w:r>
        <w:t xml:space="preserve">б) </w:t>
      </w:r>
      <w:r w:rsidR="009B517F">
        <w:t>в подразделе «</w:t>
      </w:r>
      <w:r w:rsidR="009B517F" w:rsidRPr="00931FC3">
        <w:rPr>
          <w:szCs w:val="28"/>
        </w:rPr>
        <w:t xml:space="preserve">Прогнозируемый объем расходов на реализацию </w:t>
      </w:r>
      <w:r w:rsidR="008379FB">
        <w:rPr>
          <w:szCs w:val="28"/>
        </w:rPr>
        <w:t>д</w:t>
      </w:r>
      <w:r w:rsidR="009B517F" w:rsidRPr="00931FC3">
        <w:rPr>
          <w:szCs w:val="28"/>
        </w:rPr>
        <w:t>олгосрочной программы в целом</w:t>
      </w:r>
      <w:r w:rsidR="009B517F">
        <w:rPr>
          <w:szCs w:val="28"/>
        </w:rPr>
        <w:t>»:</w:t>
      </w:r>
    </w:p>
    <w:p w:rsidR="009B517F" w:rsidRDefault="009B517F" w:rsidP="009B517F">
      <w:r>
        <w:tab/>
        <w:t>в абзаце втором цифры «733» заменить цифрами «1253»;</w:t>
      </w:r>
    </w:p>
    <w:p w:rsidR="009B517F" w:rsidRDefault="009B517F" w:rsidP="009B517F">
      <w:r>
        <w:tab/>
        <w:t>в абзаце третьем цифры «330» заменить цифрами «720»;</w:t>
      </w:r>
    </w:p>
    <w:p w:rsidR="009B517F" w:rsidRDefault="009B517F" w:rsidP="009B517F">
      <w:r>
        <w:tab/>
        <w:t>в абзаце четвертом цифры «288» заменить цифрами «303»;</w:t>
      </w:r>
    </w:p>
    <w:p w:rsidR="009B517F" w:rsidRDefault="009B517F" w:rsidP="009B517F">
      <w:r>
        <w:tab/>
        <w:t>в абзаце пятом цифры «75» заменить цифрами «185»;</w:t>
      </w:r>
    </w:p>
    <w:p w:rsidR="009B517F" w:rsidRDefault="009B517F" w:rsidP="009B517F">
      <w:r>
        <w:tab/>
        <w:t>в абзаце шестом цифры «40» заменить цифрами «45»;</w:t>
      </w:r>
    </w:p>
    <w:p w:rsidR="009B517F" w:rsidRDefault="009B517F" w:rsidP="009B517F">
      <w:pPr>
        <w:ind w:left="708" w:firstLine="12"/>
      </w:pPr>
      <w:r>
        <w:t xml:space="preserve">в  </w:t>
      </w:r>
      <w:r w:rsidR="00044BC0">
        <w:t>т</w:t>
      </w:r>
      <w:r>
        <w:t>аблице 1:</w:t>
      </w:r>
    </w:p>
    <w:p w:rsidR="009B517F" w:rsidRDefault="009B517F" w:rsidP="008379FB">
      <w:pPr>
        <w:spacing w:after="120"/>
        <w:ind w:left="32" w:firstLine="144"/>
        <w:jc w:val="both"/>
      </w:pPr>
      <w:r>
        <w:t xml:space="preserve">       </w:t>
      </w:r>
      <w:proofErr w:type="gramStart"/>
      <w:r>
        <w:t xml:space="preserve">строки «Развитие </w:t>
      </w:r>
      <w:r w:rsidRPr="00487335">
        <w:rPr>
          <w:szCs w:val="28"/>
        </w:rPr>
        <w:t>современной системы непрерывного образования (от дош</w:t>
      </w:r>
      <w:r>
        <w:rPr>
          <w:szCs w:val="28"/>
        </w:rPr>
        <w:t>кольного до профессиональ</w:t>
      </w:r>
      <w:r w:rsidRPr="00487335">
        <w:rPr>
          <w:szCs w:val="28"/>
        </w:rPr>
        <w:t>ного)</w:t>
      </w:r>
      <w:r>
        <w:rPr>
          <w:szCs w:val="28"/>
        </w:rPr>
        <w:t>» и</w:t>
      </w:r>
      <w:r w:rsidRPr="00487335">
        <w:rPr>
          <w:szCs w:val="28"/>
        </w:rPr>
        <w:t xml:space="preserve"> «Развитие систем дошкольного образования.</w:t>
      </w:r>
      <w:proofErr w:type="gramEnd"/>
      <w:r w:rsidRPr="00487335">
        <w:rPr>
          <w:szCs w:val="28"/>
        </w:rPr>
        <w:t xml:space="preserve"> Обеспечение доступности услуг дошкольного образования. Внедрение моделей дошкольного образования, обеспечивающих каждому ребенку возможность  осваивать образовательные программы для детей старшего дошкольного возраста»  </w:t>
      </w:r>
      <w:r>
        <w:t>изложить в следующей редакции: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"/>
        <w:gridCol w:w="4518"/>
        <w:gridCol w:w="2823"/>
        <w:gridCol w:w="1269"/>
        <w:gridCol w:w="326"/>
      </w:tblGrid>
      <w:tr w:rsidR="008379FB" w:rsidRPr="00532C3F" w:rsidTr="005C3B19"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9FB" w:rsidRPr="005C3B19" w:rsidRDefault="008379FB" w:rsidP="008379FB">
            <w:pPr>
              <w:ind w:left="-108" w:right="-108"/>
              <w:jc w:val="center"/>
              <w:rPr>
                <w:szCs w:val="28"/>
              </w:rPr>
            </w:pPr>
            <w:r w:rsidRPr="005C3B19">
              <w:rPr>
                <w:szCs w:val="28"/>
              </w:rPr>
              <w:t>«</w:t>
            </w:r>
          </w:p>
        </w:tc>
        <w:tc>
          <w:tcPr>
            <w:tcW w:w="4542" w:type="dxa"/>
            <w:tcBorders>
              <w:left w:val="single" w:sz="4" w:space="0" w:color="auto"/>
            </w:tcBorders>
          </w:tcPr>
          <w:p w:rsidR="008379FB" w:rsidRPr="00532C3F" w:rsidRDefault="00044BC0" w:rsidP="009B517F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 w:rsidR="008379FB" w:rsidRPr="00532C3F">
              <w:rPr>
                <w:sz w:val="20"/>
              </w:rPr>
              <w:t>. Развитие современной системы непрерывного образования (от д</w:t>
            </w:r>
            <w:r>
              <w:rPr>
                <w:sz w:val="20"/>
              </w:rPr>
              <w:t>ошкольного до профессионального)</w:t>
            </w:r>
            <w:r w:rsidR="008379FB" w:rsidRPr="00532C3F">
              <w:rPr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8379FB" w:rsidRPr="00532C3F" w:rsidRDefault="008379FB" w:rsidP="009B517F">
            <w:pPr>
              <w:rPr>
                <w:sz w:val="20"/>
              </w:rPr>
            </w:pPr>
            <w:r w:rsidRPr="00532C3F">
              <w:rPr>
                <w:sz w:val="20"/>
              </w:rPr>
              <w:t>бюджет Республики Карелия</w:t>
            </w:r>
          </w:p>
          <w:p w:rsidR="008379FB" w:rsidRPr="00532C3F" w:rsidRDefault="008379FB" w:rsidP="009B517F">
            <w:pPr>
              <w:rPr>
                <w:sz w:val="20"/>
              </w:rPr>
            </w:pPr>
            <w:r w:rsidRPr="00532C3F">
              <w:rPr>
                <w:sz w:val="20"/>
              </w:rPr>
              <w:t>муниципальные</w:t>
            </w:r>
            <w:r w:rsidR="005C3B19">
              <w:rPr>
                <w:sz w:val="20"/>
              </w:rPr>
              <w:t xml:space="preserve"> </w:t>
            </w:r>
            <w:r w:rsidRPr="00532C3F">
              <w:rPr>
                <w:sz w:val="20"/>
              </w:rPr>
              <w:t xml:space="preserve">бюджеты </w:t>
            </w:r>
          </w:p>
          <w:p w:rsidR="008379FB" w:rsidRPr="00532C3F" w:rsidRDefault="008379FB" w:rsidP="009B517F">
            <w:pPr>
              <w:rPr>
                <w:sz w:val="20"/>
              </w:rPr>
            </w:pPr>
            <w:r w:rsidRPr="00532C3F">
              <w:rPr>
                <w:sz w:val="20"/>
              </w:rPr>
              <w:t>федеральный бюджет</w:t>
            </w:r>
          </w:p>
          <w:p w:rsidR="008379FB" w:rsidRPr="00532C3F" w:rsidRDefault="008379FB" w:rsidP="009B517F">
            <w:pPr>
              <w:rPr>
                <w:sz w:val="20"/>
              </w:rPr>
            </w:pPr>
            <w:r w:rsidRPr="00532C3F">
              <w:rPr>
                <w:sz w:val="20"/>
              </w:rPr>
              <w:t>внебюджетные</w:t>
            </w:r>
            <w:r>
              <w:rPr>
                <w:sz w:val="20"/>
              </w:rPr>
              <w:t xml:space="preserve"> </w:t>
            </w:r>
            <w:r w:rsidRPr="00532C3F">
              <w:rPr>
                <w:sz w:val="20"/>
              </w:rPr>
              <w:t>источники</w:t>
            </w:r>
          </w:p>
          <w:p w:rsidR="008379FB" w:rsidRPr="00532C3F" w:rsidRDefault="008379FB" w:rsidP="009B517F">
            <w:pPr>
              <w:rPr>
                <w:sz w:val="20"/>
              </w:rPr>
            </w:pPr>
            <w:r w:rsidRPr="00532C3F">
              <w:rPr>
                <w:sz w:val="20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79FB" w:rsidRPr="00532C3F" w:rsidRDefault="008379FB" w:rsidP="005C3B19">
            <w:pPr>
              <w:jc w:val="center"/>
              <w:rPr>
                <w:sz w:val="20"/>
              </w:rPr>
            </w:pPr>
            <w:r w:rsidRPr="00532C3F">
              <w:rPr>
                <w:sz w:val="20"/>
              </w:rPr>
              <w:t>490</w:t>
            </w:r>
          </w:p>
          <w:p w:rsidR="008379FB" w:rsidRPr="00532C3F" w:rsidRDefault="008379FB" w:rsidP="005C3B19">
            <w:pPr>
              <w:jc w:val="center"/>
              <w:rPr>
                <w:sz w:val="20"/>
              </w:rPr>
            </w:pPr>
            <w:r w:rsidRPr="00532C3F">
              <w:rPr>
                <w:sz w:val="20"/>
              </w:rPr>
              <w:t>135</w:t>
            </w:r>
          </w:p>
          <w:p w:rsidR="008379FB" w:rsidRPr="00532C3F" w:rsidRDefault="008379FB" w:rsidP="005C3B19">
            <w:pPr>
              <w:jc w:val="center"/>
              <w:rPr>
                <w:sz w:val="20"/>
              </w:rPr>
            </w:pPr>
            <w:r w:rsidRPr="00532C3F">
              <w:rPr>
                <w:sz w:val="20"/>
              </w:rPr>
              <w:t>110</w:t>
            </w:r>
          </w:p>
          <w:p w:rsidR="008379FB" w:rsidRPr="00532C3F" w:rsidRDefault="008379FB" w:rsidP="005C3B19">
            <w:pPr>
              <w:jc w:val="center"/>
              <w:rPr>
                <w:sz w:val="20"/>
              </w:rPr>
            </w:pPr>
            <w:r w:rsidRPr="00532C3F">
              <w:rPr>
                <w:sz w:val="20"/>
              </w:rPr>
              <w:t>20</w:t>
            </w:r>
          </w:p>
          <w:p w:rsidR="008379FB" w:rsidRPr="00532C3F" w:rsidRDefault="008379FB" w:rsidP="005C3B19">
            <w:pPr>
              <w:jc w:val="center"/>
              <w:rPr>
                <w:sz w:val="20"/>
              </w:rPr>
            </w:pPr>
            <w:r w:rsidRPr="00532C3F">
              <w:rPr>
                <w:sz w:val="20"/>
              </w:rPr>
              <w:t>755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9FB" w:rsidRPr="00532C3F" w:rsidRDefault="008379FB" w:rsidP="009B517F">
            <w:pPr>
              <w:jc w:val="center"/>
              <w:rPr>
                <w:sz w:val="20"/>
              </w:rPr>
            </w:pPr>
          </w:p>
        </w:tc>
      </w:tr>
      <w:tr w:rsidR="008379FB" w:rsidRPr="00532C3F" w:rsidTr="005C3B19"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9FB" w:rsidRPr="00532C3F" w:rsidRDefault="008379FB" w:rsidP="009B517F">
            <w:pPr>
              <w:rPr>
                <w:sz w:val="20"/>
              </w:rPr>
            </w:pPr>
          </w:p>
        </w:tc>
        <w:tc>
          <w:tcPr>
            <w:tcW w:w="4542" w:type="dxa"/>
            <w:tcBorders>
              <w:left w:val="single" w:sz="4" w:space="0" w:color="auto"/>
            </w:tcBorders>
          </w:tcPr>
          <w:p w:rsidR="008379FB" w:rsidRPr="00532C3F" w:rsidRDefault="008379FB" w:rsidP="009B517F">
            <w:pPr>
              <w:rPr>
                <w:sz w:val="20"/>
              </w:rPr>
            </w:pPr>
            <w:r w:rsidRPr="00532C3F">
              <w:rPr>
                <w:sz w:val="20"/>
              </w:rPr>
              <w:t>1.  Развитие систем дошкольного образования. Обеспечение доступности услуг дошкольного образования. Внедрение моделей дошкольного образования, обеспечивающих каждому ребенку возможность  осваивать образовательные программы для детей старшего дошкольного возраста</w:t>
            </w:r>
          </w:p>
        </w:tc>
        <w:tc>
          <w:tcPr>
            <w:tcW w:w="2835" w:type="dxa"/>
          </w:tcPr>
          <w:p w:rsidR="008379FB" w:rsidRPr="00532C3F" w:rsidRDefault="008379FB" w:rsidP="009B517F">
            <w:pPr>
              <w:rPr>
                <w:sz w:val="20"/>
              </w:rPr>
            </w:pPr>
            <w:r w:rsidRPr="00532C3F">
              <w:rPr>
                <w:sz w:val="20"/>
              </w:rPr>
              <w:t>бюджет Республики Карелия</w:t>
            </w:r>
          </w:p>
          <w:p w:rsidR="008379FB" w:rsidRPr="00532C3F" w:rsidRDefault="008379FB" w:rsidP="009B517F">
            <w:pPr>
              <w:rPr>
                <w:sz w:val="20"/>
              </w:rPr>
            </w:pPr>
            <w:r w:rsidRPr="00532C3F">
              <w:rPr>
                <w:sz w:val="20"/>
              </w:rPr>
              <w:t xml:space="preserve">муниципальные бюджеты </w:t>
            </w:r>
          </w:p>
          <w:p w:rsidR="008379FB" w:rsidRPr="00532C3F" w:rsidRDefault="008379FB" w:rsidP="009B517F">
            <w:pPr>
              <w:rPr>
                <w:sz w:val="20"/>
              </w:rPr>
            </w:pPr>
            <w:r w:rsidRPr="00532C3F">
              <w:rPr>
                <w:sz w:val="20"/>
              </w:rPr>
              <w:t>федеральный бюджет</w:t>
            </w:r>
          </w:p>
          <w:p w:rsidR="008379FB" w:rsidRPr="00532C3F" w:rsidRDefault="008379FB" w:rsidP="009B517F">
            <w:pPr>
              <w:rPr>
                <w:sz w:val="20"/>
              </w:rPr>
            </w:pPr>
            <w:r w:rsidRPr="00532C3F">
              <w:rPr>
                <w:sz w:val="20"/>
              </w:rPr>
              <w:t>внебюджетные</w:t>
            </w:r>
            <w:r>
              <w:rPr>
                <w:sz w:val="20"/>
              </w:rPr>
              <w:t xml:space="preserve"> </w:t>
            </w:r>
            <w:r w:rsidRPr="00532C3F">
              <w:rPr>
                <w:sz w:val="20"/>
              </w:rPr>
              <w:t>источники</w:t>
            </w:r>
          </w:p>
          <w:p w:rsidR="008379FB" w:rsidRPr="00532C3F" w:rsidRDefault="008379FB" w:rsidP="009B517F">
            <w:pPr>
              <w:rPr>
                <w:sz w:val="20"/>
              </w:rPr>
            </w:pPr>
            <w:r w:rsidRPr="00532C3F">
              <w:rPr>
                <w:sz w:val="20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79FB" w:rsidRPr="00532C3F" w:rsidRDefault="008379FB" w:rsidP="005C3B19">
            <w:pPr>
              <w:jc w:val="center"/>
              <w:rPr>
                <w:sz w:val="20"/>
              </w:rPr>
            </w:pPr>
            <w:r w:rsidRPr="00532C3F">
              <w:rPr>
                <w:sz w:val="20"/>
              </w:rPr>
              <w:t>400</w:t>
            </w:r>
          </w:p>
          <w:p w:rsidR="008379FB" w:rsidRPr="00532C3F" w:rsidRDefault="008379FB" w:rsidP="005C3B19">
            <w:pPr>
              <w:jc w:val="center"/>
              <w:rPr>
                <w:sz w:val="20"/>
              </w:rPr>
            </w:pPr>
            <w:r w:rsidRPr="00532C3F">
              <w:rPr>
                <w:sz w:val="20"/>
              </w:rPr>
              <w:t>120</w:t>
            </w:r>
          </w:p>
          <w:p w:rsidR="008379FB" w:rsidRPr="00532C3F" w:rsidRDefault="008379FB" w:rsidP="005C3B19">
            <w:pPr>
              <w:jc w:val="center"/>
              <w:rPr>
                <w:sz w:val="20"/>
              </w:rPr>
            </w:pPr>
            <w:r w:rsidRPr="00532C3F">
              <w:rPr>
                <w:sz w:val="20"/>
              </w:rPr>
              <w:t>20</w:t>
            </w:r>
          </w:p>
          <w:p w:rsidR="008379FB" w:rsidRPr="00532C3F" w:rsidRDefault="008379FB" w:rsidP="005C3B19">
            <w:pPr>
              <w:jc w:val="center"/>
              <w:rPr>
                <w:sz w:val="20"/>
              </w:rPr>
            </w:pPr>
            <w:r w:rsidRPr="00532C3F">
              <w:rPr>
                <w:sz w:val="20"/>
              </w:rPr>
              <w:t>10</w:t>
            </w:r>
          </w:p>
          <w:p w:rsidR="008379FB" w:rsidRPr="00532C3F" w:rsidRDefault="008379FB" w:rsidP="005C3B19">
            <w:pPr>
              <w:jc w:val="center"/>
              <w:rPr>
                <w:sz w:val="20"/>
              </w:rPr>
            </w:pPr>
            <w:r w:rsidRPr="00532C3F">
              <w:rPr>
                <w:sz w:val="20"/>
              </w:rPr>
              <w:t>550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9FB" w:rsidRPr="005C3B19" w:rsidRDefault="005C3B19" w:rsidP="005C3B19">
            <w:pPr>
              <w:ind w:left="-108"/>
              <w:jc w:val="right"/>
              <w:rPr>
                <w:szCs w:val="28"/>
              </w:rPr>
            </w:pPr>
            <w:r w:rsidRPr="005C3B19">
              <w:rPr>
                <w:szCs w:val="28"/>
              </w:rPr>
              <w:t>»;</w:t>
            </w:r>
          </w:p>
        </w:tc>
      </w:tr>
    </w:tbl>
    <w:p w:rsidR="009B517F" w:rsidRDefault="009B517F" w:rsidP="009B517F"/>
    <w:p w:rsidR="009B517F" w:rsidRDefault="009B517F" w:rsidP="009B517F">
      <w:pPr>
        <w:ind w:firstLine="708"/>
      </w:pPr>
      <w:r>
        <w:lastRenderedPageBreak/>
        <w:t>строку «Итого» изложить в следующей редакции:</w:t>
      </w:r>
    </w:p>
    <w:p w:rsidR="009B517F" w:rsidRDefault="009B517F" w:rsidP="009B517F"/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56"/>
        <w:gridCol w:w="3735"/>
        <w:gridCol w:w="2146"/>
        <w:gridCol w:w="2552"/>
        <w:gridCol w:w="390"/>
      </w:tblGrid>
      <w:tr w:rsidR="005C3B19" w:rsidTr="00AA39C2">
        <w:trPr>
          <w:trHeight w:val="20"/>
          <w:tblHeader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B19" w:rsidRPr="005C3B19" w:rsidRDefault="005C3B19" w:rsidP="009B517F">
            <w:pPr>
              <w:rPr>
                <w:szCs w:val="28"/>
              </w:rPr>
            </w:pPr>
            <w:r w:rsidRPr="005C3B19">
              <w:rPr>
                <w:szCs w:val="28"/>
              </w:rPr>
              <w:t>«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B19" w:rsidRDefault="005C3B19" w:rsidP="009B517F">
            <w:pPr>
              <w:rPr>
                <w:sz w:val="20"/>
              </w:rPr>
            </w:pPr>
            <w:r>
              <w:rPr>
                <w:sz w:val="20"/>
              </w:rPr>
              <w:t>Итого,</w:t>
            </w:r>
          </w:p>
          <w:p w:rsidR="005C3B19" w:rsidRDefault="005C3B19" w:rsidP="009B517F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5C3B19" w:rsidRDefault="005C3B19" w:rsidP="009B517F">
            <w:pPr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  <w:p w:rsidR="005C3B19" w:rsidRDefault="005C3B19" w:rsidP="009B517F">
            <w:pPr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  <w:p w:rsidR="005C3B19" w:rsidRDefault="005C3B19" w:rsidP="009B517F">
            <w:pPr>
              <w:rPr>
                <w:sz w:val="20"/>
              </w:rPr>
            </w:pPr>
            <w:r>
              <w:rPr>
                <w:sz w:val="20"/>
              </w:rPr>
              <w:t>муниципальные бюджеты</w:t>
            </w:r>
          </w:p>
          <w:p w:rsidR="005C3B19" w:rsidRDefault="005C3B19" w:rsidP="009B517F">
            <w:pPr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19" w:rsidRDefault="005C3B19" w:rsidP="009B517F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B19" w:rsidRDefault="005C3B19" w:rsidP="005C3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1253</w:t>
            </w:r>
          </w:p>
          <w:p w:rsidR="005C3B19" w:rsidRDefault="005C3B19" w:rsidP="005C3B19">
            <w:pPr>
              <w:jc w:val="center"/>
              <w:rPr>
                <w:sz w:val="20"/>
              </w:rPr>
            </w:pPr>
          </w:p>
          <w:p w:rsidR="005C3B19" w:rsidRDefault="005C3B19" w:rsidP="005C3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  <w:p w:rsidR="005C3B19" w:rsidRDefault="005C3B19" w:rsidP="005C3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  <w:p w:rsidR="005C3B19" w:rsidRDefault="005C3B19" w:rsidP="005C3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  <w:p w:rsidR="005C3B19" w:rsidRDefault="005C3B19" w:rsidP="005C3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3B19" w:rsidRPr="005C3B19" w:rsidRDefault="005C3B19" w:rsidP="005C3B19">
            <w:pPr>
              <w:ind w:left="-108"/>
              <w:jc w:val="center"/>
              <w:rPr>
                <w:szCs w:val="28"/>
              </w:rPr>
            </w:pPr>
            <w:r w:rsidRPr="005C3B19">
              <w:rPr>
                <w:szCs w:val="28"/>
              </w:rPr>
              <w:t>»;</w:t>
            </w:r>
          </w:p>
        </w:tc>
      </w:tr>
    </w:tbl>
    <w:p w:rsidR="009B517F" w:rsidRDefault="009B517F" w:rsidP="009B517F"/>
    <w:p w:rsidR="009B517F" w:rsidRDefault="009B517F" w:rsidP="005F3DBB">
      <w:pPr>
        <w:spacing w:after="120"/>
        <w:ind w:firstLine="708"/>
        <w:jc w:val="both"/>
        <w:rPr>
          <w:b/>
          <w:szCs w:val="28"/>
        </w:rPr>
      </w:pPr>
      <w:r>
        <w:rPr>
          <w:szCs w:val="28"/>
        </w:rPr>
        <w:t>3</w:t>
      </w:r>
      <w:r w:rsidRPr="00D31C0A">
        <w:rPr>
          <w:szCs w:val="28"/>
        </w:rPr>
        <w:t>)</w:t>
      </w:r>
      <w:r>
        <w:rPr>
          <w:b/>
          <w:szCs w:val="28"/>
        </w:rPr>
        <w:t xml:space="preserve"> </w:t>
      </w:r>
      <w:r w:rsidR="00044BC0">
        <w:rPr>
          <w:szCs w:val="28"/>
        </w:rPr>
        <w:t>в</w:t>
      </w:r>
      <w:r w:rsidRPr="00D31C0A">
        <w:rPr>
          <w:szCs w:val="28"/>
        </w:rPr>
        <w:t xml:space="preserve"> приложении </w:t>
      </w:r>
      <w:r>
        <w:rPr>
          <w:szCs w:val="28"/>
        </w:rPr>
        <w:t>№</w:t>
      </w:r>
      <w:r w:rsidR="005C3B19">
        <w:rPr>
          <w:szCs w:val="28"/>
        </w:rPr>
        <w:t xml:space="preserve"> </w:t>
      </w:r>
      <w:r w:rsidRPr="00D31C0A">
        <w:rPr>
          <w:szCs w:val="28"/>
        </w:rPr>
        <w:t>1 к Программе</w:t>
      </w:r>
      <w:r>
        <w:rPr>
          <w:b/>
          <w:szCs w:val="28"/>
        </w:rPr>
        <w:t xml:space="preserve"> </w:t>
      </w:r>
      <w:r>
        <w:rPr>
          <w:szCs w:val="28"/>
        </w:rPr>
        <w:t>направление «Развитие систем</w:t>
      </w:r>
      <w:r w:rsidRPr="00A30EA3">
        <w:rPr>
          <w:szCs w:val="28"/>
        </w:rPr>
        <w:t xml:space="preserve"> дошкольного образования»</w:t>
      </w:r>
      <w:r w:rsidRPr="00A30EA3">
        <w:rPr>
          <w:b/>
          <w:szCs w:val="28"/>
        </w:rPr>
        <w:t xml:space="preserve"> </w:t>
      </w:r>
      <w:r w:rsidRPr="00A30EA3">
        <w:rPr>
          <w:szCs w:val="28"/>
        </w:rPr>
        <w:t>Стратегическ</w:t>
      </w:r>
      <w:r>
        <w:rPr>
          <w:szCs w:val="28"/>
        </w:rPr>
        <w:t>ой</w:t>
      </w:r>
      <w:r w:rsidRPr="00A30EA3">
        <w:rPr>
          <w:szCs w:val="28"/>
        </w:rPr>
        <w:t xml:space="preserve"> задач</w:t>
      </w:r>
      <w:r>
        <w:rPr>
          <w:szCs w:val="28"/>
        </w:rPr>
        <w:t>и</w:t>
      </w:r>
      <w:r w:rsidRPr="00A30EA3">
        <w:rPr>
          <w:szCs w:val="28"/>
        </w:rPr>
        <w:t xml:space="preserve"> II. Развитие современной сис</w:t>
      </w:r>
      <w:r>
        <w:rPr>
          <w:szCs w:val="28"/>
        </w:rPr>
        <w:t xml:space="preserve">темы непрерывного образования </w:t>
      </w:r>
      <w:r w:rsidRPr="00A30EA3">
        <w:rPr>
          <w:szCs w:val="28"/>
        </w:rPr>
        <w:t>(</w:t>
      </w:r>
      <w:proofErr w:type="gramStart"/>
      <w:r w:rsidRPr="00A30EA3">
        <w:rPr>
          <w:szCs w:val="28"/>
        </w:rPr>
        <w:t>от</w:t>
      </w:r>
      <w:proofErr w:type="gramEnd"/>
      <w:r w:rsidRPr="00A30EA3">
        <w:rPr>
          <w:szCs w:val="28"/>
        </w:rPr>
        <w:t xml:space="preserve"> дошкольного до профессионального) </w:t>
      </w:r>
      <w:r>
        <w:rPr>
          <w:szCs w:val="28"/>
        </w:rPr>
        <w:t>изложить в следующей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3969"/>
        <w:gridCol w:w="426"/>
        <w:gridCol w:w="490"/>
        <w:gridCol w:w="501"/>
        <w:gridCol w:w="425"/>
        <w:gridCol w:w="426"/>
        <w:gridCol w:w="425"/>
        <w:gridCol w:w="425"/>
        <w:gridCol w:w="851"/>
        <w:gridCol w:w="283"/>
      </w:tblGrid>
      <w:tr w:rsidR="005F3DBB" w:rsidTr="00AA39C2">
        <w:trPr>
          <w:trHeight w:val="2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BB" w:rsidRPr="005F3DBB" w:rsidRDefault="005F3DBB" w:rsidP="009B517F">
            <w:pPr>
              <w:rPr>
                <w:szCs w:val="28"/>
              </w:rPr>
            </w:pPr>
            <w:r w:rsidRPr="005F3DBB">
              <w:rPr>
                <w:szCs w:val="28"/>
              </w:rPr>
              <w:t>«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Default="005F3DBB" w:rsidP="009B517F">
            <w:pPr>
              <w:rPr>
                <w:sz w:val="20"/>
              </w:rPr>
            </w:pPr>
            <w:r w:rsidRPr="00D307B5">
              <w:rPr>
                <w:sz w:val="20"/>
              </w:rPr>
              <w:t>Направление «Развитие системы дошкольного образования»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DBB" w:rsidRPr="00D307B5" w:rsidRDefault="005F3DBB" w:rsidP="009B517F">
            <w:pPr>
              <w:rPr>
                <w:sz w:val="20"/>
              </w:rPr>
            </w:pPr>
          </w:p>
        </w:tc>
      </w:tr>
      <w:tr w:rsidR="005F3DBB" w:rsidTr="00AA39C2">
        <w:trPr>
          <w:trHeight w:val="2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BB" w:rsidRPr="005C3B19" w:rsidRDefault="005F3DBB" w:rsidP="005F3DBB">
            <w:pPr>
              <w:ind w:left="-108" w:right="-59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C3B19" w:rsidRDefault="005F3DBB" w:rsidP="00AA39C2">
            <w:pPr>
              <w:ind w:left="-108" w:right="-108"/>
              <w:jc w:val="center"/>
              <w:rPr>
                <w:sz w:val="20"/>
              </w:rPr>
            </w:pPr>
            <w:r w:rsidRPr="005C3B19">
              <w:rPr>
                <w:sz w:val="20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Default="00044BC0" w:rsidP="005C3B19">
            <w:pPr>
              <w:rPr>
                <w:b/>
                <w:sz w:val="20"/>
              </w:rPr>
            </w:pPr>
            <w:r>
              <w:rPr>
                <w:sz w:val="20"/>
              </w:rPr>
              <w:t>Д</w:t>
            </w:r>
            <w:r w:rsidR="005F3DBB">
              <w:rPr>
                <w:sz w:val="20"/>
              </w:rPr>
              <w:t xml:space="preserve">оля детей в возрасте от 1 года до 7 лет, </w:t>
            </w:r>
            <w:r w:rsidR="005F3DBB" w:rsidRPr="00973080">
              <w:rPr>
                <w:sz w:val="20"/>
              </w:rPr>
              <w:t>получающих</w:t>
            </w:r>
            <w:r w:rsidR="005F3DBB">
              <w:rPr>
                <w:sz w:val="20"/>
              </w:rPr>
              <w:t xml:space="preserve"> услугу дошкольного образования</w:t>
            </w:r>
            <w:r w:rsidR="005F3DBB" w:rsidRPr="00973080">
              <w:rPr>
                <w:sz w:val="20"/>
              </w:rPr>
              <w:t xml:space="preserve"> и (или) услугу по их содержанию в организациях различной организационно-правовой формы и формы собственн</w:t>
            </w:r>
            <w:r w:rsidR="005F3DBB">
              <w:rPr>
                <w:sz w:val="20"/>
              </w:rPr>
              <w:t>ости, от общего числа</w:t>
            </w:r>
            <w:r w:rsidR="005F3DBB" w:rsidRPr="00973080">
              <w:rPr>
                <w:sz w:val="20"/>
              </w:rPr>
              <w:t xml:space="preserve"> детей</w:t>
            </w:r>
            <w:r w:rsidR="005F3DBB">
              <w:rPr>
                <w:sz w:val="20"/>
              </w:rPr>
              <w:t xml:space="preserve"> этого возраста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Default="005F3DBB" w:rsidP="005F3DBB">
            <w:pPr>
              <w:ind w:left="-167" w:right="-13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5F3DBB" w:rsidRDefault="005F3DBB" w:rsidP="005F3DBB">
            <w:pPr>
              <w:ind w:left="-167" w:right="-133"/>
              <w:jc w:val="center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F17CAD" w:rsidRDefault="005F3DBB" w:rsidP="005F3DBB">
            <w:pPr>
              <w:ind w:left="-83" w:right="-43"/>
              <w:jc w:val="center"/>
              <w:rPr>
                <w:sz w:val="20"/>
              </w:rPr>
            </w:pPr>
            <w:r w:rsidRPr="00F17CAD">
              <w:rPr>
                <w:sz w:val="20"/>
              </w:rPr>
              <w:t>72,1</w:t>
            </w:r>
          </w:p>
          <w:p w:rsidR="005F3DBB" w:rsidRPr="00F17CAD" w:rsidRDefault="005F3DBB" w:rsidP="005F3DBB">
            <w:pPr>
              <w:ind w:left="-83" w:right="-43"/>
              <w:jc w:val="center"/>
              <w:rPr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F17CAD" w:rsidRDefault="005F3DBB" w:rsidP="005C3B19">
            <w:pPr>
              <w:jc w:val="center"/>
              <w:rPr>
                <w:sz w:val="20"/>
              </w:rPr>
            </w:pPr>
            <w:r w:rsidRPr="00F17CAD">
              <w:rPr>
                <w:sz w:val="20"/>
              </w:rPr>
              <w:t>75</w:t>
            </w:r>
          </w:p>
          <w:p w:rsidR="005F3DBB" w:rsidRPr="00F17CAD" w:rsidRDefault="005F3DBB" w:rsidP="005C3B1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122" w:right="-145"/>
              <w:jc w:val="center"/>
              <w:rPr>
                <w:sz w:val="20"/>
              </w:rPr>
            </w:pPr>
            <w:r w:rsidRPr="005F3DBB">
              <w:rPr>
                <w:sz w:val="20"/>
              </w:rPr>
              <w:t>78</w:t>
            </w:r>
          </w:p>
          <w:p w:rsidR="005F3DBB" w:rsidRPr="005F3DBB" w:rsidRDefault="005F3DBB" w:rsidP="005F3DBB">
            <w:pPr>
              <w:ind w:left="-122" w:right="-145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71" w:right="-108"/>
              <w:jc w:val="center"/>
              <w:rPr>
                <w:sz w:val="20"/>
              </w:rPr>
            </w:pPr>
            <w:r w:rsidRPr="005F3DBB">
              <w:rPr>
                <w:sz w:val="20"/>
              </w:rPr>
              <w:t>82</w:t>
            </w:r>
          </w:p>
          <w:p w:rsidR="005F3DBB" w:rsidRPr="005F3DBB" w:rsidRDefault="005F3DBB" w:rsidP="005F3DBB">
            <w:pPr>
              <w:ind w:left="-71" w:right="-108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  <w:r w:rsidRPr="005F3DBB">
              <w:rPr>
                <w:sz w:val="20"/>
              </w:rPr>
              <w:t>86</w:t>
            </w:r>
          </w:p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  <w:r w:rsidRPr="005F3DBB">
              <w:rPr>
                <w:sz w:val="20"/>
              </w:rPr>
              <w:t>90</w:t>
            </w:r>
          </w:p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  <w:r w:rsidRPr="005F3DBB">
              <w:rPr>
                <w:sz w:val="20"/>
              </w:rPr>
              <w:t>ФСН Форма 85К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5F3DBB" w:rsidTr="00AA39C2">
        <w:trPr>
          <w:trHeight w:val="124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BB" w:rsidRPr="005C3B19" w:rsidRDefault="005F3DBB" w:rsidP="005F3DBB">
            <w:pPr>
              <w:ind w:left="-108" w:right="-59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C3B19" w:rsidRDefault="005F3DBB" w:rsidP="00AA39C2">
            <w:pPr>
              <w:ind w:left="-108" w:right="-108"/>
              <w:jc w:val="center"/>
              <w:rPr>
                <w:sz w:val="20"/>
              </w:rPr>
            </w:pPr>
            <w:r w:rsidRPr="005C3B19">
              <w:rPr>
                <w:sz w:val="20"/>
              </w:rPr>
              <w:t>2.1.1.1.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C3B19" w:rsidRDefault="00044BC0" w:rsidP="00044BC0">
            <w:r>
              <w:rPr>
                <w:sz w:val="20"/>
              </w:rPr>
              <w:t>Д</w:t>
            </w:r>
            <w:r w:rsidR="005F3DBB" w:rsidRPr="005C3B19">
              <w:rPr>
                <w:sz w:val="20"/>
              </w:rPr>
              <w:t>оля детей в возрасте от 3 до 7 лет, получающих услугу дошкольного образования</w:t>
            </w:r>
            <w:r>
              <w:rPr>
                <w:sz w:val="20"/>
              </w:rPr>
              <w:t xml:space="preserve"> </w:t>
            </w:r>
            <w:r w:rsidR="005F3DBB" w:rsidRPr="005C3B19">
              <w:rPr>
                <w:sz w:val="20"/>
              </w:rPr>
              <w:t xml:space="preserve">и (или) услугу по их содержанию в организациях различной организационно-правовой формы и формы собственности, от общего числа детей </w:t>
            </w:r>
            <w:r w:rsidR="005F3DBB">
              <w:rPr>
                <w:sz w:val="20"/>
              </w:rPr>
              <w:t>этого возраста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Default="005F3DBB" w:rsidP="005F3DBB">
            <w:pPr>
              <w:ind w:left="-167" w:right="-13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6A631E" w:rsidRDefault="005F3DBB" w:rsidP="005F3DBB">
            <w:pPr>
              <w:pStyle w:val="ConsPlusNormal"/>
              <w:ind w:left="-83" w:right="-4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6A631E" w:rsidRDefault="005F3DBB" w:rsidP="005C3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pStyle w:val="ConsPlusNormal"/>
              <w:ind w:left="-122" w:right="-145" w:firstLine="0"/>
              <w:jc w:val="center"/>
              <w:rPr>
                <w:rFonts w:ascii="Times New Roman" w:hAnsi="Times New Roman" w:cs="Times New Roman"/>
              </w:rPr>
            </w:pPr>
            <w:r w:rsidRPr="005F3DB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pStyle w:val="ConsPlusNormal"/>
              <w:ind w:left="-71" w:right="-108" w:firstLine="0"/>
              <w:jc w:val="center"/>
              <w:rPr>
                <w:rFonts w:ascii="Times New Roman" w:hAnsi="Times New Roman" w:cs="Times New Roman"/>
              </w:rPr>
            </w:pPr>
            <w:r w:rsidRPr="005F3DB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  <w:r w:rsidRPr="005F3DBB">
              <w:rPr>
                <w:sz w:val="20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  <w:r w:rsidRPr="005F3DBB">
              <w:rPr>
                <w:sz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  <w:r w:rsidRPr="005F3DBB">
              <w:rPr>
                <w:sz w:val="20"/>
              </w:rPr>
              <w:t>ФСН Форма 85К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5F3DBB" w:rsidTr="00AA39C2">
        <w:trPr>
          <w:trHeight w:val="85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BB" w:rsidRPr="005C3B19" w:rsidRDefault="005F3DBB" w:rsidP="005F3DBB">
            <w:pPr>
              <w:ind w:left="-108" w:right="-59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C3B19" w:rsidRDefault="005F3DBB" w:rsidP="00AA39C2">
            <w:pPr>
              <w:ind w:left="-108" w:right="-108"/>
              <w:jc w:val="center"/>
              <w:rPr>
                <w:sz w:val="20"/>
              </w:rPr>
            </w:pPr>
            <w:r w:rsidRPr="005C3B19">
              <w:rPr>
                <w:sz w:val="20"/>
              </w:rPr>
              <w:t>2.1.1.2.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Default="00044BC0" w:rsidP="00044BC0">
            <w:pPr>
              <w:ind w:left="32"/>
              <w:rPr>
                <w:sz w:val="20"/>
              </w:rPr>
            </w:pPr>
            <w:r>
              <w:rPr>
                <w:sz w:val="20"/>
              </w:rPr>
              <w:t>Д</w:t>
            </w:r>
            <w:r w:rsidR="005F3DBB" w:rsidRPr="00D2320E">
              <w:rPr>
                <w:sz w:val="20"/>
              </w:rPr>
              <w:t>оля детей</w:t>
            </w:r>
            <w:r w:rsidR="005F3DBB">
              <w:rPr>
                <w:sz w:val="20"/>
              </w:rPr>
              <w:t xml:space="preserve"> в возрасте от 5 до 7 лет</w:t>
            </w:r>
            <w:r w:rsidR="005F3DBB" w:rsidRPr="00D2320E">
              <w:rPr>
                <w:sz w:val="20"/>
              </w:rPr>
              <w:t>, охваченных программами</w:t>
            </w:r>
            <w:r w:rsidR="005F3DBB">
              <w:rPr>
                <w:sz w:val="20"/>
              </w:rPr>
              <w:t xml:space="preserve"> дошкольного образования</w:t>
            </w:r>
            <w:r w:rsidR="005F3DBB" w:rsidRPr="00D2320E">
              <w:rPr>
                <w:sz w:val="20"/>
              </w:rPr>
              <w:t xml:space="preserve">, от общего числа детей </w:t>
            </w:r>
            <w:r w:rsidR="00AA39C2">
              <w:rPr>
                <w:sz w:val="20"/>
              </w:rPr>
              <w:t>этого возраста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Default="005F3DBB" w:rsidP="005F3DBB">
            <w:pPr>
              <w:ind w:left="-167" w:right="-13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5F3DBB" w:rsidRDefault="005F3DBB" w:rsidP="005F3DBB">
            <w:pPr>
              <w:ind w:left="-167" w:right="-133"/>
              <w:jc w:val="center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Default="005F3DBB" w:rsidP="005F3DBB">
            <w:pPr>
              <w:ind w:left="-83" w:right="-43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5F3DBB" w:rsidRDefault="005F3DBB" w:rsidP="005F3DBB">
            <w:pPr>
              <w:ind w:left="-83" w:right="-43"/>
              <w:jc w:val="center"/>
              <w:rPr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Default="005F3DBB" w:rsidP="005C3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122" w:right="-145"/>
              <w:jc w:val="center"/>
              <w:rPr>
                <w:sz w:val="20"/>
              </w:rPr>
            </w:pPr>
            <w:r w:rsidRPr="005F3DBB">
              <w:rPr>
                <w:sz w:val="20"/>
              </w:rPr>
              <w:t>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71" w:right="-108"/>
              <w:jc w:val="center"/>
              <w:rPr>
                <w:sz w:val="20"/>
              </w:rPr>
            </w:pPr>
            <w:r w:rsidRPr="005F3DBB">
              <w:rPr>
                <w:sz w:val="20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  <w:r w:rsidRPr="005F3DBB">
              <w:rPr>
                <w:sz w:val="20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  <w:r w:rsidRPr="005F3DBB">
              <w:rPr>
                <w:sz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  <w:r w:rsidRPr="005F3DBB">
              <w:rPr>
                <w:sz w:val="20"/>
              </w:rPr>
              <w:t>Форма Росстата № 1-МО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5F3DBB" w:rsidTr="00AA39C2">
        <w:trPr>
          <w:trHeight w:val="8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BB" w:rsidRPr="005C3B19" w:rsidRDefault="005F3DBB" w:rsidP="005F3DBB">
            <w:pPr>
              <w:ind w:left="-108" w:right="-59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C3B19" w:rsidRDefault="005F3DBB" w:rsidP="00AA39C2">
            <w:pPr>
              <w:ind w:left="-108" w:right="-108"/>
              <w:jc w:val="center"/>
              <w:rPr>
                <w:sz w:val="20"/>
              </w:rPr>
            </w:pPr>
            <w:r w:rsidRPr="005C3B19">
              <w:rPr>
                <w:sz w:val="20"/>
              </w:rPr>
              <w:t>2.1.1.3.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8A2815" w:rsidRDefault="00044BC0" w:rsidP="005C3B19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="005F3DBB" w:rsidRPr="00D2320E">
              <w:rPr>
                <w:sz w:val="20"/>
              </w:rPr>
              <w:t>оля</w:t>
            </w:r>
            <w:r w:rsidR="005F3DBB" w:rsidRPr="008A2815">
              <w:rPr>
                <w:sz w:val="20"/>
              </w:rPr>
              <w:t xml:space="preserve"> учреждений, реализующих образовательные программы дошкольного образования</w:t>
            </w:r>
            <w:r w:rsidR="005F3DBB" w:rsidRPr="00D2320E">
              <w:rPr>
                <w:sz w:val="20"/>
              </w:rPr>
              <w:t xml:space="preserve">, в которых разработана и утверждена образовательная программа, соответствующая  федеральным государственным требованиям, от общего количества </w:t>
            </w:r>
            <w:r w:rsidR="005F3DBB" w:rsidRPr="00320C44">
              <w:rPr>
                <w:sz w:val="20"/>
              </w:rPr>
              <w:t>учреждений, реализующих образовательные программы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Default="005F3DBB" w:rsidP="005F3DBB">
            <w:pPr>
              <w:ind w:left="-167" w:right="-13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Default="005F3DBB" w:rsidP="005F3DBB">
            <w:pPr>
              <w:ind w:left="-83" w:right="-4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Default="005F3DBB" w:rsidP="005C3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122" w:right="-145"/>
              <w:jc w:val="center"/>
              <w:rPr>
                <w:sz w:val="20"/>
              </w:rPr>
            </w:pPr>
            <w:r w:rsidRPr="005F3DBB">
              <w:rPr>
                <w:sz w:val="20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71" w:right="-108"/>
              <w:jc w:val="center"/>
              <w:rPr>
                <w:sz w:val="20"/>
              </w:rPr>
            </w:pPr>
            <w:r w:rsidRPr="005F3DBB">
              <w:rPr>
                <w:sz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  <w:r w:rsidRPr="005F3DBB">
              <w:rPr>
                <w:sz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  <w:r w:rsidRPr="005F3DBB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5F3DBB" w:rsidTr="00AA39C2">
        <w:trPr>
          <w:trHeight w:val="8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BB" w:rsidRPr="005C3B19" w:rsidRDefault="005F3DBB" w:rsidP="005F3DBB">
            <w:pPr>
              <w:ind w:left="-108" w:right="-59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C3B19" w:rsidRDefault="005F3DBB" w:rsidP="00AA39C2">
            <w:pPr>
              <w:ind w:left="-108" w:right="-108"/>
              <w:jc w:val="center"/>
              <w:rPr>
                <w:sz w:val="20"/>
              </w:rPr>
            </w:pPr>
            <w:r w:rsidRPr="005C3B19">
              <w:rPr>
                <w:sz w:val="20"/>
              </w:rPr>
              <w:t>2.1.1.4.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8A2815" w:rsidRDefault="00044BC0" w:rsidP="00AA39C2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="005F3DBB" w:rsidRPr="00D2320E">
              <w:rPr>
                <w:sz w:val="20"/>
              </w:rPr>
              <w:t>оля</w:t>
            </w:r>
            <w:r w:rsidR="005F3DBB" w:rsidRPr="009C76CF">
              <w:rPr>
                <w:color w:val="FF6600"/>
                <w:sz w:val="20"/>
              </w:rPr>
              <w:t xml:space="preserve"> </w:t>
            </w:r>
            <w:r w:rsidR="005F3DBB" w:rsidRPr="008A2815">
              <w:rPr>
                <w:sz w:val="20"/>
              </w:rPr>
              <w:t>учреждений, реализующих образовательные программы дошкольного образования</w:t>
            </w:r>
            <w:r w:rsidR="005F3DBB" w:rsidRPr="00D2320E">
              <w:rPr>
                <w:sz w:val="20"/>
              </w:rPr>
              <w:t>, предоставляющих услуг</w:t>
            </w:r>
            <w:r w:rsidR="00AA39C2">
              <w:rPr>
                <w:sz w:val="20"/>
              </w:rPr>
              <w:t>у</w:t>
            </w:r>
            <w:r w:rsidR="005F3DBB" w:rsidRPr="00D2320E">
              <w:rPr>
                <w:sz w:val="20"/>
              </w:rPr>
              <w:t xml:space="preserve"> дошкольного образования на основе муниципального заказа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Default="005F3DBB" w:rsidP="005F3DBB">
            <w:pPr>
              <w:ind w:left="-167" w:right="-13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Default="005F3DBB" w:rsidP="005F3DBB">
            <w:pPr>
              <w:ind w:left="-83" w:right="-4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Default="005F3DBB" w:rsidP="005C3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122" w:right="-145"/>
              <w:jc w:val="center"/>
              <w:rPr>
                <w:sz w:val="20"/>
              </w:rPr>
            </w:pPr>
            <w:r w:rsidRPr="005F3DBB">
              <w:rPr>
                <w:sz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71" w:right="-108"/>
              <w:jc w:val="center"/>
              <w:rPr>
                <w:sz w:val="20"/>
              </w:rPr>
            </w:pPr>
            <w:r w:rsidRPr="005F3DBB">
              <w:rPr>
                <w:sz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  <w:r w:rsidRPr="005F3DBB">
              <w:rPr>
                <w:sz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  <w:r w:rsidRPr="005F3DBB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5F3DBB" w:rsidTr="00AA39C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BB" w:rsidRPr="005C3B19" w:rsidRDefault="005F3DBB" w:rsidP="005F3DBB">
            <w:pPr>
              <w:ind w:left="-108" w:right="-59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C3B19" w:rsidRDefault="005F3DBB" w:rsidP="00AA39C2">
            <w:pPr>
              <w:ind w:left="-108" w:right="-108"/>
              <w:jc w:val="center"/>
              <w:rPr>
                <w:sz w:val="20"/>
              </w:rPr>
            </w:pPr>
            <w:r w:rsidRPr="005C3B19">
              <w:rPr>
                <w:sz w:val="20"/>
              </w:rPr>
              <w:t>2.1.1.5.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F94E90" w:rsidRDefault="00044BC0" w:rsidP="005C3B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F3DBB">
              <w:rPr>
                <w:rFonts w:ascii="Times New Roman" w:hAnsi="Times New Roman" w:cs="Times New Roman"/>
              </w:rPr>
              <w:t>оля</w:t>
            </w:r>
            <w:r w:rsidR="005F3DBB" w:rsidRPr="009C76CF">
              <w:rPr>
                <w:color w:val="FF6600"/>
              </w:rPr>
              <w:t xml:space="preserve"> </w:t>
            </w:r>
            <w:r w:rsidR="005F3DBB" w:rsidRPr="008A2815">
              <w:rPr>
                <w:rFonts w:ascii="Times New Roman" w:hAnsi="Times New Roman" w:cs="Times New Roman"/>
              </w:rPr>
              <w:t>учреждений, реализующих образовательные программы дошкольного образования</w:t>
            </w:r>
            <w:r w:rsidR="005F3DBB" w:rsidRPr="00D724F6">
              <w:rPr>
                <w:rFonts w:ascii="Times New Roman" w:hAnsi="Times New Roman" w:cs="Times New Roman"/>
              </w:rPr>
              <w:t>, имеющих компьютерную технику для реализации образовательных программ</w:t>
            </w:r>
            <w:r w:rsidR="005F3DBB">
              <w:rPr>
                <w:rFonts w:ascii="Times New Roman" w:hAnsi="Times New Roman" w:cs="Times New Roman"/>
              </w:rPr>
              <w:t xml:space="preserve">, от общего количества учреждений, реализующих образовательные программы дошкольного </w:t>
            </w:r>
            <w:r w:rsidR="005F3DBB" w:rsidRPr="00F94E90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Default="005F3DBB" w:rsidP="005F3DBB">
            <w:pPr>
              <w:ind w:left="-167" w:right="-13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0E46BF" w:rsidRDefault="005F3DBB" w:rsidP="005F3DBB">
            <w:pPr>
              <w:ind w:left="-83" w:right="-43"/>
              <w:jc w:val="center"/>
              <w:rPr>
                <w:sz w:val="20"/>
              </w:rPr>
            </w:pPr>
            <w:r w:rsidRPr="000E46BF">
              <w:rPr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Default="005F3DBB" w:rsidP="005C3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122" w:right="-145"/>
              <w:jc w:val="center"/>
              <w:rPr>
                <w:sz w:val="20"/>
              </w:rPr>
            </w:pPr>
            <w:r w:rsidRPr="005F3DBB">
              <w:rPr>
                <w:sz w:val="20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71" w:right="-108"/>
              <w:jc w:val="center"/>
              <w:rPr>
                <w:sz w:val="20"/>
              </w:rPr>
            </w:pPr>
            <w:r w:rsidRPr="005F3DBB">
              <w:rPr>
                <w:sz w:val="20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  <w:r w:rsidRPr="005F3DBB">
              <w:rPr>
                <w:sz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  <w:r w:rsidRPr="005F3DBB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5F3DBB" w:rsidTr="00AA39C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BB" w:rsidRPr="005C3B19" w:rsidRDefault="005F3DBB" w:rsidP="005F3DBB">
            <w:pPr>
              <w:ind w:left="-108" w:right="-59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C3B19" w:rsidRDefault="005F3DBB" w:rsidP="00AA39C2">
            <w:pPr>
              <w:ind w:left="-108" w:right="-108"/>
              <w:jc w:val="center"/>
              <w:rPr>
                <w:sz w:val="20"/>
              </w:rPr>
            </w:pPr>
            <w:r w:rsidRPr="005C3B19">
              <w:rPr>
                <w:sz w:val="20"/>
              </w:rPr>
              <w:t>2.1.1.6.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7F2372" w:rsidRDefault="00044BC0" w:rsidP="005C3B19">
            <w:pPr>
              <w:ind w:left="32"/>
            </w:pPr>
            <w:r>
              <w:rPr>
                <w:sz w:val="20"/>
              </w:rPr>
              <w:t>У</w:t>
            </w:r>
            <w:r w:rsidR="005F3DBB">
              <w:rPr>
                <w:sz w:val="20"/>
              </w:rPr>
              <w:t>довлетворенность родителей (законных представителей</w:t>
            </w:r>
            <w:r w:rsidR="00017AAB">
              <w:rPr>
                <w:sz w:val="20"/>
              </w:rPr>
              <w:t xml:space="preserve"> детей</w:t>
            </w:r>
            <w:r w:rsidR="005F3DBB">
              <w:rPr>
                <w:sz w:val="20"/>
              </w:rPr>
              <w:t>) качеством предоставления услуги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Default="005F3DBB" w:rsidP="005F3DBB">
            <w:pPr>
              <w:ind w:left="-167" w:right="-13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Default="005F3DBB" w:rsidP="005F3DBB">
            <w:pPr>
              <w:ind w:left="-83" w:right="-43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Default="005F3DBB" w:rsidP="005C3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C3B19">
            <w:pPr>
              <w:jc w:val="center"/>
              <w:rPr>
                <w:sz w:val="20"/>
              </w:rPr>
            </w:pPr>
            <w:r w:rsidRPr="005F3DBB">
              <w:rPr>
                <w:sz w:val="20"/>
              </w:rPr>
              <w:t>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71" w:right="-108"/>
              <w:jc w:val="center"/>
              <w:rPr>
                <w:sz w:val="20"/>
              </w:rPr>
            </w:pPr>
            <w:r w:rsidRPr="005F3DBB">
              <w:rPr>
                <w:sz w:val="20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  <w:r w:rsidRPr="005F3DBB">
              <w:rPr>
                <w:sz w:val="20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  <w:r w:rsidRPr="005F3DBB">
              <w:rPr>
                <w:sz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</w:p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</w:p>
          <w:p w:rsidR="005F3DBB" w:rsidRPr="005F3DBB" w:rsidRDefault="005F3DBB" w:rsidP="005F3DBB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3DBB" w:rsidRPr="005F3DBB" w:rsidRDefault="005F3DBB" w:rsidP="005F3DBB">
            <w:pPr>
              <w:ind w:left="-108" w:right="-108"/>
              <w:rPr>
                <w:szCs w:val="28"/>
              </w:rPr>
            </w:pPr>
            <w:r w:rsidRPr="005F3DBB">
              <w:rPr>
                <w:szCs w:val="28"/>
              </w:rPr>
              <w:t>».</w:t>
            </w:r>
          </w:p>
        </w:tc>
      </w:tr>
    </w:tbl>
    <w:p w:rsidR="00321D76" w:rsidRPr="00677B93" w:rsidRDefault="00321D76" w:rsidP="00AA39C2">
      <w:pPr>
        <w:pStyle w:val="ConsTitle"/>
        <w:ind w:right="0"/>
        <w:jc w:val="right"/>
      </w:pPr>
    </w:p>
    <w:sectPr w:rsidR="00321D76" w:rsidRPr="00677B93" w:rsidSect="00BB39E7">
      <w:pgSz w:w="11906" w:h="16838"/>
      <w:pgMar w:top="1134" w:right="1276" w:bottom="1134" w:left="1559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E07" w:rsidRDefault="00F92E07" w:rsidP="00E53498">
      <w:r>
        <w:separator/>
      </w:r>
    </w:p>
  </w:endnote>
  <w:endnote w:type="continuationSeparator" w:id="0">
    <w:p w:rsidR="00F92E07" w:rsidRDefault="00F92E07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E07" w:rsidRDefault="00F92E07" w:rsidP="00E53498">
      <w:r>
        <w:separator/>
      </w:r>
    </w:p>
  </w:footnote>
  <w:footnote w:type="continuationSeparator" w:id="0">
    <w:p w:rsidR="00F92E07" w:rsidRDefault="00F92E07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0563"/>
      <w:docPartObj>
        <w:docPartGallery w:val="Page Numbers (Top of Page)"/>
        <w:docPartUnique/>
      </w:docPartObj>
    </w:sdtPr>
    <w:sdtContent>
      <w:p w:rsidR="00F92E07" w:rsidRDefault="00B74AFC">
        <w:pPr>
          <w:pStyle w:val="a6"/>
          <w:jc w:val="center"/>
        </w:pPr>
        <w:fldSimple w:instr=" PAGE   \* MERGEFORMAT ">
          <w:r w:rsidR="00F17EAD">
            <w:rPr>
              <w:noProof/>
            </w:rPr>
            <w:t>6</w:t>
          </w:r>
        </w:fldSimple>
      </w:p>
    </w:sdtContent>
  </w:sdt>
  <w:p w:rsidR="00F92E07" w:rsidRDefault="00F92E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C91"/>
    <w:multiLevelType w:val="hybridMultilevel"/>
    <w:tmpl w:val="1CAA1A30"/>
    <w:lvl w:ilvl="0" w:tplc="0A641D0E">
      <w:numFmt w:val="bullet"/>
      <w:lvlText w:val=""/>
      <w:legacy w:legacy="1" w:legacySpace="0" w:legacyIndent="0"/>
      <w:lvlJc w:val="left"/>
      <w:rPr>
        <w:rFonts w:ascii="Wingdings" w:hAnsi="Wingdings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26B0"/>
    <w:rsid w:val="00017AAB"/>
    <w:rsid w:val="0003591E"/>
    <w:rsid w:val="00044BC0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3477"/>
    <w:rsid w:val="002A6B23"/>
    <w:rsid w:val="00307849"/>
    <w:rsid w:val="00321D76"/>
    <w:rsid w:val="003C4D42"/>
    <w:rsid w:val="00431D19"/>
    <w:rsid w:val="004444E9"/>
    <w:rsid w:val="004511AB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3B19"/>
    <w:rsid w:val="005C6C28"/>
    <w:rsid w:val="005D3A75"/>
    <w:rsid w:val="005F3DBB"/>
    <w:rsid w:val="005F53B4"/>
    <w:rsid w:val="006623C6"/>
    <w:rsid w:val="00677B93"/>
    <w:rsid w:val="00684D76"/>
    <w:rsid w:val="00693FBC"/>
    <w:rsid w:val="006B4842"/>
    <w:rsid w:val="006E64E6"/>
    <w:rsid w:val="00726286"/>
    <w:rsid w:val="00756C1D"/>
    <w:rsid w:val="00757706"/>
    <w:rsid w:val="007771A7"/>
    <w:rsid w:val="007C2C1F"/>
    <w:rsid w:val="007F6033"/>
    <w:rsid w:val="008067E5"/>
    <w:rsid w:val="008221AB"/>
    <w:rsid w:val="008379FB"/>
    <w:rsid w:val="00852612"/>
    <w:rsid w:val="00860E26"/>
    <w:rsid w:val="00884F2A"/>
    <w:rsid w:val="00891718"/>
    <w:rsid w:val="009376BC"/>
    <w:rsid w:val="00965164"/>
    <w:rsid w:val="009B4E00"/>
    <w:rsid w:val="009B517F"/>
    <w:rsid w:val="009E72EA"/>
    <w:rsid w:val="00A07D80"/>
    <w:rsid w:val="00A36C25"/>
    <w:rsid w:val="00A545D1"/>
    <w:rsid w:val="00A6637E"/>
    <w:rsid w:val="00A72BAF"/>
    <w:rsid w:val="00A9267C"/>
    <w:rsid w:val="00AA36E4"/>
    <w:rsid w:val="00AA39C2"/>
    <w:rsid w:val="00AB6E2A"/>
    <w:rsid w:val="00B168AD"/>
    <w:rsid w:val="00B37D2D"/>
    <w:rsid w:val="00B50114"/>
    <w:rsid w:val="00B74AFC"/>
    <w:rsid w:val="00B759E4"/>
    <w:rsid w:val="00BA6D68"/>
    <w:rsid w:val="00BB0E95"/>
    <w:rsid w:val="00BB2941"/>
    <w:rsid w:val="00BB39E7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A67D0"/>
    <w:rsid w:val="00EC4208"/>
    <w:rsid w:val="00ED6C2A"/>
    <w:rsid w:val="00F17EAD"/>
    <w:rsid w:val="00F218A9"/>
    <w:rsid w:val="00F22809"/>
    <w:rsid w:val="00F258A0"/>
    <w:rsid w:val="00F349EF"/>
    <w:rsid w:val="00F51E2B"/>
    <w:rsid w:val="00F55DA3"/>
    <w:rsid w:val="00F92E07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character" w:customStyle="1" w:styleId="text11">
    <w:name w:val="text11"/>
    <w:basedOn w:val="a0"/>
    <w:rsid w:val="009B517F"/>
    <w:rPr>
      <w:rFonts w:ascii="Arial CYR" w:hAnsi="Arial CYR" w:cs="Arial CYR" w:hint="default"/>
      <w:color w:val="000000"/>
      <w:sz w:val="18"/>
      <w:szCs w:val="18"/>
    </w:rPr>
  </w:style>
  <w:style w:type="paragraph" w:customStyle="1" w:styleId="ConsPlusNonformat">
    <w:name w:val="ConsPlusNonformat"/>
    <w:rsid w:val="009B517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04;n=27169;fld=134;dst=100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04;n=27169;fld=134;dst=1000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04;n=22695;fld=134;dst=1000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EFE7-267C-40B9-BB09-CFE55852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1442</Words>
  <Characters>11439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11</cp:revision>
  <cp:lastPrinted>2012-01-23T08:29:00Z</cp:lastPrinted>
  <dcterms:created xsi:type="dcterms:W3CDTF">2012-01-23T07:16:00Z</dcterms:created>
  <dcterms:modified xsi:type="dcterms:W3CDTF">2012-01-27T05:39:00Z</dcterms:modified>
</cp:coreProperties>
</file>