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C0DBF">
      <w:pPr>
        <w:jc w:val="center"/>
        <w:rPr>
          <w:sz w:val="16"/>
        </w:rPr>
      </w:pPr>
      <w:r w:rsidRPr="007C0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E1BAE" w:rsidRDefault="00FE1BA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480A">
      <w:pPr>
        <w:spacing w:before="240"/>
        <w:jc w:val="center"/>
      </w:pPr>
      <w:r>
        <w:t>от</w:t>
      </w:r>
      <w:r w:rsidR="006F480A">
        <w:t xml:space="preserve"> 7 февраля 2012 года № 40-П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50AFF" w:rsidRDefault="00A50AFF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A50AFF" w:rsidP="00BA6D68">
      <w:pPr>
        <w:jc w:val="center"/>
        <w:rPr>
          <w:b/>
        </w:rPr>
      </w:pPr>
      <w:r>
        <w:rPr>
          <w:b/>
        </w:rPr>
        <w:t>Республики Карелия от 13 сентября 2011 года № 241-П</w:t>
      </w:r>
    </w:p>
    <w:p w:rsidR="00BA6D68" w:rsidRDefault="00BA6D68" w:rsidP="00D47083">
      <w:pPr>
        <w:rPr>
          <w:b/>
        </w:rPr>
      </w:pPr>
    </w:p>
    <w:p w:rsidR="00BA6D68" w:rsidRDefault="00A50AFF" w:rsidP="00A50AFF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A50AFF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50AFF">
        <w:rPr>
          <w:b/>
        </w:rPr>
        <w:t>о</w:t>
      </w:r>
      <w:r>
        <w:rPr>
          <w:b/>
        </w:rPr>
        <w:t xml:space="preserve"> </w:t>
      </w:r>
      <w:r w:rsidRPr="00A50AFF">
        <w:rPr>
          <w:b/>
        </w:rPr>
        <w:t>с</w:t>
      </w:r>
      <w:r>
        <w:rPr>
          <w:b/>
        </w:rPr>
        <w:t xml:space="preserve"> </w:t>
      </w:r>
      <w:r w:rsidRPr="00A50AFF">
        <w:rPr>
          <w:b/>
        </w:rPr>
        <w:t>т</w:t>
      </w:r>
      <w:r>
        <w:rPr>
          <w:b/>
        </w:rPr>
        <w:t xml:space="preserve"> </w:t>
      </w:r>
      <w:r w:rsidRPr="00A50AFF">
        <w:rPr>
          <w:b/>
        </w:rPr>
        <w:t>а</w:t>
      </w:r>
      <w:r>
        <w:rPr>
          <w:b/>
        </w:rPr>
        <w:t xml:space="preserve"> </w:t>
      </w:r>
      <w:proofErr w:type="spellStart"/>
      <w:r w:rsidRPr="00A50AFF">
        <w:rPr>
          <w:b/>
        </w:rPr>
        <w:t>н</w:t>
      </w:r>
      <w:proofErr w:type="spellEnd"/>
      <w:r>
        <w:rPr>
          <w:b/>
        </w:rPr>
        <w:t xml:space="preserve"> </w:t>
      </w:r>
      <w:r w:rsidRPr="00A50AFF">
        <w:rPr>
          <w:b/>
        </w:rPr>
        <w:t>о</w:t>
      </w:r>
      <w:r>
        <w:rPr>
          <w:b/>
        </w:rPr>
        <w:t xml:space="preserve"> </w:t>
      </w:r>
      <w:r w:rsidRPr="00A50AFF">
        <w:rPr>
          <w:b/>
        </w:rPr>
        <w:t>в</w:t>
      </w:r>
      <w:r>
        <w:rPr>
          <w:b/>
        </w:rPr>
        <w:t xml:space="preserve"> </w:t>
      </w:r>
      <w:r w:rsidRPr="00A50AFF">
        <w:rPr>
          <w:b/>
        </w:rPr>
        <w:t>л</w:t>
      </w:r>
      <w:r>
        <w:rPr>
          <w:b/>
        </w:rPr>
        <w:t xml:space="preserve"> </w:t>
      </w:r>
      <w:r w:rsidRPr="00A50AFF">
        <w:rPr>
          <w:b/>
        </w:rPr>
        <w:t>я</w:t>
      </w:r>
      <w:r>
        <w:rPr>
          <w:b/>
        </w:rPr>
        <w:t xml:space="preserve"> </w:t>
      </w:r>
      <w:r w:rsidRPr="00A50AFF">
        <w:rPr>
          <w:b/>
        </w:rPr>
        <w:t>е</w:t>
      </w:r>
      <w:r>
        <w:rPr>
          <w:b/>
        </w:rPr>
        <w:t xml:space="preserve"> </w:t>
      </w:r>
      <w:r w:rsidRPr="00A50AFF">
        <w:rPr>
          <w:b/>
        </w:rPr>
        <w:t>т</w:t>
      </w:r>
      <w:r>
        <w:t>:</w:t>
      </w:r>
    </w:p>
    <w:p w:rsidR="00A50AFF" w:rsidRDefault="00A50AFF" w:rsidP="00A50AFF">
      <w:pPr>
        <w:ind w:firstLine="567"/>
        <w:jc w:val="both"/>
      </w:pPr>
      <w:r>
        <w:t xml:space="preserve">Внести в постановление Правительства Республики Карелия от          13 сентября 2011 года № 241-П "О предоставлении ветеранам, инвалидам и семьям, имеющим детей-инвалидов, в </w:t>
      </w:r>
      <w:proofErr w:type="gramStart"/>
      <w:r>
        <w:t>соответствии</w:t>
      </w:r>
      <w:proofErr w:type="gramEnd"/>
      <w:r>
        <w:t xml:space="preserve"> с </w:t>
      </w:r>
      <w:r w:rsidR="00E959AF">
        <w:t>ф</w:t>
      </w:r>
      <w:r>
        <w:t>едеральными законами "О ветеранах" и "О социальной защите инвалидов в Российской Федерации" мер социальной поддержки по обеспечению жильем" (Собрание законодательства Республики Карелия, 2011, № 9, ст.1442) следующие изменения:</w:t>
      </w:r>
    </w:p>
    <w:p w:rsidR="00A50AFF" w:rsidRDefault="00A50AFF" w:rsidP="00A50AFF">
      <w:pPr>
        <w:ind w:firstLine="567"/>
        <w:jc w:val="both"/>
      </w:pPr>
      <w:r>
        <w:t>1) в пункте 4 слова "муниципальных районов и городских округов" исключить;</w:t>
      </w:r>
    </w:p>
    <w:p w:rsidR="00A50AFF" w:rsidRDefault="00A50AFF" w:rsidP="00A50AFF">
      <w:pPr>
        <w:ind w:firstLine="567"/>
        <w:jc w:val="both"/>
      </w:pPr>
      <w:r>
        <w:t>2) в пункте 5 слово "поселений" исключить;</w:t>
      </w:r>
    </w:p>
    <w:p w:rsidR="00A50AFF" w:rsidRDefault="00A50AFF" w:rsidP="00A50AFF">
      <w:pPr>
        <w:ind w:firstLine="567"/>
        <w:jc w:val="both"/>
      </w:pPr>
      <w:r>
        <w:t>3) в Порядке предоставления ветеранам, инвалидам и семьям, имеющим детей-инвалидов, мер социальной поддержки по обеспечению жильем, утвержденном указанным постановлением:</w:t>
      </w:r>
    </w:p>
    <w:p w:rsidR="00A50AFF" w:rsidRDefault="00A50AFF" w:rsidP="00A50AFF">
      <w:pPr>
        <w:ind w:firstLine="567"/>
        <w:jc w:val="both"/>
      </w:pPr>
      <w:r>
        <w:t xml:space="preserve">а) в пунктах 3, 29, наименовании части </w:t>
      </w:r>
      <w:r w:rsidR="00E959AF">
        <w:rPr>
          <w:lang w:val="en-US"/>
        </w:rPr>
        <w:t>I</w:t>
      </w:r>
      <w:r>
        <w:rPr>
          <w:lang w:val="en-US"/>
        </w:rPr>
        <w:t>V</w:t>
      </w:r>
      <w:r>
        <w:t xml:space="preserve"> слова "на приобретение (строительство) жилья в собственность" заменить словами "на строительство или приобретение жилого помещения";</w:t>
      </w:r>
    </w:p>
    <w:p w:rsidR="00A50AFF" w:rsidRDefault="00A50AFF" w:rsidP="00A50AFF">
      <w:pPr>
        <w:ind w:firstLine="567"/>
        <w:jc w:val="both"/>
      </w:pPr>
      <w:r>
        <w:t>б) в пункте 4 после слов "жилищных условий" дополнить словами ", а в случае совпадения дат постановки на учет – в алфавитном порядке";</w:t>
      </w:r>
    </w:p>
    <w:p w:rsidR="00A50AFF" w:rsidRDefault="00FE1BAE" w:rsidP="00A50AFF">
      <w:pPr>
        <w:ind w:firstLine="567"/>
        <w:jc w:val="both"/>
      </w:pPr>
      <w:r>
        <w:t>в) в пункте 6 слова "– кандидатов на обеспечение жильем" исключить;</w:t>
      </w:r>
    </w:p>
    <w:p w:rsidR="00FE1BAE" w:rsidRDefault="00FE1BAE" w:rsidP="00A50AFF">
      <w:pPr>
        <w:ind w:firstLine="567"/>
        <w:jc w:val="both"/>
      </w:pPr>
      <w:r>
        <w:t>г) абзац третий пункта 6 исключить;</w:t>
      </w:r>
    </w:p>
    <w:p w:rsidR="00FE1BAE" w:rsidRDefault="00FE1BAE" w:rsidP="00A50AFF">
      <w:pPr>
        <w:ind w:firstLine="567"/>
        <w:jc w:val="both"/>
      </w:pPr>
      <w:proofErr w:type="spellStart"/>
      <w:r>
        <w:t>д</w:t>
      </w:r>
      <w:proofErr w:type="spellEnd"/>
      <w:r>
        <w:t>) в пункте 7:</w:t>
      </w:r>
    </w:p>
    <w:p w:rsidR="00FE1BAE" w:rsidRDefault="00FE1BAE" w:rsidP="00A50AFF">
      <w:pPr>
        <w:ind w:firstLine="567"/>
        <w:jc w:val="both"/>
      </w:pPr>
      <w:r>
        <w:t>абзац первый после слов "со дня" дополнить словом "получения";</w:t>
      </w:r>
    </w:p>
    <w:p w:rsidR="00FE1BAE" w:rsidRDefault="00FE1BAE" w:rsidP="00A50AFF">
      <w:pPr>
        <w:ind w:firstLine="567"/>
        <w:jc w:val="both"/>
      </w:pPr>
      <w:r>
        <w:lastRenderedPageBreak/>
        <w:t>в абзаце седьмом слова "в срок, не превышающий 30 календарных дней" заменить словами "в 30-дневный срок</w:t>
      </w:r>
      <w:r w:rsidR="00E959AF">
        <w:t>"</w:t>
      </w:r>
      <w:r>
        <w:t>;</w:t>
      </w:r>
    </w:p>
    <w:p w:rsidR="00FE1BAE" w:rsidRDefault="00FE1BAE" w:rsidP="00A50AFF">
      <w:pPr>
        <w:ind w:firstLine="567"/>
        <w:jc w:val="both"/>
      </w:pPr>
      <w:r>
        <w:t>е) в пунктах 9, 12, 30, 33, подпункте "г" пункта 13, подпункте "г" пункта 34, приложениях № 4, 8 слово "жилье" в соответствующем падеже заменить словами "жилое помещение" в соответствующем падеже;</w:t>
      </w:r>
    </w:p>
    <w:p w:rsidR="00FE1BAE" w:rsidRDefault="00FE1BAE" w:rsidP="00A50AFF">
      <w:pPr>
        <w:ind w:firstLine="567"/>
        <w:jc w:val="both"/>
      </w:pPr>
      <w:r>
        <w:t>ж) абзац второй пункта 12 исключить;</w:t>
      </w:r>
    </w:p>
    <w:p w:rsidR="00FE1BAE" w:rsidRDefault="00FE1BAE" w:rsidP="00A50AFF">
      <w:pPr>
        <w:ind w:firstLine="567"/>
        <w:jc w:val="both"/>
      </w:pPr>
      <w:proofErr w:type="spellStart"/>
      <w:r>
        <w:t>з</w:t>
      </w:r>
      <w:proofErr w:type="spellEnd"/>
      <w:r>
        <w:t>) подпункт "в" пункта 13 исключить;</w:t>
      </w:r>
    </w:p>
    <w:p w:rsidR="00FE1BAE" w:rsidRDefault="00FE1BAE" w:rsidP="00A50AFF">
      <w:pPr>
        <w:ind w:firstLine="567"/>
        <w:jc w:val="both"/>
      </w:pPr>
      <w:r>
        <w:t>и) в пункте 13 слова "пунктом 10" заменить словами "пунктом 11";</w:t>
      </w:r>
    </w:p>
    <w:p w:rsidR="00FE1BAE" w:rsidRDefault="00FE1BAE" w:rsidP="00A50AFF">
      <w:pPr>
        <w:ind w:firstLine="567"/>
        <w:jc w:val="both"/>
      </w:pPr>
      <w:r>
        <w:t xml:space="preserve">к) в </w:t>
      </w:r>
      <w:proofErr w:type="gramStart"/>
      <w:r>
        <w:t>подпункте</w:t>
      </w:r>
      <w:proofErr w:type="gramEnd"/>
      <w:r>
        <w:t xml:space="preserve"> "</w:t>
      </w:r>
      <w:proofErr w:type="spellStart"/>
      <w:r>
        <w:t>д</w:t>
      </w:r>
      <w:proofErr w:type="spellEnd"/>
      <w:r>
        <w:t>" пункта 13, подпункте "</w:t>
      </w:r>
      <w:proofErr w:type="spellStart"/>
      <w:r>
        <w:t>д</w:t>
      </w:r>
      <w:proofErr w:type="spellEnd"/>
      <w:r>
        <w:t>" пункта 34 слова "строительства (приобретения) жилья" заменить словами "строительства или приобретения жилого помещения";</w:t>
      </w:r>
    </w:p>
    <w:p w:rsidR="00FE1BAE" w:rsidRDefault="00FE1BAE" w:rsidP="00A50AFF">
      <w:pPr>
        <w:ind w:firstLine="567"/>
        <w:jc w:val="both"/>
      </w:pPr>
      <w:r>
        <w:t>л) в абзаце четвертом пункта 22 слово "(реконструкцию)" исключить;</w:t>
      </w:r>
    </w:p>
    <w:p w:rsidR="00FE1BAE" w:rsidRDefault="00FE1BAE" w:rsidP="00A50AFF">
      <w:pPr>
        <w:ind w:firstLine="567"/>
        <w:jc w:val="both"/>
      </w:pPr>
      <w:r>
        <w:t>м) пункт 27 изложить в следующей редакции:</w:t>
      </w:r>
    </w:p>
    <w:p w:rsidR="00736149" w:rsidRDefault="00FE1BAE" w:rsidP="00A50AFF">
      <w:pPr>
        <w:ind w:firstLine="567"/>
        <w:jc w:val="both"/>
      </w:pPr>
      <w:r>
        <w:t xml:space="preserve">"27. Договоры социального найма жилого помещения заключаются с гражданами, включенными в перечень, утверждаемый распоряжением Правительства Республики Карелия, в </w:t>
      </w:r>
      <w:r w:rsidR="00736149">
        <w:t>котором указываются жилые помещения, предоставляемые им по договору социального найма. Предоставление жилых помещений, построенных для граждан, указанных в части 1 статьи 1 Закона, иным гражданам не допускается</w:t>
      </w:r>
      <w:proofErr w:type="gramStart"/>
      <w:r w:rsidR="00736149">
        <w:t>.";</w:t>
      </w:r>
      <w:proofErr w:type="gramEnd"/>
    </w:p>
    <w:p w:rsidR="00736149" w:rsidRDefault="00736149" w:rsidP="00A50AFF">
      <w:pPr>
        <w:ind w:firstLine="567"/>
        <w:jc w:val="both"/>
      </w:pPr>
      <w:proofErr w:type="spellStart"/>
      <w:r>
        <w:t>н</w:t>
      </w:r>
      <w:proofErr w:type="spellEnd"/>
      <w:r>
        <w:t>) в пунктах 31, 32, приложениях</w:t>
      </w:r>
      <w:r w:rsidR="00E959AF">
        <w:t xml:space="preserve"> №</w:t>
      </w:r>
      <w:r>
        <w:t xml:space="preserve"> 1, 6, 7, 8 слова "приобретение (строительство)" заменить словами "строительство или приобретение";</w:t>
      </w:r>
    </w:p>
    <w:p w:rsidR="00736149" w:rsidRDefault="00736149" w:rsidP="00A50AFF">
      <w:pPr>
        <w:ind w:firstLine="567"/>
        <w:jc w:val="both"/>
      </w:pPr>
      <w:r>
        <w:t>о) абзац второй пункта 33 исключить;</w:t>
      </w:r>
    </w:p>
    <w:p w:rsidR="00FE1BAE" w:rsidRPr="00A50AFF" w:rsidRDefault="00736149" w:rsidP="00A50AFF">
      <w:pPr>
        <w:ind w:firstLine="567"/>
        <w:jc w:val="both"/>
      </w:pPr>
      <w:proofErr w:type="spellStart"/>
      <w:r>
        <w:t>п</w:t>
      </w:r>
      <w:proofErr w:type="spellEnd"/>
      <w:r>
        <w:t>) подпункт "в" пункта 34 исключить.</w:t>
      </w:r>
      <w:r w:rsidR="00FE1BAE">
        <w:t xml:space="preserve"> </w:t>
      </w:r>
    </w:p>
    <w:p w:rsidR="00BA6D68" w:rsidRPr="00BA6D68" w:rsidRDefault="00BA6D68" w:rsidP="00BA6D68">
      <w:pPr>
        <w:jc w:val="both"/>
      </w:pPr>
    </w:p>
    <w:p w:rsidR="00984EC2" w:rsidRDefault="00D47083" w:rsidP="00D47083">
      <w:pPr>
        <w:rPr>
          <w:szCs w:val="28"/>
        </w:rPr>
      </w:pPr>
      <w:r>
        <w:rPr>
          <w:szCs w:val="28"/>
        </w:rPr>
        <w:t xml:space="preserve">      </w:t>
      </w:r>
    </w:p>
    <w:p w:rsidR="00984EC2" w:rsidRDefault="00984EC2" w:rsidP="00D47083">
      <w:pPr>
        <w:rPr>
          <w:szCs w:val="28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FE1BAE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FE1BAE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5C76AB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AE" w:rsidRDefault="00FE1BAE" w:rsidP="00E53498">
      <w:r>
        <w:separator/>
      </w:r>
    </w:p>
  </w:endnote>
  <w:endnote w:type="continuationSeparator" w:id="0">
    <w:p w:rsidR="00FE1BAE" w:rsidRDefault="00FE1BA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AE" w:rsidRDefault="00FE1BAE" w:rsidP="00E53498">
      <w:r>
        <w:separator/>
      </w:r>
    </w:p>
  </w:footnote>
  <w:footnote w:type="continuationSeparator" w:id="0">
    <w:p w:rsidR="00FE1BAE" w:rsidRDefault="00FE1BA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A" w:rsidRDefault="001546CA" w:rsidP="001546CA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A" w:rsidRDefault="001546CA">
    <w:pPr>
      <w:pStyle w:val="a6"/>
      <w:jc w:val="center"/>
    </w:pPr>
  </w:p>
  <w:p w:rsidR="001546CA" w:rsidRDefault="001546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546CA"/>
    <w:rsid w:val="001605B0"/>
    <w:rsid w:val="0016234F"/>
    <w:rsid w:val="00170C71"/>
    <w:rsid w:val="00176455"/>
    <w:rsid w:val="001829F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23BCC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C76AB"/>
    <w:rsid w:val="005F53B4"/>
    <w:rsid w:val="006623C6"/>
    <w:rsid w:val="00677B93"/>
    <w:rsid w:val="00684D76"/>
    <w:rsid w:val="006B4842"/>
    <w:rsid w:val="006E64E6"/>
    <w:rsid w:val="006F480A"/>
    <w:rsid w:val="00726286"/>
    <w:rsid w:val="00736149"/>
    <w:rsid w:val="00756C1D"/>
    <w:rsid w:val="00757706"/>
    <w:rsid w:val="007771A7"/>
    <w:rsid w:val="007C0DBF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84EC2"/>
    <w:rsid w:val="009B4E00"/>
    <w:rsid w:val="009E72EA"/>
    <w:rsid w:val="00A07D80"/>
    <w:rsid w:val="00A36C25"/>
    <w:rsid w:val="00A50AFF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2B07"/>
    <w:rsid w:val="00D47083"/>
    <w:rsid w:val="00DC600E"/>
    <w:rsid w:val="00DF3DAD"/>
    <w:rsid w:val="00E4256C"/>
    <w:rsid w:val="00E53498"/>
    <w:rsid w:val="00E81952"/>
    <w:rsid w:val="00E959AF"/>
    <w:rsid w:val="00EA67D0"/>
    <w:rsid w:val="00EC4196"/>
    <w:rsid w:val="00EC4208"/>
    <w:rsid w:val="00EC7C1C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E174-AC4A-4F62-AEFF-7A3E7C1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9</cp:revision>
  <cp:lastPrinted>2012-02-09T10:05:00Z</cp:lastPrinted>
  <dcterms:created xsi:type="dcterms:W3CDTF">2012-02-02T12:46:00Z</dcterms:created>
  <dcterms:modified xsi:type="dcterms:W3CDTF">2012-02-09T10:06:00Z</dcterms:modified>
</cp:coreProperties>
</file>