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090A2B" w:rsidP="00B93F22">
      <w:pPr>
        <w:ind w:right="-1" w:firstLine="567"/>
        <w:jc w:val="center"/>
        <w:rPr>
          <w:sz w:val="16"/>
        </w:rPr>
      </w:pPr>
      <w:r w:rsidRPr="00090A2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1A6814" w:rsidRDefault="001A6814"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rsidP="00B93F22">
      <w:pPr>
        <w:pStyle w:val="3"/>
        <w:pBdr>
          <w:left w:val="none" w:sz="0" w:space="0" w:color="auto"/>
          <w:bottom w:val="none" w:sz="0" w:space="0" w:color="auto"/>
          <w:right w:val="none" w:sz="0" w:space="0" w:color="auto"/>
        </w:pBdr>
        <w:spacing w:before="120"/>
        <w:ind w:right="-1" w:firstLine="567"/>
      </w:pPr>
      <w:r>
        <w:rPr>
          <w:sz w:val="32"/>
        </w:rPr>
        <w:t xml:space="preserve">Российская Федерация </w:t>
      </w:r>
    </w:p>
    <w:p w:rsidR="00307849" w:rsidRDefault="00307849" w:rsidP="00B93F22">
      <w:pPr>
        <w:pStyle w:val="4"/>
        <w:pBdr>
          <w:left w:val="none" w:sz="0" w:space="0" w:color="auto"/>
          <w:bottom w:val="none" w:sz="0" w:space="0" w:color="auto"/>
          <w:right w:val="none" w:sz="0" w:space="0" w:color="auto"/>
        </w:pBdr>
        <w:spacing w:before="120"/>
        <w:ind w:right="-1" w:firstLine="567"/>
        <w:rPr>
          <w:sz w:val="28"/>
        </w:rPr>
      </w:pPr>
      <w:r>
        <w:t xml:space="preserve">Республика Карелия    </w:t>
      </w:r>
    </w:p>
    <w:p w:rsidR="00307849" w:rsidRDefault="00307849" w:rsidP="00B93F22">
      <w:pPr>
        <w:pStyle w:val="1"/>
        <w:pBdr>
          <w:left w:val="none" w:sz="0" w:space="0" w:color="auto"/>
          <w:bottom w:val="none" w:sz="0" w:space="0" w:color="auto"/>
          <w:right w:val="none" w:sz="0" w:space="0" w:color="auto"/>
        </w:pBdr>
        <w:spacing w:before="360"/>
        <w:ind w:right="-1" w:firstLine="567"/>
        <w:rPr>
          <w:spacing w:val="30"/>
          <w:sz w:val="32"/>
        </w:rPr>
      </w:pPr>
      <w:r>
        <w:rPr>
          <w:noProof/>
          <w:spacing w:val="30"/>
          <w:sz w:val="32"/>
        </w:rPr>
        <w:t>ПРАВИТЕЛЬСТВО РЕСПУБЛИКИ КАРЕЛИЯ</w:t>
      </w:r>
    </w:p>
    <w:p w:rsidR="00307849" w:rsidRDefault="00307849" w:rsidP="00B93F22">
      <w:pPr>
        <w:pStyle w:val="2"/>
        <w:pBdr>
          <w:left w:val="none" w:sz="0" w:space="0" w:color="auto"/>
          <w:bottom w:val="none" w:sz="0" w:space="0" w:color="auto"/>
          <w:right w:val="none" w:sz="0" w:space="0" w:color="auto"/>
        </w:pBdr>
        <w:spacing w:before="240"/>
        <w:ind w:right="-1" w:firstLine="567"/>
        <w:rPr>
          <w:spacing w:val="60"/>
        </w:rPr>
      </w:pPr>
      <w:r>
        <w:rPr>
          <w:spacing w:val="60"/>
        </w:rPr>
        <w:t>ПОСТАНОВЛЕНИЕ</w:t>
      </w:r>
    </w:p>
    <w:p w:rsidR="00307849" w:rsidRDefault="00307849" w:rsidP="001B5EC0">
      <w:pPr>
        <w:spacing w:before="240"/>
        <w:ind w:right="-1" w:firstLine="567"/>
        <w:jc w:val="center"/>
      </w:pPr>
      <w:r>
        <w:t xml:space="preserve">от </w:t>
      </w:r>
      <w:r w:rsidR="001B5EC0">
        <w:t>23 марта 2012 года № 97-П</w:t>
      </w:r>
    </w:p>
    <w:p w:rsidR="00D47083" w:rsidRDefault="00307849" w:rsidP="00B93F22">
      <w:pPr>
        <w:spacing w:before="240"/>
        <w:ind w:right="-1" w:firstLine="567"/>
        <w:jc w:val="center"/>
      </w:pPr>
      <w:r>
        <w:t>г.</w:t>
      </w:r>
      <w:r w:rsidR="00E4256C">
        <w:t xml:space="preserve"> </w:t>
      </w:r>
      <w:r>
        <w:t>Петрозаводск</w:t>
      </w:r>
    </w:p>
    <w:p w:rsidR="00BA6D68" w:rsidRDefault="00BA6D68" w:rsidP="00B93F22">
      <w:pPr>
        <w:ind w:right="-1" w:firstLine="567"/>
        <w:rPr>
          <w:b/>
        </w:rPr>
      </w:pPr>
    </w:p>
    <w:p w:rsidR="001B5EC0" w:rsidRDefault="00B93F22" w:rsidP="001B5EC0">
      <w:pPr>
        <w:pStyle w:val="af2"/>
        <w:spacing w:before="0" w:beforeAutospacing="0" w:after="0" w:afterAutospacing="0"/>
        <w:ind w:right="-1"/>
        <w:jc w:val="center"/>
        <w:rPr>
          <w:b/>
          <w:sz w:val="28"/>
          <w:szCs w:val="28"/>
        </w:rPr>
      </w:pPr>
      <w:r w:rsidRPr="0057483B">
        <w:rPr>
          <w:b/>
          <w:sz w:val="28"/>
          <w:szCs w:val="28"/>
        </w:rPr>
        <w:t xml:space="preserve">О внесении изменений в </w:t>
      </w:r>
      <w:r w:rsidR="001B5EC0">
        <w:rPr>
          <w:b/>
          <w:sz w:val="28"/>
          <w:szCs w:val="28"/>
        </w:rPr>
        <w:t xml:space="preserve">постановление Правительства </w:t>
      </w:r>
    </w:p>
    <w:p w:rsidR="00B93F22" w:rsidRDefault="001B5EC0" w:rsidP="001B5EC0">
      <w:pPr>
        <w:pStyle w:val="af2"/>
        <w:spacing w:before="0" w:beforeAutospacing="0" w:after="0" w:afterAutospacing="0"/>
        <w:ind w:right="-1"/>
        <w:jc w:val="center"/>
        <w:rPr>
          <w:b/>
          <w:sz w:val="28"/>
          <w:szCs w:val="28"/>
        </w:rPr>
      </w:pPr>
      <w:r>
        <w:rPr>
          <w:b/>
          <w:sz w:val="28"/>
          <w:szCs w:val="28"/>
        </w:rPr>
        <w:t>Республики Карелия от 13 сентября 2011 года № 240-П</w:t>
      </w:r>
    </w:p>
    <w:p w:rsidR="00B93F22" w:rsidRDefault="00B93F22" w:rsidP="00B93F22">
      <w:pPr>
        <w:ind w:right="-1" w:firstLine="567"/>
        <w:jc w:val="both"/>
        <w:rPr>
          <w:szCs w:val="28"/>
        </w:rPr>
      </w:pPr>
    </w:p>
    <w:p w:rsidR="00B93F22" w:rsidRPr="0057483B" w:rsidRDefault="00B93F22" w:rsidP="00B93F22">
      <w:pPr>
        <w:ind w:right="-1" w:firstLine="567"/>
        <w:jc w:val="both"/>
        <w:rPr>
          <w:szCs w:val="28"/>
        </w:rPr>
      </w:pPr>
      <w:r>
        <w:rPr>
          <w:szCs w:val="28"/>
        </w:rPr>
        <w:t>Правительство Республики Карелия</w:t>
      </w:r>
      <w:r w:rsidRPr="0057483B">
        <w:rPr>
          <w:szCs w:val="28"/>
        </w:rPr>
        <w:t xml:space="preserve"> </w:t>
      </w:r>
      <w:proofErr w:type="spellStart"/>
      <w:proofErr w:type="gramStart"/>
      <w:r w:rsidRPr="00B93F22">
        <w:rPr>
          <w:b/>
          <w:szCs w:val="28"/>
        </w:rPr>
        <w:t>п</w:t>
      </w:r>
      <w:proofErr w:type="spellEnd"/>
      <w:proofErr w:type="gramEnd"/>
      <w:r>
        <w:rPr>
          <w:b/>
          <w:szCs w:val="28"/>
        </w:rPr>
        <w:t xml:space="preserve"> </w:t>
      </w:r>
      <w:r w:rsidRPr="00B93F22">
        <w:rPr>
          <w:b/>
          <w:szCs w:val="28"/>
        </w:rPr>
        <w:t>о</w:t>
      </w:r>
      <w:r>
        <w:rPr>
          <w:b/>
          <w:szCs w:val="28"/>
        </w:rPr>
        <w:t xml:space="preserve"> </w:t>
      </w:r>
      <w:r w:rsidRPr="00B93F22">
        <w:rPr>
          <w:b/>
          <w:szCs w:val="28"/>
        </w:rPr>
        <w:t>с</w:t>
      </w:r>
      <w:r>
        <w:rPr>
          <w:b/>
          <w:szCs w:val="28"/>
        </w:rPr>
        <w:t xml:space="preserve"> </w:t>
      </w:r>
      <w:r w:rsidRPr="00B93F22">
        <w:rPr>
          <w:b/>
          <w:szCs w:val="28"/>
        </w:rPr>
        <w:t>т</w:t>
      </w:r>
      <w:r>
        <w:rPr>
          <w:b/>
          <w:szCs w:val="28"/>
        </w:rPr>
        <w:t xml:space="preserve"> </w:t>
      </w:r>
      <w:r w:rsidRPr="00B93F22">
        <w:rPr>
          <w:b/>
          <w:szCs w:val="28"/>
        </w:rPr>
        <w:t>а</w:t>
      </w:r>
      <w:r>
        <w:rPr>
          <w:b/>
          <w:szCs w:val="28"/>
        </w:rPr>
        <w:t xml:space="preserve"> </w:t>
      </w:r>
      <w:proofErr w:type="spellStart"/>
      <w:r w:rsidRPr="00B93F22">
        <w:rPr>
          <w:b/>
          <w:szCs w:val="28"/>
        </w:rPr>
        <w:t>н</w:t>
      </w:r>
      <w:proofErr w:type="spellEnd"/>
      <w:r>
        <w:rPr>
          <w:b/>
          <w:szCs w:val="28"/>
        </w:rPr>
        <w:t xml:space="preserve"> </w:t>
      </w:r>
      <w:r w:rsidRPr="00B93F22">
        <w:rPr>
          <w:b/>
          <w:szCs w:val="28"/>
        </w:rPr>
        <w:t>о</w:t>
      </w:r>
      <w:r>
        <w:rPr>
          <w:b/>
          <w:szCs w:val="28"/>
        </w:rPr>
        <w:t xml:space="preserve"> </w:t>
      </w:r>
      <w:r w:rsidRPr="00B93F22">
        <w:rPr>
          <w:b/>
          <w:szCs w:val="28"/>
        </w:rPr>
        <w:t>в</w:t>
      </w:r>
      <w:r>
        <w:rPr>
          <w:b/>
          <w:szCs w:val="28"/>
        </w:rPr>
        <w:t xml:space="preserve"> </w:t>
      </w:r>
      <w:r w:rsidRPr="00B93F22">
        <w:rPr>
          <w:b/>
          <w:szCs w:val="28"/>
        </w:rPr>
        <w:t>л</w:t>
      </w:r>
      <w:r>
        <w:rPr>
          <w:b/>
          <w:szCs w:val="28"/>
        </w:rPr>
        <w:t xml:space="preserve"> </w:t>
      </w:r>
      <w:r w:rsidRPr="00B93F22">
        <w:rPr>
          <w:b/>
          <w:szCs w:val="28"/>
        </w:rPr>
        <w:t>я</w:t>
      </w:r>
      <w:r>
        <w:rPr>
          <w:b/>
          <w:szCs w:val="28"/>
        </w:rPr>
        <w:t xml:space="preserve"> </w:t>
      </w:r>
      <w:r w:rsidRPr="00B93F22">
        <w:rPr>
          <w:b/>
          <w:szCs w:val="28"/>
        </w:rPr>
        <w:t>е</w:t>
      </w:r>
      <w:r>
        <w:rPr>
          <w:b/>
          <w:szCs w:val="28"/>
        </w:rPr>
        <w:t xml:space="preserve"> </w:t>
      </w:r>
      <w:r w:rsidRPr="00B93F22">
        <w:rPr>
          <w:b/>
          <w:szCs w:val="28"/>
        </w:rPr>
        <w:t>т</w:t>
      </w:r>
      <w:r w:rsidRPr="0057483B">
        <w:rPr>
          <w:szCs w:val="28"/>
        </w:rPr>
        <w:t>:     </w:t>
      </w:r>
    </w:p>
    <w:p w:rsidR="00B93F22" w:rsidRPr="0057483B" w:rsidRDefault="00B93F22" w:rsidP="00B93F22">
      <w:pPr>
        <w:autoSpaceDE w:val="0"/>
        <w:autoSpaceDN w:val="0"/>
        <w:adjustRightInd w:val="0"/>
        <w:ind w:right="-1" w:firstLine="567"/>
        <w:jc w:val="both"/>
        <w:rPr>
          <w:szCs w:val="28"/>
        </w:rPr>
      </w:pPr>
      <w:r w:rsidRPr="0057483B">
        <w:rPr>
          <w:szCs w:val="28"/>
        </w:rPr>
        <w:t xml:space="preserve">Внести </w:t>
      </w:r>
      <w:r>
        <w:rPr>
          <w:szCs w:val="28"/>
        </w:rPr>
        <w:t xml:space="preserve">прилагаемые изменения </w:t>
      </w:r>
      <w:r w:rsidRPr="0057483B">
        <w:rPr>
          <w:szCs w:val="28"/>
        </w:rPr>
        <w:t xml:space="preserve">в </w:t>
      </w:r>
      <w:r>
        <w:rPr>
          <w:szCs w:val="28"/>
        </w:rPr>
        <w:t>программу</w:t>
      </w:r>
      <w:r w:rsidRPr="0057483B">
        <w:rPr>
          <w:b/>
          <w:szCs w:val="28"/>
        </w:rPr>
        <w:t xml:space="preserve"> </w:t>
      </w:r>
      <w:r w:rsidRPr="0057483B">
        <w:rPr>
          <w:szCs w:val="28"/>
        </w:rPr>
        <w:t xml:space="preserve">Республики Карелия по оказанию содействия добровольному переселению в Российскую Федерацию соотечественников, проживающих за рубежом, на </w:t>
      </w:r>
      <w:r>
        <w:rPr>
          <w:szCs w:val="28"/>
        </w:rPr>
        <w:t xml:space="preserve">                    </w:t>
      </w:r>
      <w:r w:rsidRPr="0057483B">
        <w:rPr>
          <w:szCs w:val="28"/>
        </w:rPr>
        <w:t>2011-2012</w:t>
      </w:r>
      <w:r>
        <w:rPr>
          <w:b/>
          <w:szCs w:val="28"/>
        </w:rPr>
        <w:t xml:space="preserve"> </w:t>
      </w:r>
      <w:r w:rsidRPr="0057483B">
        <w:rPr>
          <w:szCs w:val="28"/>
        </w:rPr>
        <w:t>годы,</w:t>
      </w:r>
      <w:r>
        <w:rPr>
          <w:b/>
          <w:szCs w:val="28"/>
        </w:rPr>
        <w:t xml:space="preserve"> </w:t>
      </w:r>
      <w:r w:rsidRPr="0057483B">
        <w:rPr>
          <w:szCs w:val="28"/>
        </w:rPr>
        <w:t xml:space="preserve">утвержденную постановлением </w:t>
      </w:r>
      <w:r>
        <w:rPr>
          <w:szCs w:val="28"/>
        </w:rPr>
        <w:t xml:space="preserve">Правительства Республики Карелия </w:t>
      </w:r>
      <w:r w:rsidRPr="0057483B">
        <w:rPr>
          <w:szCs w:val="28"/>
        </w:rPr>
        <w:t xml:space="preserve">от </w:t>
      </w:r>
      <w:r>
        <w:rPr>
          <w:szCs w:val="28"/>
        </w:rPr>
        <w:t>13 сентября 2011 года № 240-П (Собрание законодательства Республики Карелия, 2011, № 9, ст.1441).</w:t>
      </w:r>
    </w:p>
    <w:p w:rsidR="00BA6D68" w:rsidRDefault="00BA6D68" w:rsidP="00B93F22">
      <w:pPr>
        <w:ind w:right="-1" w:firstLine="567"/>
        <w:jc w:val="center"/>
        <w:rPr>
          <w:b/>
        </w:rPr>
      </w:pPr>
    </w:p>
    <w:p w:rsidR="00BA6D68" w:rsidRPr="00BA6D68" w:rsidRDefault="00BA6D68" w:rsidP="00B93F22">
      <w:pPr>
        <w:ind w:right="-1" w:firstLine="567"/>
        <w:jc w:val="both"/>
      </w:pPr>
    </w:p>
    <w:p w:rsidR="00BA6D68" w:rsidRPr="00BA6D68" w:rsidRDefault="00BA6D68" w:rsidP="00B93F22">
      <w:pPr>
        <w:ind w:right="-1" w:firstLine="567"/>
        <w:jc w:val="both"/>
      </w:pPr>
    </w:p>
    <w:p w:rsidR="00D47083" w:rsidRPr="002D342B" w:rsidRDefault="00D47083" w:rsidP="002E0483">
      <w:pPr>
        <w:ind w:right="-1"/>
        <w:rPr>
          <w:szCs w:val="28"/>
        </w:rPr>
      </w:pPr>
      <w:r>
        <w:rPr>
          <w:szCs w:val="28"/>
        </w:rPr>
        <w:t xml:space="preserve">         </w:t>
      </w:r>
      <w:r w:rsidRPr="002D342B">
        <w:rPr>
          <w:szCs w:val="28"/>
        </w:rPr>
        <w:t xml:space="preserve"> Глав</w:t>
      </w:r>
      <w:r>
        <w:rPr>
          <w:szCs w:val="28"/>
        </w:rPr>
        <w:t>а</w:t>
      </w:r>
    </w:p>
    <w:p w:rsidR="00BC1465" w:rsidRDefault="00D47083" w:rsidP="002E0483">
      <w:pPr>
        <w:ind w:right="-1"/>
        <w:rPr>
          <w:szCs w:val="28"/>
        </w:rPr>
      </w:pPr>
      <w:r>
        <w:rPr>
          <w:szCs w:val="28"/>
        </w:rPr>
        <w:t xml:space="preserve">Республики </w:t>
      </w:r>
      <w:r w:rsidRPr="002D342B">
        <w:rPr>
          <w:szCs w:val="28"/>
        </w:rPr>
        <w:t xml:space="preserve">Карелия                             </w:t>
      </w:r>
      <w:r w:rsidR="00B93F22">
        <w:rPr>
          <w:szCs w:val="28"/>
        </w:rPr>
        <w:t xml:space="preserve">                         </w:t>
      </w:r>
      <w:r w:rsidRPr="002D342B">
        <w:rPr>
          <w:szCs w:val="28"/>
        </w:rPr>
        <w:t xml:space="preserve">   </w:t>
      </w:r>
      <w:r>
        <w:rPr>
          <w:szCs w:val="28"/>
        </w:rPr>
        <w:t xml:space="preserve">    </w:t>
      </w:r>
      <w:r w:rsidR="002E0483">
        <w:rPr>
          <w:szCs w:val="28"/>
        </w:rPr>
        <w:t xml:space="preserve">       </w:t>
      </w:r>
      <w:r>
        <w:rPr>
          <w:szCs w:val="28"/>
        </w:rPr>
        <w:t xml:space="preserve"> </w:t>
      </w:r>
      <w:r w:rsidRPr="002D342B">
        <w:rPr>
          <w:szCs w:val="28"/>
        </w:rPr>
        <w:t>А.В. Нелидов</w:t>
      </w:r>
    </w:p>
    <w:p w:rsidR="00B93F22" w:rsidRDefault="00B93F22" w:rsidP="002E0483">
      <w:pPr>
        <w:ind w:right="-1"/>
        <w:rPr>
          <w:szCs w:val="28"/>
        </w:rPr>
        <w:sectPr w:rsidR="00B93F22" w:rsidSect="00220EB6">
          <w:headerReference w:type="default" r:id="rId9"/>
          <w:headerReference w:type="first" r:id="rId10"/>
          <w:pgSz w:w="11906" w:h="16838"/>
          <w:pgMar w:top="1134" w:right="1276" w:bottom="1134" w:left="1559" w:header="720" w:footer="720" w:gutter="0"/>
          <w:pgNumType w:start="1"/>
          <w:cols w:space="720"/>
          <w:titlePg/>
          <w:docGrid w:linePitch="381"/>
        </w:sectPr>
      </w:pPr>
    </w:p>
    <w:p w:rsidR="00B93F22" w:rsidRPr="005671B0" w:rsidRDefault="00B93F22" w:rsidP="00B93F22">
      <w:pPr>
        <w:autoSpaceDE w:val="0"/>
        <w:autoSpaceDN w:val="0"/>
        <w:adjustRightInd w:val="0"/>
        <w:ind w:left="4820" w:right="-1"/>
        <w:rPr>
          <w:bCs/>
          <w:szCs w:val="28"/>
        </w:rPr>
      </w:pPr>
      <w:r w:rsidRPr="005671B0">
        <w:rPr>
          <w:bCs/>
          <w:szCs w:val="28"/>
        </w:rPr>
        <w:lastRenderedPageBreak/>
        <w:t xml:space="preserve">Приложение к постановлению </w:t>
      </w:r>
    </w:p>
    <w:p w:rsidR="00B93F22" w:rsidRPr="005671B0" w:rsidRDefault="00B93F22" w:rsidP="00B93F22">
      <w:pPr>
        <w:autoSpaceDE w:val="0"/>
        <w:autoSpaceDN w:val="0"/>
        <w:adjustRightInd w:val="0"/>
        <w:ind w:left="4820" w:right="-1"/>
        <w:rPr>
          <w:bCs/>
          <w:szCs w:val="28"/>
        </w:rPr>
      </w:pPr>
      <w:r w:rsidRPr="005671B0">
        <w:rPr>
          <w:bCs/>
          <w:szCs w:val="28"/>
        </w:rPr>
        <w:t xml:space="preserve">Правительства Республики Карелия </w:t>
      </w:r>
    </w:p>
    <w:p w:rsidR="00B93F22" w:rsidRPr="005671B0" w:rsidRDefault="00B93F22" w:rsidP="00B93F22">
      <w:pPr>
        <w:autoSpaceDE w:val="0"/>
        <w:autoSpaceDN w:val="0"/>
        <w:adjustRightInd w:val="0"/>
        <w:ind w:left="4820" w:right="-1"/>
        <w:rPr>
          <w:bCs/>
          <w:szCs w:val="28"/>
        </w:rPr>
      </w:pPr>
      <w:r w:rsidRPr="005671B0">
        <w:rPr>
          <w:bCs/>
          <w:szCs w:val="28"/>
        </w:rPr>
        <w:t xml:space="preserve">от </w:t>
      </w:r>
      <w:r w:rsidR="001B5EC0">
        <w:rPr>
          <w:bCs/>
          <w:szCs w:val="28"/>
        </w:rPr>
        <w:t>23 марта 2012 года № 97-П</w:t>
      </w:r>
    </w:p>
    <w:p w:rsidR="00B93F22" w:rsidRPr="005671B0" w:rsidRDefault="00B93F22" w:rsidP="00B93F22">
      <w:pPr>
        <w:autoSpaceDE w:val="0"/>
        <w:autoSpaceDN w:val="0"/>
        <w:adjustRightInd w:val="0"/>
        <w:ind w:right="-1" w:firstLine="567"/>
        <w:jc w:val="center"/>
        <w:rPr>
          <w:bCs/>
          <w:szCs w:val="28"/>
        </w:rPr>
      </w:pPr>
    </w:p>
    <w:p w:rsidR="00B93F22" w:rsidRDefault="00B93F22" w:rsidP="00B93F22">
      <w:pPr>
        <w:autoSpaceDE w:val="0"/>
        <w:autoSpaceDN w:val="0"/>
        <w:adjustRightInd w:val="0"/>
        <w:ind w:right="-1"/>
        <w:jc w:val="center"/>
        <w:rPr>
          <w:bCs/>
          <w:szCs w:val="28"/>
        </w:rPr>
      </w:pPr>
      <w:r w:rsidRPr="005671B0">
        <w:rPr>
          <w:bCs/>
          <w:szCs w:val="28"/>
        </w:rPr>
        <w:t>Изменения,</w:t>
      </w:r>
    </w:p>
    <w:p w:rsidR="00B93F22" w:rsidRPr="005671B0" w:rsidRDefault="00B93F22" w:rsidP="00B93F22">
      <w:pPr>
        <w:autoSpaceDE w:val="0"/>
        <w:autoSpaceDN w:val="0"/>
        <w:adjustRightInd w:val="0"/>
        <w:ind w:right="-1"/>
        <w:jc w:val="center"/>
        <w:rPr>
          <w:bCs/>
          <w:szCs w:val="28"/>
        </w:rPr>
      </w:pPr>
      <w:r>
        <w:rPr>
          <w:bCs/>
          <w:szCs w:val="28"/>
        </w:rPr>
        <w:t xml:space="preserve">которые вносятся </w:t>
      </w:r>
      <w:r w:rsidRPr="005671B0">
        <w:rPr>
          <w:bCs/>
          <w:szCs w:val="28"/>
        </w:rPr>
        <w:t xml:space="preserve">в </w:t>
      </w:r>
      <w:r w:rsidRPr="005671B0">
        <w:rPr>
          <w:szCs w:val="28"/>
        </w:rPr>
        <w:t>программу</w:t>
      </w:r>
      <w:r w:rsidRPr="005671B0">
        <w:rPr>
          <w:b/>
          <w:szCs w:val="28"/>
        </w:rPr>
        <w:t xml:space="preserve"> </w:t>
      </w:r>
      <w:r w:rsidRPr="005671B0">
        <w:rPr>
          <w:szCs w:val="28"/>
        </w:rPr>
        <w:t>Республики Карелия по оказанию содействия добровольному переселению в Российскую Федерацию соотечественников, проживающих за рубежом, на 2011-2012</w:t>
      </w:r>
      <w:r w:rsidRPr="005671B0">
        <w:rPr>
          <w:b/>
          <w:szCs w:val="28"/>
        </w:rPr>
        <w:t xml:space="preserve"> </w:t>
      </w:r>
      <w:r w:rsidRPr="005671B0">
        <w:rPr>
          <w:szCs w:val="28"/>
        </w:rPr>
        <w:t>годы</w:t>
      </w:r>
    </w:p>
    <w:p w:rsidR="00B93F22" w:rsidRPr="005671B0" w:rsidRDefault="00B93F22" w:rsidP="00B93F22">
      <w:pPr>
        <w:autoSpaceDE w:val="0"/>
        <w:autoSpaceDN w:val="0"/>
        <w:adjustRightInd w:val="0"/>
        <w:ind w:right="-1" w:firstLine="567"/>
        <w:jc w:val="center"/>
        <w:rPr>
          <w:b/>
          <w:szCs w:val="28"/>
        </w:rPr>
      </w:pPr>
    </w:p>
    <w:p w:rsidR="00B93F22" w:rsidRPr="005671B0" w:rsidRDefault="00B93F22" w:rsidP="00B93F22">
      <w:pPr>
        <w:autoSpaceDE w:val="0"/>
        <w:autoSpaceDN w:val="0"/>
        <w:adjustRightInd w:val="0"/>
        <w:ind w:right="-1" w:firstLine="567"/>
        <w:jc w:val="both"/>
        <w:rPr>
          <w:szCs w:val="28"/>
        </w:rPr>
      </w:pPr>
      <w:r w:rsidRPr="00B93F22">
        <w:rPr>
          <w:szCs w:val="28"/>
        </w:rPr>
        <w:t>1.</w:t>
      </w:r>
      <w:r w:rsidRPr="005671B0">
        <w:rPr>
          <w:szCs w:val="28"/>
        </w:rPr>
        <w:t xml:space="preserve"> В паспорте Программы:</w:t>
      </w:r>
    </w:p>
    <w:p w:rsidR="00B93F22" w:rsidRPr="005671B0" w:rsidRDefault="00B93F22" w:rsidP="00B93F22">
      <w:pPr>
        <w:autoSpaceDE w:val="0"/>
        <w:autoSpaceDN w:val="0"/>
        <w:adjustRightInd w:val="0"/>
        <w:ind w:right="-1" w:firstLine="567"/>
        <w:jc w:val="both"/>
        <w:rPr>
          <w:szCs w:val="28"/>
        </w:rPr>
      </w:pPr>
      <w:r w:rsidRPr="005671B0">
        <w:rPr>
          <w:szCs w:val="28"/>
        </w:rPr>
        <w:t>строку «Заказчики Программы» изложить в следующей редакции:</w:t>
      </w:r>
    </w:p>
    <w:p w:rsidR="00B93F22" w:rsidRPr="005671B0" w:rsidRDefault="00B93F22" w:rsidP="00B93F22">
      <w:pPr>
        <w:autoSpaceDE w:val="0"/>
        <w:autoSpaceDN w:val="0"/>
        <w:adjustRightInd w:val="0"/>
        <w:ind w:right="-1" w:firstLine="567"/>
        <w:jc w:val="both"/>
        <w:rPr>
          <w:szCs w:val="28"/>
        </w:rPr>
      </w:pPr>
      <w:r w:rsidRPr="005671B0">
        <w:rPr>
          <w:szCs w:val="28"/>
        </w:rPr>
        <w:t>«</w:t>
      </w:r>
      <w:r w:rsidR="003810DF">
        <w:rPr>
          <w:szCs w:val="28"/>
        </w:rPr>
        <w:t>- а</w:t>
      </w:r>
      <w:r w:rsidRPr="005671B0">
        <w:rPr>
          <w:szCs w:val="28"/>
        </w:rPr>
        <w:t>дминистрации муниципальных районов и городских округов в Республике Карелия»;</w:t>
      </w:r>
    </w:p>
    <w:p w:rsidR="00B93F22" w:rsidRPr="005671B0" w:rsidRDefault="00B93F22" w:rsidP="00B93F22">
      <w:pPr>
        <w:autoSpaceDE w:val="0"/>
        <w:autoSpaceDN w:val="0"/>
        <w:adjustRightInd w:val="0"/>
        <w:ind w:right="-1" w:firstLine="567"/>
        <w:jc w:val="both"/>
        <w:rPr>
          <w:szCs w:val="28"/>
        </w:rPr>
      </w:pPr>
      <w:r w:rsidRPr="005671B0">
        <w:rPr>
          <w:szCs w:val="28"/>
        </w:rPr>
        <w:t>в строке «Основные исполнители мероприятий Программы» слова «местные администрации» заменить словами «администрации муниципальных районов и городских округов в Республике Карелия»;</w:t>
      </w:r>
    </w:p>
    <w:p w:rsidR="00B93F22" w:rsidRPr="005671B0" w:rsidRDefault="00B93F22" w:rsidP="00B93F22">
      <w:pPr>
        <w:autoSpaceDE w:val="0"/>
        <w:autoSpaceDN w:val="0"/>
        <w:adjustRightInd w:val="0"/>
        <w:ind w:right="-1" w:firstLine="567"/>
        <w:jc w:val="both"/>
        <w:rPr>
          <w:szCs w:val="28"/>
        </w:rPr>
      </w:pPr>
      <w:r w:rsidRPr="005671B0">
        <w:rPr>
          <w:szCs w:val="28"/>
        </w:rPr>
        <w:t>в строке «Главный распорядитель бюджетных средств» слова «местные администрации территорий вселения</w:t>
      </w:r>
      <w:proofErr w:type="gramStart"/>
      <w:r w:rsidRPr="005671B0">
        <w:rPr>
          <w:szCs w:val="28"/>
        </w:rPr>
        <w:t>,»</w:t>
      </w:r>
      <w:proofErr w:type="gramEnd"/>
      <w:r w:rsidRPr="005671B0">
        <w:rPr>
          <w:szCs w:val="28"/>
        </w:rPr>
        <w:t xml:space="preserve"> исключить.</w:t>
      </w:r>
    </w:p>
    <w:p w:rsidR="00B93F22" w:rsidRPr="005671B0" w:rsidRDefault="00B93F22" w:rsidP="00B93F22">
      <w:pPr>
        <w:autoSpaceDE w:val="0"/>
        <w:autoSpaceDN w:val="0"/>
        <w:adjustRightInd w:val="0"/>
        <w:ind w:right="-1" w:firstLine="567"/>
        <w:jc w:val="both"/>
        <w:rPr>
          <w:szCs w:val="28"/>
        </w:rPr>
      </w:pPr>
      <w:r w:rsidRPr="00B93F22">
        <w:rPr>
          <w:szCs w:val="28"/>
        </w:rPr>
        <w:t>2.</w:t>
      </w:r>
      <w:r w:rsidRPr="005671B0">
        <w:rPr>
          <w:szCs w:val="28"/>
        </w:rPr>
        <w:t xml:space="preserve"> </w:t>
      </w:r>
      <w:proofErr w:type="gramStart"/>
      <w:r w:rsidRPr="005671B0">
        <w:rPr>
          <w:szCs w:val="28"/>
        </w:rPr>
        <w:t>В</w:t>
      </w:r>
      <w:proofErr w:type="gramEnd"/>
      <w:r w:rsidRPr="005671B0">
        <w:rPr>
          <w:szCs w:val="28"/>
        </w:rPr>
        <w:t xml:space="preserve"> </w:t>
      </w:r>
      <w:r w:rsidR="003810DF">
        <w:rPr>
          <w:szCs w:val="28"/>
        </w:rPr>
        <w:t>в</w:t>
      </w:r>
      <w:r w:rsidRPr="005671B0">
        <w:rPr>
          <w:szCs w:val="28"/>
        </w:rPr>
        <w:t>ведении к Программе:</w:t>
      </w:r>
    </w:p>
    <w:p w:rsidR="00B93F22" w:rsidRPr="005671B0" w:rsidRDefault="00B93F22" w:rsidP="00B93F22">
      <w:pPr>
        <w:widowControl w:val="0"/>
        <w:suppressAutoHyphens/>
        <w:ind w:right="-1" w:firstLine="567"/>
        <w:jc w:val="both"/>
        <w:rPr>
          <w:szCs w:val="28"/>
        </w:rPr>
      </w:pPr>
      <w:r w:rsidRPr="005671B0">
        <w:rPr>
          <w:szCs w:val="28"/>
        </w:rPr>
        <w:t>абзац сорок пятый изложить в следующей редакции «Во втором разделе дана характеристика проекта переселения «Республика Карелия»</w:t>
      </w:r>
      <w:proofErr w:type="gramStart"/>
      <w:r w:rsidRPr="005671B0">
        <w:rPr>
          <w:szCs w:val="28"/>
        </w:rPr>
        <w:t>.</w:t>
      </w:r>
      <w:r w:rsidR="003810DF">
        <w:rPr>
          <w:szCs w:val="28"/>
        </w:rPr>
        <w:t>»</w:t>
      </w:r>
      <w:proofErr w:type="gramEnd"/>
      <w:r w:rsidR="003810DF">
        <w:rPr>
          <w:szCs w:val="28"/>
        </w:rPr>
        <w:t>.</w:t>
      </w:r>
    </w:p>
    <w:p w:rsidR="00B93F22" w:rsidRPr="005671B0" w:rsidRDefault="00B93F22" w:rsidP="00B93F22">
      <w:pPr>
        <w:widowControl w:val="0"/>
        <w:suppressAutoHyphens/>
        <w:ind w:right="-1" w:firstLine="567"/>
        <w:jc w:val="both"/>
        <w:rPr>
          <w:szCs w:val="28"/>
        </w:rPr>
      </w:pPr>
      <w:r w:rsidRPr="00B93F22">
        <w:rPr>
          <w:szCs w:val="28"/>
        </w:rPr>
        <w:t>3.</w:t>
      </w:r>
      <w:r w:rsidRPr="005671B0">
        <w:rPr>
          <w:szCs w:val="28"/>
        </w:rPr>
        <w:t xml:space="preserve"> Раздел 2 Программы изложить в следующей редакции:</w:t>
      </w:r>
    </w:p>
    <w:p w:rsidR="00B93F22" w:rsidRPr="007F5F5E" w:rsidRDefault="00B93F22" w:rsidP="00B93F22">
      <w:pPr>
        <w:pStyle w:val="11"/>
        <w:spacing w:after="0"/>
        <w:ind w:right="-1" w:firstLine="567"/>
        <w:jc w:val="both"/>
        <w:rPr>
          <w:rFonts w:ascii="Times New Roman" w:hAnsi="Times New Roman"/>
          <w:sz w:val="28"/>
          <w:szCs w:val="28"/>
        </w:rPr>
      </w:pPr>
      <w:r w:rsidRPr="007F5F5E">
        <w:rPr>
          <w:rFonts w:ascii="Times New Roman" w:hAnsi="Times New Roman"/>
          <w:sz w:val="28"/>
          <w:szCs w:val="28"/>
        </w:rPr>
        <w:t>«2. Описание проекта переселения «Республика Карелия»</w:t>
      </w:r>
    </w:p>
    <w:p w:rsidR="00B93F22" w:rsidRPr="005671B0" w:rsidRDefault="00B93F22" w:rsidP="00F23453">
      <w:pPr>
        <w:pStyle w:val="11"/>
        <w:spacing w:before="120" w:after="120"/>
        <w:ind w:right="-1" w:firstLine="567"/>
        <w:jc w:val="both"/>
        <w:rPr>
          <w:sz w:val="16"/>
          <w:szCs w:val="16"/>
        </w:rPr>
      </w:pPr>
      <w:r w:rsidRPr="005671B0">
        <w:rPr>
          <w:rFonts w:ascii="Times New Roman" w:hAnsi="Times New Roman"/>
          <w:sz w:val="28"/>
          <w:szCs w:val="28"/>
        </w:rPr>
        <w:t>2.1. Общая характеристика территории вселения «Республика Карелия»</w:t>
      </w:r>
    </w:p>
    <w:p w:rsidR="00B93F22" w:rsidRPr="005671B0" w:rsidRDefault="00B93F22" w:rsidP="00B93F22">
      <w:pPr>
        <w:ind w:right="-1" w:firstLine="567"/>
        <w:jc w:val="both"/>
        <w:rPr>
          <w:szCs w:val="28"/>
        </w:rPr>
      </w:pPr>
      <w:r w:rsidRPr="005671B0">
        <w:rPr>
          <w:szCs w:val="28"/>
        </w:rPr>
        <w:t xml:space="preserve">Республика Карелия расположена на </w:t>
      </w:r>
      <w:proofErr w:type="spellStart"/>
      <w:r>
        <w:rPr>
          <w:szCs w:val="28"/>
        </w:rPr>
        <w:t>Северо-З</w:t>
      </w:r>
      <w:r w:rsidRPr="005671B0">
        <w:rPr>
          <w:szCs w:val="28"/>
        </w:rPr>
        <w:t>ападе</w:t>
      </w:r>
      <w:proofErr w:type="spellEnd"/>
      <w:r w:rsidRPr="005671B0">
        <w:rPr>
          <w:szCs w:val="28"/>
        </w:rPr>
        <w:t xml:space="preserve"> России. </w:t>
      </w:r>
      <w:proofErr w:type="gramStart"/>
      <w:r w:rsidRPr="005671B0">
        <w:rPr>
          <w:szCs w:val="28"/>
        </w:rPr>
        <w:t xml:space="preserve">На западе Республика Карелия граничит с Финляндией, на юге </w:t>
      </w:r>
      <w:r>
        <w:rPr>
          <w:szCs w:val="28"/>
        </w:rPr>
        <w:t>–</w:t>
      </w:r>
      <w:r w:rsidRPr="005671B0">
        <w:rPr>
          <w:szCs w:val="28"/>
        </w:rPr>
        <w:t xml:space="preserve"> с Ленинградской и Вологодской, на севере </w:t>
      </w:r>
      <w:r>
        <w:rPr>
          <w:szCs w:val="28"/>
        </w:rPr>
        <w:t>–</w:t>
      </w:r>
      <w:r w:rsidRPr="005671B0">
        <w:rPr>
          <w:szCs w:val="28"/>
        </w:rPr>
        <w:t xml:space="preserve"> с Мурманской, на востоке </w:t>
      </w:r>
      <w:r>
        <w:rPr>
          <w:szCs w:val="28"/>
        </w:rPr>
        <w:t>–</w:t>
      </w:r>
      <w:r w:rsidRPr="005671B0">
        <w:rPr>
          <w:szCs w:val="28"/>
        </w:rPr>
        <w:t xml:space="preserve"> с Архангельской областями. </w:t>
      </w:r>
      <w:proofErr w:type="gramEnd"/>
    </w:p>
    <w:p w:rsidR="00B93F22" w:rsidRPr="005671B0" w:rsidRDefault="00B93F22" w:rsidP="00B93F22">
      <w:pPr>
        <w:pStyle w:val="12"/>
        <w:shd w:val="clear" w:color="auto" w:fill="FFFFFF"/>
        <w:spacing w:after="0" w:line="210" w:lineRule="atLeast"/>
        <w:ind w:right="-1" w:firstLine="567"/>
        <w:jc w:val="both"/>
        <w:rPr>
          <w:sz w:val="28"/>
          <w:szCs w:val="28"/>
        </w:rPr>
      </w:pPr>
      <w:proofErr w:type="gramStart"/>
      <w:r w:rsidRPr="005671B0">
        <w:rPr>
          <w:sz w:val="28"/>
          <w:szCs w:val="28"/>
        </w:rPr>
        <w:t>В состав Республики Карелия входят 18 муниципальных образований:</w:t>
      </w:r>
      <w:r>
        <w:rPr>
          <w:sz w:val="28"/>
          <w:szCs w:val="28"/>
        </w:rPr>
        <w:t xml:space="preserve"> </w:t>
      </w:r>
      <w:r w:rsidRPr="005671B0">
        <w:rPr>
          <w:sz w:val="28"/>
          <w:szCs w:val="28"/>
        </w:rPr>
        <w:t>2 городских округа (</w:t>
      </w:r>
      <w:hyperlink r:id="rId11" w:history="1">
        <w:r w:rsidRPr="005671B0">
          <w:rPr>
            <w:sz w:val="28"/>
            <w:szCs w:val="28"/>
          </w:rPr>
          <w:t>Петрозаводский</w:t>
        </w:r>
      </w:hyperlink>
      <w:r w:rsidRPr="005671B0">
        <w:rPr>
          <w:sz w:val="28"/>
          <w:szCs w:val="28"/>
        </w:rPr>
        <w:t xml:space="preserve"> и </w:t>
      </w:r>
      <w:hyperlink r:id="rId12" w:history="1">
        <w:r w:rsidRPr="005671B0">
          <w:rPr>
            <w:sz w:val="28"/>
            <w:szCs w:val="28"/>
          </w:rPr>
          <w:t>Костомукшский</w:t>
        </w:r>
      </w:hyperlink>
      <w:r w:rsidRPr="005671B0">
        <w:rPr>
          <w:sz w:val="28"/>
          <w:szCs w:val="28"/>
        </w:rPr>
        <w:t xml:space="preserve"> и 16 муниципальных районов.</w:t>
      </w:r>
      <w:proofErr w:type="gramEnd"/>
      <w:r w:rsidRPr="005671B0">
        <w:rPr>
          <w:sz w:val="28"/>
          <w:szCs w:val="28"/>
        </w:rPr>
        <w:t xml:space="preserve"> В Республике Карелия 22 городских и 87 сельских муниципальных образований (поселений).</w:t>
      </w:r>
    </w:p>
    <w:p w:rsidR="00B93F22" w:rsidRPr="005671B0" w:rsidRDefault="00B93F22" w:rsidP="00B93F22">
      <w:pPr>
        <w:pStyle w:val="12"/>
        <w:shd w:val="clear" w:color="auto" w:fill="FFFFFF"/>
        <w:spacing w:after="0"/>
        <w:ind w:right="-1" w:firstLine="567"/>
        <w:jc w:val="both"/>
        <w:rPr>
          <w:sz w:val="28"/>
          <w:szCs w:val="28"/>
        </w:rPr>
      </w:pPr>
      <w:r w:rsidRPr="005671B0">
        <w:rPr>
          <w:sz w:val="28"/>
          <w:szCs w:val="28"/>
        </w:rPr>
        <w:t xml:space="preserve">Климат Республики Карелия формируется под влиянием Северной Атлантики и Арктики. Преобладает западно-восточный перенос воздушных масс, периодически прерываемый ветрами северных и южных румбов. Зимнее прохождение циклонов вызывает оттепели, летнее </w:t>
      </w:r>
      <w:r w:rsidR="001B5EC0">
        <w:rPr>
          <w:sz w:val="28"/>
          <w:szCs w:val="28"/>
        </w:rPr>
        <w:t>–</w:t>
      </w:r>
      <w:r w:rsidRPr="005671B0">
        <w:rPr>
          <w:sz w:val="28"/>
          <w:szCs w:val="28"/>
        </w:rPr>
        <w:t xml:space="preserve"> понижение температуры и обильные осадки. Протяженность территории Республики Карелия с севера на юг вносит дополнительное разнообразие в ход погодных процессов. Разница в прохождении природных явлений между севером и югом составляет около двух недель. </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 xml:space="preserve">Зима продолжительная, относительно мягкая. Лето короткое, прохладное. Среднегодовая температура от 0 до +3. Продолжительность безморозного периода на </w:t>
      </w:r>
      <w:proofErr w:type="spellStart"/>
      <w:r w:rsidRPr="005671B0">
        <w:rPr>
          <w:sz w:val="28"/>
          <w:szCs w:val="28"/>
        </w:rPr>
        <w:t>Северо-Западе</w:t>
      </w:r>
      <w:proofErr w:type="spellEnd"/>
      <w:r w:rsidRPr="005671B0">
        <w:rPr>
          <w:sz w:val="28"/>
          <w:szCs w:val="28"/>
        </w:rPr>
        <w:t xml:space="preserve"> </w:t>
      </w:r>
      <w:r w:rsidR="0007368A">
        <w:rPr>
          <w:sz w:val="28"/>
          <w:szCs w:val="28"/>
        </w:rPr>
        <w:t>–</w:t>
      </w:r>
      <w:r w:rsidRPr="005671B0">
        <w:rPr>
          <w:sz w:val="28"/>
          <w:szCs w:val="28"/>
        </w:rPr>
        <w:t xml:space="preserve"> 80-90 дней, в Северном озерном крае </w:t>
      </w:r>
      <w:r w:rsidR="0007368A">
        <w:rPr>
          <w:sz w:val="28"/>
          <w:szCs w:val="28"/>
        </w:rPr>
        <w:t>–</w:t>
      </w:r>
      <w:r w:rsidRPr="005671B0">
        <w:rPr>
          <w:sz w:val="28"/>
          <w:szCs w:val="28"/>
        </w:rPr>
        <w:t xml:space="preserve"> 85-100 дней, в </w:t>
      </w:r>
      <w:proofErr w:type="spellStart"/>
      <w:r w:rsidRPr="005671B0">
        <w:rPr>
          <w:sz w:val="28"/>
          <w:szCs w:val="28"/>
        </w:rPr>
        <w:t>Прибеломорье</w:t>
      </w:r>
      <w:proofErr w:type="spellEnd"/>
      <w:r w:rsidRPr="005671B0">
        <w:rPr>
          <w:sz w:val="28"/>
          <w:szCs w:val="28"/>
        </w:rPr>
        <w:t xml:space="preserve"> и Южном озерном крае </w:t>
      </w:r>
      <w:r w:rsidR="0007368A">
        <w:rPr>
          <w:sz w:val="28"/>
          <w:szCs w:val="28"/>
        </w:rPr>
        <w:t>–</w:t>
      </w:r>
      <w:r w:rsidRPr="005671B0">
        <w:rPr>
          <w:sz w:val="28"/>
          <w:szCs w:val="28"/>
        </w:rPr>
        <w:t xml:space="preserve"> 105-115 дней, </w:t>
      </w:r>
      <w:r w:rsidRPr="005671B0">
        <w:rPr>
          <w:sz w:val="28"/>
          <w:szCs w:val="28"/>
        </w:rPr>
        <w:lastRenderedPageBreak/>
        <w:t xml:space="preserve">в </w:t>
      </w:r>
      <w:proofErr w:type="spellStart"/>
      <w:r w:rsidRPr="005671B0">
        <w:rPr>
          <w:sz w:val="28"/>
          <w:szCs w:val="28"/>
        </w:rPr>
        <w:t>Приладожье</w:t>
      </w:r>
      <w:proofErr w:type="spellEnd"/>
      <w:r w:rsidRPr="005671B0">
        <w:rPr>
          <w:sz w:val="28"/>
          <w:szCs w:val="28"/>
        </w:rPr>
        <w:t xml:space="preserve"> и </w:t>
      </w:r>
      <w:proofErr w:type="spellStart"/>
      <w:r w:rsidRPr="005671B0">
        <w:rPr>
          <w:sz w:val="28"/>
          <w:szCs w:val="28"/>
        </w:rPr>
        <w:t>Прионежье</w:t>
      </w:r>
      <w:proofErr w:type="spellEnd"/>
      <w:r w:rsidRPr="005671B0">
        <w:rPr>
          <w:sz w:val="28"/>
          <w:szCs w:val="28"/>
        </w:rPr>
        <w:t xml:space="preserve"> </w:t>
      </w:r>
      <w:r w:rsidR="0007368A">
        <w:rPr>
          <w:sz w:val="28"/>
          <w:szCs w:val="28"/>
        </w:rPr>
        <w:t>–</w:t>
      </w:r>
      <w:r w:rsidRPr="005671B0">
        <w:rPr>
          <w:sz w:val="28"/>
          <w:szCs w:val="28"/>
        </w:rPr>
        <w:t xml:space="preserve"> 120-130 дней. Годовое количество осадков колеблется от 450-</w:t>
      </w:r>
      <w:smartTag w:uri="urn:schemas-microsoft-com:office:smarttags" w:element="metricconverter">
        <w:smartTagPr>
          <w:attr w:name="ProductID" w:val="550 мм"/>
        </w:smartTagPr>
        <w:r w:rsidRPr="005671B0">
          <w:rPr>
            <w:sz w:val="28"/>
            <w:szCs w:val="28"/>
          </w:rPr>
          <w:t>550 мм</w:t>
        </w:r>
      </w:smartTag>
      <w:r w:rsidRPr="005671B0">
        <w:rPr>
          <w:sz w:val="28"/>
          <w:szCs w:val="28"/>
        </w:rPr>
        <w:t xml:space="preserve"> на севере до 600-</w:t>
      </w:r>
      <w:smartTag w:uri="urn:schemas-microsoft-com:office:smarttags" w:element="metricconverter">
        <w:smartTagPr>
          <w:attr w:name="ProductID" w:val="700 мм"/>
        </w:smartTagPr>
        <w:r w:rsidRPr="005671B0">
          <w:rPr>
            <w:sz w:val="28"/>
            <w:szCs w:val="28"/>
          </w:rPr>
          <w:t>700 мм</w:t>
        </w:r>
      </w:smartTag>
      <w:r w:rsidRPr="005671B0">
        <w:rPr>
          <w:sz w:val="28"/>
          <w:szCs w:val="28"/>
        </w:rPr>
        <w:t xml:space="preserve"> на юге. Весна на юге наступает в середине апреля, но возврат холодов возможен и в мае, а на севере </w:t>
      </w:r>
      <w:r w:rsidR="0007368A">
        <w:rPr>
          <w:sz w:val="28"/>
          <w:szCs w:val="28"/>
        </w:rPr>
        <w:t>–</w:t>
      </w:r>
      <w:r w:rsidRPr="005671B0">
        <w:rPr>
          <w:sz w:val="28"/>
          <w:szCs w:val="28"/>
        </w:rPr>
        <w:t xml:space="preserve"> до середины июня. Лето начинается в первой половине июня на юге и во второй на севере. </w:t>
      </w:r>
    </w:p>
    <w:p w:rsidR="00B93F22" w:rsidRPr="005671B0" w:rsidRDefault="00B93F22" w:rsidP="00B93F22">
      <w:pPr>
        <w:pStyle w:val="12"/>
        <w:shd w:val="clear" w:color="auto" w:fill="FFFFFF"/>
        <w:spacing w:after="0"/>
        <w:ind w:right="-1" w:firstLine="567"/>
        <w:jc w:val="both"/>
        <w:rPr>
          <w:sz w:val="28"/>
          <w:szCs w:val="28"/>
        </w:rPr>
      </w:pPr>
      <w:r w:rsidRPr="005671B0">
        <w:rPr>
          <w:sz w:val="28"/>
          <w:szCs w:val="28"/>
        </w:rPr>
        <w:t xml:space="preserve">Продолжительность светлого времени суток в среднем по Республике Карелия составляет 22 часа в июне, 21 час в июле, 16 часов в августе. Средняя июльская температура воздуха в </w:t>
      </w:r>
      <w:proofErr w:type="spellStart"/>
      <w:r w:rsidRPr="005671B0">
        <w:rPr>
          <w:sz w:val="28"/>
          <w:szCs w:val="28"/>
        </w:rPr>
        <w:t>Прибеломорье</w:t>
      </w:r>
      <w:proofErr w:type="spellEnd"/>
      <w:r w:rsidRPr="005671B0">
        <w:rPr>
          <w:sz w:val="28"/>
          <w:szCs w:val="28"/>
        </w:rPr>
        <w:t xml:space="preserve"> 14-14,5</w:t>
      </w:r>
      <w:proofErr w:type="gramStart"/>
      <w:r w:rsidRPr="005671B0">
        <w:rPr>
          <w:sz w:val="28"/>
          <w:szCs w:val="28"/>
        </w:rPr>
        <w:t>°</w:t>
      </w:r>
      <w:r w:rsidR="001B5EC0">
        <w:rPr>
          <w:sz w:val="28"/>
          <w:szCs w:val="28"/>
        </w:rPr>
        <w:t>С</w:t>
      </w:r>
      <w:proofErr w:type="gramEnd"/>
      <w:r w:rsidRPr="005671B0">
        <w:rPr>
          <w:sz w:val="28"/>
          <w:szCs w:val="28"/>
        </w:rPr>
        <w:t>, в Северном озерном крае 14,5-15°</w:t>
      </w:r>
      <w:r w:rsidR="001B5EC0">
        <w:rPr>
          <w:sz w:val="28"/>
          <w:szCs w:val="28"/>
        </w:rPr>
        <w:t>С</w:t>
      </w:r>
      <w:r w:rsidRPr="005671B0">
        <w:rPr>
          <w:sz w:val="28"/>
          <w:szCs w:val="28"/>
        </w:rPr>
        <w:t>, в Южном озерном крае 15,5-16,5°</w:t>
      </w:r>
      <w:r w:rsidR="001B5EC0">
        <w:rPr>
          <w:sz w:val="28"/>
          <w:szCs w:val="28"/>
        </w:rPr>
        <w:t>С</w:t>
      </w:r>
      <w:r w:rsidRPr="005671B0">
        <w:rPr>
          <w:sz w:val="28"/>
          <w:szCs w:val="28"/>
        </w:rPr>
        <w:t>.</w:t>
      </w:r>
    </w:p>
    <w:p w:rsidR="00B93F22" w:rsidRPr="005671B0" w:rsidRDefault="00B93F22" w:rsidP="00B93F22">
      <w:pPr>
        <w:pStyle w:val="12"/>
        <w:shd w:val="clear" w:color="auto" w:fill="FFFFFF"/>
        <w:spacing w:after="0"/>
        <w:ind w:right="-1" w:firstLine="567"/>
        <w:jc w:val="both"/>
        <w:rPr>
          <w:sz w:val="28"/>
          <w:szCs w:val="28"/>
        </w:rPr>
      </w:pPr>
      <w:r w:rsidRPr="005671B0">
        <w:rPr>
          <w:sz w:val="28"/>
          <w:szCs w:val="28"/>
        </w:rPr>
        <w:t>Республика Карелия обладает более развитой, чем во многих других регионах страны, сетью автомобильных и железных дорог, водных коммуникаций, обеспечивающих транспортное сообщение между Республикой Карелия и североевропейской частью России, а также с Финляндией.</w:t>
      </w:r>
    </w:p>
    <w:p w:rsidR="00B93F22" w:rsidRPr="005671B0" w:rsidRDefault="00B93F22" w:rsidP="00B93F22">
      <w:pPr>
        <w:pStyle w:val="11"/>
        <w:spacing w:after="0"/>
        <w:ind w:right="-1" w:firstLine="567"/>
        <w:jc w:val="both"/>
        <w:rPr>
          <w:rFonts w:ascii="Times New Roman" w:hAnsi="Times New Roman"/>
          <w:sz w:val="28"/>
          <w:szCs w:val="28"/>
        </w:rPr>
      </w:pPr>
      <w:r w:rsidRPr="005671B0">
        <w:rPr>
          <w:rFonts w:ascii="Times New Roman" w:hAnsi="Times New Roman"/>
          <w:sz w:val="28"/>
          <w:szCs w:val="28"/>
        </w:rPr>
        <w:t xml:space="preserve">Всю Республику Карелия с севера на юг пересекает федеральная </w:t>
      </w:r>
      <w:r w:rsidRPr="005671B0">
        <w:rPr>
          <w:rFonts w:ascii="Times New Roman" w:hAnsi="Times New Roman"/>
          <w:bCs/>
          <w:sz w:val="28"/>
          <w:szCs w:val="28"/>
        </w:rPr>
        <w:t>автомагистраль «Кола»</w:t>
      </w:r>
      <w:r w:rsidRPr="005671B0">
        <w:rPr>
          <w:rFonts w:ascii="Times New Roman" w:hAnsi="Times New Roman"/>
          <w:sz w:val="28"/>
          <w:szCs w:val="28"/>
        </w:rPr>
        <w:t xml:space="preserve">, ведущая от </w:t>
      </w:r>
      <w:r w:rsidR="001B5EC0">
        <w:rPr>
          <w:rFonts w:ascii="Times New Roman" w:hAnsi="Times New Roman"/>
          <w:sz w:val="28"/>
          <w:szCs w:val="28"/>
        </w:rPr>
        <w:t>г</w:t>
      </w:r>
      <w:proofErr w:type="gramStart"/>
      <w:r w:rsidR="001B5EC0">
        <w:rPr>
          <w:rFonts w:ascii="Times New Roman" w:hAnsi="Times New Roman"/>
          <w:sz w:val="28"/>
          <w:szCs w:val="28"/>
        </w:rPr>
        <w:t>.</w:t>
      </w:r>
      <w:r w:rsidRPr="005671B0">
        <w:rPr>
          <w:rFonts w:ascii="Times New Roman" w:hAnsi="Times New Roman"/>
          <w:sz w:val="28"/>
          <w:szCs w:val="28"/>
        </w:rPr>
        <w:t>С</w:t>
      </w:r>
      <w:proofErr w:type="gramEnd"/>
      <w:r w:rsidRPr="005671B0">
        <w:rPr>
          <w:rFonts w:ascii="Times New Roman" w:hAnsi="Times New Roman"/>
          <w:sz w:val="28"/>
          <w:szCs w:val="28"/>
        </w:rPr>
        <w:t xml:space="preserve">анкт-Петербурга до </w:t>
      </w:r>
      <w:r w:rsidR="001B5EC0">
        <w:rPr>
          <w:rFonts w:ascii="Times New Roman" w:hAnsi="Times New Roman"/>
          <w:sz w:val="28"/>
          <w:szCs w:val="28"/>
        </w:rPr>
        <w:t>г.</w:t>
      </w:r>
      <w:r w:rsidRPr="005671B0">
        <w:rPr>
          <w:rFonts w:ascii="Times New Roman" w:hAnsi="Times New Roman"/>
          <w:sz w:val="28"/>
          <w:szCs w:val="28"/>
        </w:rPr>
        <w:t xml:space="preserve">Мурманска (маршрут М-18). Общая протяженность карельского участка, проходящего через девять районов республики </w:t>
      </w:r>
      <w:r w:rsidR="0007368A">
        <w:rPr>
          <w:rFonts w:ascii="Times New Roman" w:hAnsi="Times New Roman"/>
          <w:sz w:val="28"/>
          <w:szCs w:val="28"/>
        </w:rPr>
        <w:t>–</w:t>
      </w:r>
      <w:r w:rsidRPr="005671B0">
        <w:rPr>
          <w:rFonts w:ascii="Times New Roman" w:hAnsi="Times New Roman"/>
          <w:sz w:val="28"/>
          <w:szCs w:val="28"/>
        </w:rPr>
        <w:t xml:space="preserve"> </w:t>
      </w:r>
      <w:smartTag w:uri="urn:schemas-microsoft-com:office:smarttags" w:element="metricconverter">
        <w:smartTagPr>
          <w:attr w:name="ProductID" w:val="969 километров"/>
        </w:smartTagPr>
        <w:r w:rsidRPr="005671B0">
          <w:rPr>
            <w:rFonts w:ascii="Times New Roman" w:hAnsi="Times New Roman"/>
            <w:sz w:val="28"/>
            <w:szCs w:val="28"/>
          </w:rPr>
          <w:t>969 километров</w:t>
        </w:r>
      </w:smartTag>
      <w:r w:rsidRPr="005671B0">
        <w:rPr>
          <w:rFonts w:ascii="Times New Roman" w:hAnsi="Times New Roman"/>
          <w:sz w:val="28"/>
          <w:szCs w:val="28"/>
        </w:rPr>
        <w:t xml:space="preserve">. Железная дорога в Республике Карелия имеет довольно разветвленную сеть. </w:t>
      </w:r>
      <w:proofErr w:type="spellStart"/>
      <w:proofErr w:type="gramStart"/>
      <w:r w:rsidRPr="005671B0">
        <w:rPr>
          <w:rFonts w:ascii="Times New Roman" w:hAnsi="Times New Roman"/>
          <w:sz w:val="28"/>
          <w:szCs w:val="28"/>
        </w:rPr>
        <w:t>Эксплуата</w:t>
      </w:r>
      <w:r w:rsidR="001B5EC0">
        <w:rPr>
          <w:rFonts w:ascii="Times New Roman" w:hAnsi="Times New Roman"/>
          <w:sz w:val="28"/>
          <w:szCs w:val="28"/>
        </w:rPr>
        <w:t>-</w:t>
      </w:r>
      <w:r w:rsidRPr="005671B0">
        <w:rPr>
          <w:rFonts w:ascii="Times New Roman" w:hAnsi="Times New Roman"/>
          <w:sz w:val="28"/>
          <w:szCs w:val="28"/>
        </w:rPr>
        <w:t>ционная</w:t>
      </w:r>
      <w:proofErr w:type="spellEnd"/>
      <w:proofErr w:type="gramEnd"/>
      <w:r w:rsidRPr="005671B0">
        <w:rPr>
          <w:rFonts w:ascii="Times New Roman" w:hAnsi="Times New Roman"/>
          <w:sz w:val="28"/>
          <w:szCs w:val="28"/>
        </w:rPr>
        <w:t xml:space="preserve"> протяженность железных дорог составляет более </w:t>
      </w:r>
      <w:smartTag w:uri="urn:schemas-microsoft-com:office:smarttags" w:element="metricconverter">
        <w:smartTagPr>
          <w:attr w:name="ProductID" w:val="2000 км"/>
        </w:smartTagPr>
        <w:r w:rsidRPr="005671B0">
          <w:rPr>
            <w:rFonts w:ascii="Times New Roman" w:hAnsi="Times New Roman"/>
            <w:sz w:val="28"/>
            <w:szCs w:val="28"/>
          </w:rPr>
          <w:t>2000 км</w:t>
        </w:r>
      </w:smartTag>
      <w:r w:rsidRPr="005671B0">
        <w:rPr>
          <w:rFonts w:ascii="Times New Roman" w:hAnsi="Times New Roman"/>
          <w:sz w:val="28"/>
          <w:szCs w:val="28"/>
        </w:rPr>
        <w:t>. Все поезда мурманского направления пересекают с различной скоростью и разным количеством остановок всю республику:  в Южную и Среднюю Карелию можно добраться поездом следования Москв</w:t>
      </w:r>
      <w:proofErr w:type="gramStart"/>
      <w:r w:rsidRPr="005671B0">
        <w:rPr>
          <w:rFonts w:ascii="Times New Roman" w:hAnsi="Times New Roman"/>
          <w:sz w:val="28"/>
          <w:szCs w:val="28"/>
        </w:rPr>
        <w:t>а</w:t>
      </w:r>
      <w:r w:rsidR="001B5EC0">
        <w:rPr>
          <w:rFonts w:ascii="Times New Roman" w:hAnsi="Times New Roman"/>
          <w:sz w:val="28"/>
          <w:szCs w:val="28"/>
        </w:rPr>
        <w:t>-</w:t>
      </w:r>
      <w:proofErr w:type="gramEnd"/>
      <w:r w:rsidR="00090A2B">
        <w:fldChar w:fldCharType="begin"/>
      </w:r>
      <w:r w:rsidR="008323B3">
        <w:instrText>HYPERLINK "http://www.ticrk.ru/ru/regions/region_3659/settlement_3660.html"</w:instrText>
      </w:r>
      <w:r w:rsidR="00090A2B">
        <w:fldChar w:fldCharType="separate"/>
      </w:r>
      <w:r w:rsidRPr="005671B0">
        <w:rPr>
          <w:rFonts w:ascii="Times New Roman" w:hAnsi="Times New Roman"/>
          <w:sz w:val="28"/>
          <w:szCs w:val="28"/>
        </w:rPr>
        <w:t>Петрозаводск</w:t>
      </w:r>
      <w:r w:rsidR="00090A2B">
        <w:fldChar w:fldCharType="end"/>
      </w:r>
      <w:r w:rsidRPr="005671B0">
        <w:rPr>
          <w:rFonts w:ascii="Times New Roman" w:hAnsi="Times New Roman"/>
          <w:sz w:val="28"/>
          <w:szCs w:val="28"/>
        </w:rPr>
        <w:t xml:space="preserve"> и Санкт-Петербург</w:t>
      </w:r>
      <w:r w:rsidR="001B5EC0">
        <w:rPr>
          <w:rFonts w:ascii="Times New Roman" w:hAnsi="Times New Roman"/>
          <w:sz w:val="28"/>
          <w:szCs w:val="28"/>
        </w:rPr>
        <w:t>-</w:t>
      </w:r>
      <w:hyperlink r:id="rId13" w:history="1">
        <w:r w:rsidRPr="005671B0">
          <w:rPr>
            <w:rFonts w:ascii="Times New Roman" w:hAnsi="Times New Roman"/>
            <w:sz w:val="28"/>
            <w:szCs w:val="28"/>
          </w:rPr>
          <w:t>Петрозаводск</w:t>
        </w:r>
      </w:hyperlink>
      <w:r w:rsidRPr="005671B0">
        <w:rPr>
          <w:rFonts w:ascii="Times New Roman" w:hAnsi="Times New Roman"/>
          <w:sz w:val="28"/>
          <w:szCs w:val="28"/>
        </w:rPr>
        <w:t>, а в Западную Карелию можно попасть на поезде Санкт-Петербург</w:t>
      </w:r>
      <w:r w:rsidR="001B5EC0">
        <w:rPr>
          <w:rFonts w:ascii="Times New Roman" w:hAnsi="Times New Roman"/>
          <w:sz w:val="28"/>
          <w:szCs w:val="28"/>
        </w:rPr>
        <w:t>-</w:t>
      </w:r>
      <w:hyperlink r:id="rId14" w:history="1">
        <w:r w:rsidRPr="005671B0">
          <w:rPr>
            <w:rFonts w:ascii="Times New Roman" w:hAnsi="Times New Roman"/>
            <w:sz w:val="28"/>
            <w:szCs w:val="28"/>
          </w:rPr>
          <w:t>Костомукша</w:t>
        </w:r>
      </w:hyperlink>
      <w:r w:rsidRPr="005671B0">
        <w:rPr>
          <w:rFonts w:ascii="Times New Roman" w:hAnsi="Times New Roman"/>
          <w:sz w:val="28"/>
          <w:szCs w:val="28"/>
        </w:rPr>
        <w:t>.</w:t>
      </w:r>
    </w:p>
    <w:p w:rsidR="00B93F22" w:rsidRPr="005671B0" w:rsidRDefault="00B93F22" w:rsidP="00B93F22">
      <w:pPr>
        <w:pStyle w:val="11"/>
        <w:spacing w:after="0"/>
        <w:ind w:right="-1" w:firstLine="567"/>
        <w:jc w:val="both"/>
        <w:rPr>
          <w:rFonts w:ascii="Times New Roman" w:hAnsi="Times New Roman"/>
          <w:sz w:val="28"/>
          <w:szCs w:val="28"/>
        </w:rPr>
      </w:pPr>
      <w:r w:rsidRPr="005671B0">
        <w:rPr>
          <w:rFonts w:ascii="Times New Roman" w:hAnsi="Times New Roman"/>
          <w:sz w:val="28"/>
          <w:szCs w:val="28"/>
        </w:rPr>
        <w:t xml:space="preserve">Республика Карелия располагает сравнительно развитыми внутренними </w:t>
      </w:r>
      <w:r w:rsidRPr="005671B0">
        <w:rPr>
          <w:rFonts w:ascii="Times New Roman" w:hAnsi="Times New Roman"/>
          <w:bCs/>
          <w:sz w:val="28"/>
          <w:szCs w:val="28"/>
        </w:rPr>
        <w:t>судоходными водными путями</w:t>
      </w:r>
      <w:r w:rsidRPr="005671B0">
        <w:rPr>
          <w:rFonts w:ascii="Times New Roman" w:hAnsi="Times New Roman"/>
          <w:sz w:val="28"/>
          <w:szCs w:val="28"/>
        </w:rPr>
        <w:t xml:space="preserve"> сообщения (</w:t>
      </w:r>
      <w:smartTag w:uri="urn:schemas-microsoft-com:office:smarttags" w:element="metricconverter">
        <w:smartTagPr>
          <w:attr w:name="ProductID" w:val="2700 км"/>
        </w:smartTagPr>
        <w:r w:rsidRPr="005671B0">
          <w:rPr>
            <w:rFonts w:ascii="Times New Roman" w:hAnsi="Times New Roman"/>
            <w:sz w:val="28"/>
            <w:szCs w:val="28"/>
          </w:rPr>
          <w:t>2700 км</w:t>
        </w:r>
      </w:smartTag>
      <w:r w:rsidRPr="005671B0">
        <w:rPr>
          <w:rFonts w:ascii="Times New Roman" w:hAnsi="Times New Roman"/>
          <w:sz w:val="28"/>
          <w:szCs w:val="28"/>
        </w:rPr>
        <w:t xml:space="preserve">), имеет морские внешние связи со многими зарубежными странами. Водные пути на </w:t>
      </w:r>
      <w:hyperlink r:id="rId15" w:history="1">
        <w:r w:rsidRPr="005671B0">
          <w:rPr>
            <w:rFonts w:ascii="Times New Roman" w:hAnsi="Times New Roman"/>
            <w:sz w:val="28"/>
            <w:szCs w:val="28"/>
          </w:rPr>
          <w:t>Онежском озере</w:t>
        </w:r>
      </w:hyperlink>
      <w:r w:rsidRPr="005671B0">
        <w:rPr>
          <w:rFonts w:ascii="Times New Roman" w:hAnsi="Times New Roman"/>
          <w:sz w:val="28"/>
          <w:szCs w:val="28"/>
        </w:rPr>
        <w:t xml:space="preserve"> расходятся на запад, по реке Свирь, и на север, по </w:t>
      </w:r>
      <w:hyperlink r:id="rId16" w:history="1">
        <w:proofErr w:type="spellStart"/>
        <w:r w:rsidRPr="005671B0">
          <w:rPr>
            <w:rFonts w:ascii="Times New Roman" w:hAnsi="Times New Roman"/>
            <w:sz w:val="28"/>
            <w:szCs w:val="28"/>
          </w:rPr>
          <w:t>Беломорско-Балтийскому</w:t>
        </w:r>
        <w:proofErr w:type="spellEnd"/>
        <w:r w:rsidRPr="005671B0">
          <w:rPr>
            <w:rFonts w:ascii="Times New Roman" w:hAnsi="Times New Roman"/>
            <w:sz w:val="28"/>
            <w:szCs w:val="28"/>
          </w:rPr>
          <w:t xml:space="preserve"> каналу</w:t>
        </w:r>
      </w:hyperlink>
      <w:r w:rsidRPr="005671B0">
        <w:rPr>
          <w:rFonts w:ascii="Times New Roman" w:hAnsi="Times New Roman"/>
          <w:sz w:val="28"/>
          <w:szCs w:val="28"/>
        </w:rPr>
        <w:t>.</w:t>
      </w:r>
    </w:p>
    <w:p w:rsidR="00B93F22" w:rsidRPr="005671B0" w:rsidRDefault="00090A2B" w:rsidP="00B93F22">
      <w:pPr>
        <w:pStyle w:val="11"/>
        <w:spacing w:after="0"/>
        <w:ind w:right="-1" w:firstLine="567"/>
        <w:jc w:val="both"/>
        <w:rPr>
          <w:rFonts w:ascii="Times New Roman" w:hAnsi="Times New Roman"/>
          <w:sz w:val="28"/>
          <w:szCs w:val="28"/>
        </w:rPr>
      </w:pPr>
      <w:hyperlink r:id="rId17" w:history="1">
        <w:proofErr w:type="spellStart"/>
        <w:r w:rsidR="00B93F22" w:rsidRPr="005671B0">
          <w:rPr>
            <w:rFonts w:ascii="Times New Roman" w:hAnsi="Times New Roman"/>
            <w:sz w:val="28"/>
            <w:szCs w:val="28"/>
          </w:rPr>
          <w:t>Беломорско-Балтийский</w:t>
        </w:r>
        <w:proofErr w:type="spellEnd"/>
        <w:r w:rsidR="00B93F22" w:rsidRPr="005671B0">
          <w:rPr>
            <w:rFonts w:ascii="Times New Roman" w:hAnsi="Times New Roman"/>
            <w:sz w:val="28"/>
            <w:szCs w:val="28"/>
          </w:rPr>
          <w:t xml:space="preserve"> канал</w:t>
        </w:r>
      </w:hyperlink>
      <w:r w:rsidR="00B93F22" w:rsidRPr="005671B0">
        <w:rPr>
          <w:rFonts w:ascii="Times New Roman" w:hAnsi="Times New Roman"/>
          <w:sz w:val="28"/>
          <w:szCs w:val="28"/>
        </w:rPr>
        <w:t xml:space="preserve"> соединяет </w:t>
      </w:r>
      <w:hyperlink r:id="rId18" w:history="1">
        <w:r w:rsidR="00B93F22" w:rsidRPr="005671B0">
          <w:rPr>
            <w:rFonts w:ascii="Times New Roman" w:hAnsi="Times New Roman"/>
            <w:sz w:val="28"/>
            <w:szCs w:val="28"/>
          </w:rPr>
          <w:t>Белое море</w:t>
        </w:r>
      </w:hyperlink>
      <w:r w:rsidR="00B93F22" w:rsidRPr="005671B0">
        <w:rPr>
          <w:rFonts w:ascii="Times New Roman" w:hAnsi="Times New Roman"/>
          <w:sz w:val="28"/>
          <w:szCs w:val="28"/>
        </w:rPr>
        <w:t xml:space="preserve"> с </w:t>
      </w:r>
      <w:hyperlink r:id="rId19" w:history="1">
        <w:r w:rsidR="00B93F22" w:rsidRPr="005671B0">
          <w:rPr>
            <w:rFonts w:ascii="Times New Roman" w:hAnsi="Times New Roman"/>
            <w:sz w:val="28"/>
            <w:szCs w:val="28"/>
          </w:rPr>
          <w:t>Онежским озером</w:t>
        </w:r>
      </w:hyperlink>
      <w:r w:rsidR="00B93F22" w:rsidRPr="005671B0">
        <w:rPr>
          <w:rFonts w:ascii="Times New Roman" w:hAnsi="Times New Roman"/>
          <w:sz w:val="28"/>
          <w:szCs w:val="28"/>
        </w:rPr>
        <w:t xml:space="preserve">. Трасса канала проходит от поселка </w:t>
      </w:r>
      <w:hyperlink r:id="rId20" w:history="1">
        <w:r w:rsidR="00B93F22" w:rsidRPr="005671B0">
          <w:rPr>
            <w:rFonts w:ascii="Times New Roman" w:hAnsi="Times New Roman"/>
            <w:sz w:val="28"/>
            <w:szCs w:val="28"/>
          </w:rPr>
          <w:t>Повенец</w:t>
        </w:r>
      </w:hyperlink>
      <w:r w:rsidR="00B93F22" w:rsidRPr="005671B0">
        <w:rPr>
          <w:rFonts w:ascii="Times New Roman" w:hAnsi="Times New Roman"/>
          <w:sz w:val="28"/>
          <w:szCs w:val="28"/>
        </w:rPr>
        <w:t xml:space="preserve"> на </w:t>
      </w:r>
      <w:hyperlink r:id="rId21" w:history="1">
        <w:r w:rsidR="00B93F22" w:rsidRPr="005671B0">
          <w:rPr>
            <w:rFonts w:ascii="Times New Roman" w:hAnsi="Times New Roman"/>
            <w:sz w:val="28"/>
            <w:szCs w:val="28"/>
          </w:rPr>
          <w:t>Онежском озере</w:t>
        </w:r>
      </w:hyperlink>
      <w:r w:rsidR="00B93F22" w:rsidRPr="005671B0">
        <w:rPr>
          <w:rFonts w:ascii="Times New Roman" w:hAnsi="Times New Roman"/>
          <w:sz w:val="28"/>
          <w:szCs w:val="28"/>
        </w:rPr>
        <w:t xml:space="preserve"> до города </w:t>
      </w:r>
      <w:hyperlink r:id="rId22" w:history="1">
        <w:r w:rsidR="00B93F22" w:rsidRPr="005671B0">
          <w:rPr>
            <w:rFonts w:ascii="Times New Roman" w:hAnsi="Times New Roman"/>
            <w:sz w:val="28"/>
            <w:szCs w:val="28"/>
          </w:rPr>
          <w:t>Беломорск</w:t>
        </w:r>
      </w:hyperlink>
      <w:r w:rsidR="00B93F22" w:rsidRPr="005671B0">
        <w:rPr>
          <w:rFonts w:ascii="Times New Roman" w:hAnsi="Times New Roman"/>
          <w:sz w:val="28"/>
          <w:szCs w:val="28"/>
        </w:rPr>
        <w:t xml:space="preserve"> на </w:t>
      </w:r>
      <w:hyperlink r:id="rId23" w:history="1">
        <w:r w:rsidR="00B93F22" w:rsidRPr="005671B0">
          <w:rPr>
            <w:rFonts w:ascii="Times New Roman" w:hAnsi="Times New Roman"/>
            <w:sz w:val="28"/>
            <w:szCs w:val="28"/>
          </w:rPr>
          <w:t>Белом море</w:t>
        </w:r>
      </w:hyperlink>
      <w:r w:rsidR="00B93F22" w:rsidRPr="005671B0">
        <w:rPr>
          <w:rFonts w:ascii="Times New Roman" w:hAnsi="Times New Roman"/>
          <w:sz w:val="28"/>
          <w:szCs w:val="28"/>
        </w:rPr>
        <w:t xml:space="preserve">. Волго-Балтийский водный путь (бывшая Мариинская водная система) соединяет </w:t>
      </w:r>
      <w:r w:rsidR="001B5EC0">
        <w:rPr>
          <w:rFonts w:ascii="Times New Roman" w:hAnsi="Times New Roman"/>
          <w:sz w:val="28"/>
          <w:szCs w:val="28"/>
        </w:rPr>
        <w:t xml:space="preserve">реку </w:t>
      </w:r>
      <w:r w:rsidR="00B93F22" w:rsidRPr="005671B0">
        <w:rPr>
          <w:rFonts w:ascii="Times New Roman" w:hAnsi="Times New Roman"/>
          <w:sz w:val="28"/>
          <w:szCs w:val="28"/>
        </w:rPr>
        <w:t>Волгу с Балтийским</w:t>
      </w:r>
      <w:r w:rsidR="001B5EC0">
        <w:rPr>
          <w:rFonts w:ascii="Times New Roman" w:hAnsi="Times New Roman"/>
          <w:sz w:val="28"/>
          <w:szCs w:val="28"/>
        </w:rPr>
        <w:t xml:space="preserve"> морем</w:t>
      </w:r>
      <w:r w:rsidR="00B93F22" w:rsidRPr="005671B0">
        <w:rPr>
          <w:rFonts w:ascii="Times New Roman" w:hAnsi="Times New Roman"/>
          <w:sz w:val="28"/>
          <w:szCs w:val="28"/>
        </w:rPr>
        <w:t xml:space="preserve">, а через </w:t>
      </w:r>
      <w:hyperlink r:id="rId24" w:history="1">
        <w:proofErr w:type="spellStart"/>
        <w:r w:rsidR="00B93F22" w:rsidRPr="005671B0">
          <w:rPr>
            <w:rFonts w:ascii="Times New Roman" w:hAnsi="Times New Roman"/>
            <w:sz w:val="28"/>
            <w:szCs w:val="28"/>
          </w:rPr>
          <w:t>Беломорско-Балтийский</w:t>
        </w:r>
        <w:proofErr w:type="spellEnd"/>
        <w:r w:rsidR="00B93F22" w:rsidRPr="005671B0">
          <w:rPr>
            <w:rFonts w:ascii="Times New Roman" w:hAnsi="Times New Roman"/>
            <w:sz w:val="28"/>
            <w:szCs w:val="28"/>
          </w:rPr>
          <w:t xml:space="preserve"> канал</w:t>
        </w:r>
      </w:hyperlink>
      <w:r w:rsidR="00B93F22" w:rsidRPr="005671B0">
        <w:rPr>
          <w:rFonts w:ascii="Times New Roman" w:hAnsi="Times New Roman"/>
          <w:sz w:val="28"/>
          <w:szCs w:val="28"/>
        </w:rPr>
        <w:t xml:space="preserve"> с </w:t>
      </w:r>
      <w:hyperlink r:id="rId25" w:history="1">
        <w:r w:rsidR="00B93F22" w:rsidRPr="005671B0">
          <w:rPr>
            <w:rFonts w:ascii="Times New Roman" w:hAnsi="Times New Roman"/>
            <w:sz w:val="28"/>
            <w:szCs w:val="28"/>
          </w:rPr>
          <w:t>Белым морем</w:t>
        </w:r>
      </w:hyperlink>
      <w:r w:rsidR="00B93F22" w:rsidRPr="005671B0">
        <w:rPr>
          <w:rFonts w:ascii="Times New Roman" w:hAnsi="Times New Roman"/>
          <w:sz w:val="28"/>
          <w:szCs w:val="28"/>
        </w:rPr>
        <w:t>.</w:t>
      </w:r>
    </w:p>
    <w:p w:rsidR="00B93F22" w:rsidRPr="005671B0" w:rsidRDefault="00B93F22" w:rsidP="00B93F22">
      <w:pPr>
        <w:pStyle w:val="12"/>
        <w:shd w:val="clear" w:color="auto" w:fill="FFFFFF"/>
        <w:spacing w:after="0"/>
        <w:ind w:right="-1" w:firstLine="567"/>
        <w:jc w:val="both"/>
        <w:rPr>
          <w:sz w:val="28"/>
          <w:szCs w:val="28"/>
        </w:rPr>
      </w:pPr>
      <w:r w:rsidRPr="005671B0">
        <w:rPr>
          <w:bCs/>
          <w:sz w:val="28"/>
          <w:szCs w:val="28"/>
        </w:rPr>
        <w:t>Воздушный транспорт</w:t>
      </w:r>
      <w:r w:rsidRPr="005671B0">
        <w:rPr>
          <w:sz w:val="28"/>
          <w:szCs w:val="28"/>
        </w:rPr>
        <w:t xml:space="preserve"> республики включает два аэропорта в </w:t>
      </w:r>
      <w:r w:rsidR="0007368A">
        <w:rPr>
          <w:sz w:val="28"/>
          <w:szCs w:val="28"/>
        </w:rPr>
        <w:t xml:space="preserve">                        </w:t>
      </w:r>
      <w:r w:rsidRPr="005671B0">
        <w:rPr>
          <w:sz w:val="28"/>
          <w:szCs w:val="28"/>
        </w:rPr>
        <w:t>г.</w:t>
      </w:r>
      <w:r w:rsidR="0007368A">
        <w:rPr>
          <w:sz w:val="28"/>
          <w:szCs w:val="28"/>
        </w:rPr>
        <w:t xml:space="preserve"> </w:t>
      </w:r>
      <w:hyperlink r:id="rId26" w:history="1">
        <w:proofErr w:type="gramStart"/>
        <w:r w:rsidRPr="005671B0">
          <w:rPr>
            <w:sz w:val="28"/>
            <w:szCs w:val="28"/>
          </w:rPr>
          <w:t>Петрозаводске</w:t>
        </w:r>
        <w:proofErr w:type="gramEnd"/>
      </w:hyperlink>
      <w:r w:rsidRPr="005671B0">
        <w:rPr>
          <w:sz w:val="28"/>
          <w:szCs w:val="28"/>
        </w:rPr>
        <w:t xml:space="preserve"> («</w:t>
      </w:r>
      <w:proofErr w:type="spellStart"/>
      <w:r w:rsidRPr="005671B0">
        <w:rPr>
          <w:sz w:val="28"/>
          <w:szCs w:val="28"/>
        </w:rPr>
        <w:t>Бесовец</w:t>
      </w:r>
      <w:proofErr w:type="spellEnd"/>
      <w:r w:rsidRPr="005671B0">
        <w:rPr>
          <w:sz w:val="28"/>
          <w:szCs w:val="28"/>
        </w:rPr>
        <w:t>» и «Пески») и ряд взлетно-посадочных площадок в отдельных административно-территориальных делениях Республики Карелия.</w:t>
      </w:r>
    </w:p>
    <w:p w:rsidR="00B93F22" w:rsidRPr="005671B0" w:rsidRDefault="00B93F22" w:rsidP="00B93F22">
      <w:pPr>
        <w:pStyle w:val="12"/>
        <w:shd w:val="clear" w:color="auto" w:fill="FFFFFF"/>
        <w:spacing w:after="0"/>
        <w:ind w:right="-1" w:firstLine="567"/>
        <w:jc w:val="both"/>
        <w:rPr>
          <w:rStyle w:val="af6"/>
          <w:b w:val="0"/>
          <w:bCs w:val="0"/>
          <w:sz w:val="28"/>
          <w:szCs w:val="28"/>
        </w:rPr>
      </w:pPr>
      <w:proofErr w:type="gramStart"/>
      <w:r w:rsidRPr="005671B0">
        <w:rPr>
          <w:sz w:val="28"/>
          <w:szCs w:val="28"/>
        </w:rPr>
        <w:t xml:space="preserve">За период 2007-2010 годов в Республике Карелия реализовано около </w:t>
      </w:r>
      <w:r w:rsidR="0007368A">
        <w:rPr>
          <w:sz w:val="28"/>
          <w:szCs w:val="28"/>
        </w:rPr>
        <w:t xml:space="preserve"> </w:t>
      </w:r>
      <w:r w:rsidRPr="005671B0">
        <w:rPr>
          <w:sz w:val="28"/>
          <w:szCs w:val="28"/>
        </w:rPr>
        <w:t>70 инвестиционных проектов, среди основных: ввод лесопильного комплекса с полным циклом глубокой переработки древесины</w:t>
      </w:r>
      <w:r w:rsidRPr="005671B0">
        <w:rPr>
          <w:rStyle w:val="af6"/>
          <w:sz w:val="28"/>
          <w:szCs w:val="28"/>
        </w:rPr>
        <w:t xml:space="preserve"> </w:t>
      </w:r>
      <w:r w:rsidR="0007368A">
        <w:rPr>
          <w:rStyle w:val="af6"/>
          <w:sz w:val="28"/>
          <w:szCs w:val="28"/>
        </w:rPr>
        <w:t xml:space="preserve">                      </w:t>
      </w:r>
      <w:r w:rsidRPr="005671B0">
        <w:rPr>
          <w:rStyle w:val="af6"/>
          <w:b w:val="0"/>
          <w:bCs w:val="0"/>
          <w:sz w:val="28"/>
          <w:szCs w:val="28"/>
        </w:rPr>
        <w:t>ЗАО «</w:t>
      </w:r>
      <w:proofErr w:type="spellStart"/>
      <w:r w:rsidRPr="005671B0">
        <w:rPr>
          <w:rStyle w:val="af6"/>
          <w:b w:val="0"/>
          <w:bCs w:val="0"/>
          <w:sz w:val="28"/>
          <w:szCs w:val="28"/>
        </w:rPr>
        <w:t>Соломенский</w:t>
      </w:r>
      <w:proofErr w:type="spellEnd"/>
      <w:r w:rsidRPr="005671B0">
        <w:rPr>
          <w:rStyle w:val="af6"/>
          <w:b w:val="0"/>
          <w:bCs w:val="0"/>
          <w:sz w:val="28"/>
          <w:szCs w:val="28"/>
        </w:rPr>
        <w:t xml:space="preserve"> лесозавод»,</w:t>
      </w:r>
      <w:r w:rsidRPr="005671B0">
        <w:rPr>
          <w:rStyle w:val="af6"/>
          <w:sz w:val="28"/>
          <w:szCs w:val="28"/>
        </w:rPr>
        <w:t xml:space="preserve"> </w:t>
      </w:r>
      <w:r w:rsidRPr="005671B0">
        <w:rPr>
          <w:sz w:val="28"/>
          <w:szCs w:val="28"/>
        </w:rPr>
        <w:t>строительство животноводческого комплекса</w:t>
      </w:r>
      <w:r w:rsidRPr="005671B0">
        <w:rPr>
          <w:rStyle w:val="af6"/>
          <w:sz w:val="28"/>
          <w:szCs w:val="28"/>
        </w:rPr>
        <w:t xml:space="preserve"> </w:t>
      </w:r>
      <w:r w:rsidRPr="005671B0">
        <w:rPr>
          <w:rStyle w:val="af6"/>
          <w:b w:val="0"/>
          <w:bCs w:val="0"/>
          <w:sz w:val="28"/>
          <w:szCs w:val="28"/>
        </w:rPr>
        <w:t>ОАО «</w:t>
      </w:r>
      <w:proofErr w:type="spellStart"/>
      <w:r w:rsidRPr="005671B0">
        <w:rPr>
          <w:rStyle w:val="af6"/>
          <w:b w:val="0"/>
          <w:bCs w:val="0"/>
          <w:sz w:val="28"/>
          <w:szCs w:val="28"/>
        </w:rPr>
        <w:t>Племсовхоз</w:t>
      </w:r>
      <w:proofErr w:type="spellEnd"/>
      <w:r w:rsidRPr="005671B0">
        <w:rPr>
          <w:rStyle w:val="af6"/>
          <w:b w:val="0"/>
          <w:bCs w:val="0"/>
          <w:sz w:val="28"/>
          <w:szCs w:val="28"/>
        </w:rPr>
        <w:t xml:space="preserve"> «Мегрега»,</w:t>
      </w:r>
      <w:r w:rsidRPr="005671B0">
        <w:rPr>
          <w:sz w:val="28"/>
          <w:szCs w:val="28"/>
        </w:rPr>
        <w:t xml:space="preserve"> создание на базе лесозавода </w:t>
      </w:r>
      <w:r w:rsidRPr="005671B0">
        <w:rPr>
          <w:sz w:val="28"/>
          <w:szCs w:val="28"/>
        </w:rPr>
        <w:lastRenderedPageBreak/>
        <w:t>современного деревообрабатывающего комплекса</w:t>
      </w:r>
      <w:r w:rsidRPr="005671B0">
        <w:rPr>
          <w:rStyle w:val="af6"/>
          <w:sz w:val="28"/>
          <w:szCs w:val="28"/>
        </w:rPr>
        <w:t xml:space="preserve"> </w:t>
      </w:r>
      <w:r w:rsidRPr="005671B0">
        <w:rPr>
          <w:rStyle w:val="af6"/>
          <w:b w:val="0"/>
          <w:bCs w:val="0"/>
          <w:sz w:val="28"/>
          <w:szCs w:val="28"/>
        </w:rPr>
        <w:t>ООО «</w:t>
      </w:r>
      <w:proofErr w:type="spellStart"/>
      <w:r w:rsidRPr="005671B0">
        <w:rPr>
          <w:rStyle w:val="af6"/>
          <w:b w:val="0"/>
          <w:bCs w:val="0"/>
          <w:sz w:val="28"/>
          <w:szCs w:val="28"/>
        </w:rPr>
        <w:t>Сетлес</w:t>
      </w:r>
      <w:proofErr w:type="spellEnd"/>
      <w:r w:rsidRPr="005671B0">
        <w:rPr>
          <w:rStyle w:val="af6"/>
          <w:b w:val="0"/>
          <w:bCs w:val="0"/>
          <w:sz w:val="28"/>
          <w:szCs w:val="28"/>
        </w:rPr>
        <w:t>»,</w:t>
      </w:r>
      <w:r w:rsidRPr="005671B0">
        <w:rPr>
          <w:b/>
          <w:bCs/>
          <w:sz w:val="28"/>
          <w:szCs w:val="28"/>
        </w:rPr>
        <w:t xml:space="preserve"> </w:t>
      </w:r>
      <w:r w:rsidRPr="005671B0">
        <w:rPr>
          <w:sz w:val="28"/>
          <w:szCs w:val="28"/>
        </w:rPr>
        <w:t xml:space="preserve">строительство лесоперерабатывающего завода </w:t>
      </w:r>
      <w:r w:rsidRPr="005671B0">
        <w:rPr>
          <w:rStyle w:val="af6"/>
          <w:b w:val="0"/>
          <w:bCs w:val="0"/>
          <w:sz w:val="28"/>
          <w:szCs w:val="28"/>
        </w:rPr>
        <w:t>ООО «</w:t>
      </w:r>
      <w:proofErr w:type="spellStart"/>
      <w:r w:rsidRPr="005671B0">
        <w:rPr>
          <w:rStyle w:val="af6"/>
          <w:b w:val="0"/>
          <w:bCs w:val="0"/>
          <w:sz w:val="28"/>
          <w:szCs w:val="28"/>
        </w:rPr>
        <w:t>Русфорест</w:t>
      </w:r>
      <w:proofErr w:type="spellEnd"/>
      <w:r w:rsidRPr="005671B0">
        <w:rPr>
          <w:rStyle w:val="af6"/>
          <w:b w:val="0"/>
          <w:bCs w:val="0"/>
          <w:sz w:val="28"/>
          <w:szCs w:val="28"/>
        </w:rPr>
        <w:t>»</w:t>
      </w:r>
      <w:r w:rsidRPr="005671B0">
        <w:rPr>
          <w:sz w:val="28"/>
          <w:szCs w:val="28"/>
        </w:rPr>
        <w:t>, ввод комплекса по производству щебня</w:t>
      </w:r>
      <w:r w:rsidRPr="005671B0">
        <w:rPr>
          <w:rStyle w:val="af6"/>
          <w:sz w:val="28"/>
          <w:szCs w:val="28"/>
        </w:rPr>
        <w:t xml:space="preserve"> </w:t>
      </w:r>
      <w:r w:rsidRPr="005671B0">
        <w:rPr>
          <w:rStyle w:val="af6"/>
          <w:b w:val="0"/>
          <w:bCs w:val="0"/>
          <w:sz w:val="28"/>
          <w:szCs w:val="28"/>
        </w:rPr>
        <w:t>ЗАО «Карьер «Голодай Гора»,</w:t>
      </w:r>
      <w:r w:rsidRPr="005671B0">
        <w:rPr>
          <w:rStyle w:val="af6"/>
          <w:sz w:val="28"/>
          <w:szCs w:val="28"/>
        </w:rPr>
        <w:t xml:space="preserve"> </w:t>
      </w:r>
      <w:r w:rsidRPr="005671B0">
        <w:rPr>
          <w:sz w:val="28"/>
          <w:szCs w:val="28"/>
        </w:rPr>
        <w:t>техническое перевооружение производства</w:t>
      </w:r>
      <w:r w:rsidRPr="005671B0">
        <w:rPr>
          <w:rStyle w:val="af6"/>
          <w:sz w:val="28"/>
          <w:szCs w:val="28"/>
        </w:rPr>
        <w:t xml:space="preserve"> </w:t>
      </w:r>
      <w:r w:rsidRPr="005671B0">
        <w:rPr>
          <w:rStyle w:val="af6"/>
          <w:b w:val="0"/>
          <w:bCs w:val="0"/>
          <w:sz w:val="28"/>
          <w:szCs w:val="28"/>
        </w:rPr>
        <w:t>ООО «Онежский</w:t>
      </w:r>
      <w:proofErr w:type="gramEnd"/>
      <w:r w:rsidRPr="005671B0">
        <w:rPr>
          <w:rStyle w:val="af6"/>
          <w:b w:val="0"/>
          <w:bCs w:val="0"/>
          <w:sz w:val="28"/>
          <w:szCs w:val="28"/>
        </w:rPr>
        <w:t xml:space="preserve"> судостроительный завод»,</w:t>
      </w:r>
      <w:r w:rsidRPr="005671B0">
        <w:rPr>
          <w:sz w:val="28"/>
          <w:szCs w:val="28"/>
        </w:rPr>
        <w:t xml:space="preserve"> строительство завода по выпуску строительного материала  «</w:t>
      </w:r>
      <w:proofErr w:type="spellStart"/>
      <w:r w:rsidRPr="005671B0">
        <w:rPr>
          <w:sz w:val="28"/>
          <w:szCs w:val="28"/>
        </w:rPr>
        <w:t>эковата</w:t>
      </w:r>
      <w:proofErr w:type="spellEnd"/>
      <w:r w:rsidRPr="005671B0">
        <w:rPr>
          <w:sz w:val="28"/>
          <w:szCs w:val="28"/>
        </w:rPr>
        <w:t xml:space="preserve">» российско-шведской компанией SPG </w:t>
      </w:r>
      <w:proofErr w:type="spellStart"/>
      <w:r w:rsidRPr="005671B0">
        <w:rPr>
          <w:sz w:val="28"/>
          <w:szCs w:val="28"/>
        </w:rPr>
        <w:t>Russia</w:t>
      </w:r>
      <w:proofErr w:type="spellEnd"/>
      <w:r w:rsidRPr="005671B0">
        <w:rPr>
          <w:sz w:val="28"/>
          <w:szCs w:val="28"/>
        </w:rPr>
        <w:t xml:space="preserve"> LTD, завершение проекта по реконструкции подстанции 220 кВ «</w:t>
      </w:r>
      <w:proofErr w:type="spellStart"/>
      <w:r w:rsidRPr="005671B0">
        <w:rPr>
          <w:sz w:val="28"/>
          <w:szCs w:val="28"/>
        </w:rPr>
        <w:t>Ляскеля</w:t>
      </w:r>
      <w:proofErr w:type="spellEnd"/>
      <w:r w:rsidRPr="005671B0">
        <w:rPr>
          <w:sz w:val="28"/>
          <w:szCs w:val="28"/>
        </w:rPr>
        <w:t>» для нужд внешнего электроснабжения о</w:t>
      </w:r>
      <w:proofErr w:type="gramStart"/>
      <w:r w:rsidRPr="005671B0">
        <w:rPr>
          <w:sz w:val="28"/>
          <w:szCs w:val="28"/>
        </w:rPr>
        <w:t>.В</w:t>
      </w:r>
      <w:proofErr w:type="gramEnd"/>
      <w:r w:rsidRPr="005671B0">
        <w:rPr>
          <w:sz w:val="28"/>
          <w:szCs w:val="28"/>
        </w:rPr>
        <w:t xml:space="preserve">алаам и строительство сверхсовременной подстанции, мощностью 250 мегаватт в </w:t>
      </w:r>
      <w:proofErr w:type="spellStart"/>
      <w:r w:rsidRPr="005671B0">
        <w:rPr>
          <w:sz w:val="28"/>
          <w:szCs w:val="28"/>
        </w:rPr>
        <w:t>Лоухском</w:t>
      </w:r>
      <w:proofErr w:type="spellEnd"/>
      <w:r w:rsidRPr="005671B0">
        <w:rPr>
          <w:sz w:val="28"/>
          <w:szCs w:val="28"/>
        </w:rPr>
        <w:t xml:space="preserve"> районе Карельским предприятием магистральных электрических сетей </w:t>
      </w:r>
      <w:r w:rsidR="0007368A">
        <w:rPr>
          <w:sz w:val="28"/>
          <w:szCs w:val="28"/>
        </w:rPr>
        <w:t>–</w:t>
      </w:r>
      <w:r w:rsidRPr="005671B0">
        <w:rPr>
          <w:sz w:val="28"/>
          <w:szCs w:val="28"/>
        </w:rPr>
        <w:t xml:space="preserve"> филиалом ОАО «ФСК ЕЭС» </w:t>
      </w:r>
      <w:r w:rsidRPr="005671B0">
        <w:rPr>
          <w:rStyle w:val="af6"/>
          <w:b w:val="0"/>
          <w:bCs w:val="0"/>
          <w:sz w:val="28"/>
          <w:szCs w:val="28"/>
        </w:rPr>
        <w:t xml:space="preserve">и другие. </w:t>
      </w:r>
    </w:p>
    <w:p w:rsidR="00B93F22" w:rsidRPr="005671B0" w:rsidRDefault="00B93F22" w:rsidP="00B93F22">
      <w:pPr>
        <w:ind w:right="-1" w:firstLine="567"/>
        <w:jc w:val="both"/>
        <w:rPr>
          <w:szCs w:val="28"/>
        </w:rPr>
      </w:pPr>
      <w:proofErr w:type="gramStart"/>
      <w:r w:rsidRPr="005671B0">
        <w:rPr>
          <w:szCs w:val="28"/>
        </w:rPr>
        <w:t xml:space="preserve">Организовано сопровождение наиболее крупных республиканских инвестиционных проектов, в том числе ЗАО «Норд </w:t>
      </w:r>
      <w:proofErr w:type="spellStart"/>
      <w:r w:rsidRPr="005671B0">
        <w:rPr>
          <w:szCs w:val="28"/>
        </w:rPr>
        <w:t>Гидро</w:t>
      </w:r>
      <w:proofErr w:type="spellEnd"/>
      <w:r w:rsidRPr="005671B0">
        <w:rPr>
          <w:szCs w:val="28"/>
        </w:rPr>
        <w:t xml:space="preserve">» (строительство, реконструкция объектов малой </w:t>
      </w:r>
      <w:proofErr w:type="spellStart"/>
      <w:r w:rsidRPr="005671B0">
        <w:rPr>
          <w:szCs w:val="28"/>
        </w:rPr>
        <w:t>гидрогенерации</w:t>
      </w:r>
      <w:proofErr w:type="spellEnd"/>
      <w:r w:rsidRPr="005671B0">
        <w:rPr>
          <w:szCs w:val="28"/>
        </w:rPr>
        <w:t xml:space="preserve">), ООО «Макси </w:t>
      </w:r>
      <w:proofErr w:type="spellStart"/>
      <w:r w:rsidRPr="005671B0">
        <w:rPr>
          <w:szCs w:val="28"/>
        </w:rPr>
        <w:t>девелопмент</w:t>
      </w:r>
      <w:proofErr w:type="spellEnd"/>
      <w:r w:rsidRPr="005671B0">
        <w:rPr>
          <w:szCs w:val="28"/>
        </w:rPr>
        <w:t>» (строительство общественно-торгового центра в городе Петрозаводске), ООО «ДОК Калевала» (строительство завода по производству ориентированно-стружечных плит), холдинга «</w:t>
      </w:r>
      <w:proofErr w:type="spellStart"/>
      <w:r w:rsidRPr="005671B0">
        <w:rPr>
          <w:szCs w:val="28"/>
        </w:rPr>
        <w:t>Охта</w:t>
      </w:r>
      <w:proofErr w:type="spellEnd"/>
      <w:r w:rsidRPr="005671B0">
        <w:rPr>
          <w:szCs w:val="28"/>
        </w:rPr>
        <w:t xml:space="preserve"> Групп» (реконструкция 1-ой площадки Онежского тракторного завода), ООО «Производственная компания «Ягода Карелии» (строительство  завода по производству пищевой продукции из дикорастущ</w:t>
      </w:r>
      <w:r w:rsidR="001B5EC0">
        <w:rPr>
          <w:szCs w:val="28"/>
        </w:rPr>
        <w:t>ей</w:t>
      </w:r>
      <w:r w:rsidRPr="005671B0">
        <w:rPr>
          <w:szCs w:val="28"/>
        </w:rPr>
        <w:t xml:space="preserve"> лесной ягоды</w:t>
      </w:r>
      <w:proofErr w:type="gramEnd"/>
      <w:r w:rsidRPr="005671B0">
        <w:rPr>
          <w:szCs w:val="28"/>
        </w:rPr>
        <w:t>, а также садовой ягоды и фруктов) и другие.</w:t>
      </w:r>
    </w:p>
    <w:p w:rsidR="00B93F22" w:rsidRPr="005671B0" w:rsidRDefault="00B93F22" w:rsidP="00B93F22">
      <w:pPr>
        <w:autoSpaceDE w:val="0"/>
        <w:autoSpaceDN w:val="0"/>
        <w:adjustRightInd w:val="0"/>
        <w:ind w:right="-1" w:firstLine="567"/>
        <w:jc w:val="both"/>
        <w:outlineLvl w:val="0"/>
        <w:rPr>
          <w:szCs w:val="28"/>
        </w:rPr>
      </w:pPr>
      <w:proofErr w:type="gramStart"/>
      <w:r w:rsidRPr="005671B0">
        <w:rPr>
          <w:szCs w:val="28"/>
        </w:rPr>
        <w:t xml:space="preserve">В соответствии с Концепцией социально-экономического развития Республики Карелия на период 1999-2002-2010 годов, утвержденной постановлением Законодательного Собрания  Республики Карелия от </w:t>
      </w:r>
      <w:r w:rsidR="0007368A">
        <w:rPr>
          <w:szCs w:val="28"/>
        </w:rPr>
        <w:t xml:space="preserve">              </w:t>
      </w:r>
      <w:r w:rsidRPr="005671B0">
        <w:rPr>
          <w:szCs w:val="28"/>
        </w:rPr>
        <w:t xml:space="preserve">10 февраля 1999 года № 53-II ЗС, и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07368A">
        <w:rPr>
          <w:szCs w:val="28"/>
        </w:rPr>
        <w:t xml:space="preserve">          </w:t>
      </w:r>
      <w:r w:rsidRPr="005671B0">
        <w:rPr>
          <w:szCs w:val="28"/>
        </w:rPr>
        <w:t>№ 1755-IV ЗС и одобренной распоряжением Правительства Республики Карелия от 16 апреля 2010 года № 142р-П, разработаны</w:t>
      </w:r>
      <w:proofErr w:type="gramEnd"/>
      <w:r w:rsidRPr="005671B0">
        <w:rPr>
          <w:szCs w:val="28"/>
        </w:rPr>
        <w:t xml:space="preserve"> Основные направления инвестиционной политики Правительства Республики Карелия на 2011-2015 годы, утвержденные распоряжением Правительства Республики Карелия  от 21 апреля 2011 года № 185р-П.</w:t>
      </w:r>
    </w:p>
    <w:p w:rsidR="00B93F22" w:rsidRPr="005671B0" w:rsidRDefault="00B93F22" w:rsidP="00B93F22">
      <w:pPr>
        <w:ind w:right="-1" w:firstLine="567"/>
        <w:jc w:val="both"/>
        <w:rPr>
          <w:szCs w:val="28"/>
        </w:rPr>
      </w:pPr>
      <w:r w:rsidRPr="005671B0">
        <w:rPr>
          <w:szCs w:val="28"/>
        </w:rPr>
        <w:t>Основные направления инвестиционной политики Правительства Республики Карелия на 2011-2015 годы:</w:t>
      </w:r>
    </w:p>
    <w:p w:rsidR="00B93F22" w:rsidRPr="005671B0" w:rsidRDefault="003810DF" w:rsidP="006C362A">
      <w:pPr>
        <w:numPr>
          <w:ilvl w:val="0"/>
          <w:numId w:val="1"/>
        </w:numPr>
        <w:tabs>
          <w:tab w:val="clear" w:pos="1260"/>
          <w:tab w:val="num" w:pos="0"/>
          <w:tab w:val="left" w:pos="900"/>
        </w:tabs>
        <w:ind w:left="0" w:right="-1" w:firstLine="567"/>
        <w:jc w:val="both"/>
        <w:rPr>
          <w:szCs w:val="28"/>
        </w:rPr>
      </w:pPr>
      <w:r>
        <w:rPr>
          <w:szCs w:val="28"/>
        </w:rPr>
        <w:t>и</w:t>
      </w:r>
      <w:r w:rsidR="00B93F22" w:rsidRPr="005671B0">
        <w:rPr>
          <w:szCs w:val="28"/>
        </w:rPr>
        <w:t>нституциональное развитие инвестиционной инфраструктуры Республики Карелия</w:t>
      </w:r>
      <w:r>
        <w:rPr>
          <w:szCs w:val="28"/>
        </w:rPr>
        <w:t>;</w:t>
      </w:r>
      <w:r w:rsidR="00B93F22" w:rsidRPr="005671B0">
        <w:rPr>
          <w:szCs w:val="28"/>
        </w:rPr>
        <w:t xml:space="preserve"> </w:t>
      </w:r>
    </w:p>
    <w:p w:rsidR="00B93F22" w:rsidRPr="005671B0" w:rsidRDefault="003810DF" w:rsidP="006C362A">
      <w:pPr>
        <w:numPr>
          <w:ilvl w:val="0"/>
          <w:numId w:val="1"/>
        </w:numPr>
        <w:tabs>
          <w:tab w:val="clear" w:pos="1260"/>
          <w:tab w:val="num" w:pos="0"/>
          <w:tab w:val="left" w:pos="900"/>
        </w:tabs>
        <w:ind w:left="0" w:right="-1" w:firstLine="567"/>
        <w:jc w:val="both"/>
        <w:rPr>
          <w:szCs w:val="28"/>
        </w:rPr>
      </w:pPr>
      <w:r>
        <w:rPr>
          <w:szCs w:val="28"/>
        </w:rPr>
        <w:t>с</w:t>
      </w:r>
      <w:r w:rsidR="00B93F22" w:rsidRPr="005671B0">
        <w:rPr>
          <w:szCs w:val="28"/>
        </w:rPr>
        <w:t>оздание условий для реализации потенциала модернизации предприятий и создания новых производств</w:t>
      </w:r>
      <w:r>
        <w:rPr>
          <w:szCs w:val="28"/>
        </w:rPr>
        <w:t>;</w:t>
      </w:r>
    </w:p>
    <w:p w:rsidR="00B93F22" w:rsidRPr="005671B0" w:rsidRDefault="003810DF" w:rsidP="006C362A">
      <w:pPr>
        <w:numPr>
          <w:ilvl w:val="0"/>
          <w:numId w:val="1"/>
        </w:numPr>
        <w:tabs>
          <w:tab w:val="clear" w:pos="1260"/>
          <w:tab w:val="num" w:pos="0"/>
          <w:tab w:val="left" w:pos="900"/>
        </w:tabs>
        <w:ind w:left="0" w:right="-1" w:firstLine="567"/>
        <w:jc w:val="both"/>
        <w:rPr>
          <w:szCs w:val="28"/>
        </w:rPr>
      </w:pPr>
      <w:r>
        <w:rPr>
          <w:szCs w:val="28"/>
        </w:rPr>
        <w:t>с</w:t>
      </w:r>
      <w:r w:rsidR="00B93F22" w:rsidRPr="005671B0">
        <w:rPr>
          <w:szCs w:val="28"/>
        </w:rPr>
        <w:t>овершенствование финансовых механизмов и инструментов стимулирования инвестиционной деятельности, в том числе системы привлечения средств федерального бюджета и бюджета Республики Карелия на развитие инвестиционной инфраструктуры</w:t>
      </w:r>
      <w:r>
        <w:rPr>
          <w:szCs w:val="28"/>
        </w:rPr>
        <w:t>;</w:t>
      </w:r>
    </w:p>
    <w:p w:rsidR="00B93F22" w:rsidRPr="005671B0" w:rsidRDefault="003810DF" w:rsidP="006C362A">
      <w:pPr>
        <w:numPr>
          <w:ilvl w:val="0"/>
          <w:numId w:val="1"/>
        </w:numPr>
        <w:tabs>
          <w:tab w:val="clear" w:pos="1260"/>
          <w:tab w:val="num" w:pos="0"/>
          <w:tab w:val="left" w:pos="900"/>
        </w:tabs>
        <w:ind w:left="0" w:right="-1" w:firstLine="567"/>
        <w:jc w:val="both"/>
        <w:rPr>
          <w:szCs w:val="28"/>
        </w:rPr>
      </w:pPr>
      <w:r>
        <w:rPr>
          <w:szCs w:val="28"/>
        </w:rPr>
        <w:t>с</w:t>
      </w:r>
      <w:r w:rsidR="00B93F22" w:rsidRPr="005671B0">
        <w:rPr>
          <w:szCs w:val="28"/>
        </w:rPr>
        <w:t>оздание условий для развития и внедрения инноваций в экономику Республики Карелия</w:t>
      </w:r>
      <w:r>
        <w:rPr>
          <w:szCs w:val="28"/>
        </w:rPr>
        <w:t>;</w:t>
      </w:r>
      <w:r w:rsidR="00B93F22" w:rsidRPr="005671B0">
        <w:rPr>
          <w:szCs w:val="28"/>
        </w:rPr>
        <w:t xml:space="preserve"> </w:t>
      </w:r>
    </w:p>
    <w:p w:rsidR="00B93F22" w:rsidRPr="005671B0" w:rsidRDefault="003810DF" w:rsidP="006C362A">
      <w:pPr>
        <w:pStyle w:val="22"/>
        <w:numPr>
          <w:ilvl w:val="0"/>
          <w:numId w:val="1"/>
        </w:numPr>
        <w:tabs>
          <w:tab w:val="clear" w:pos="1260"/>
          <w:tab w:val="num" w:pos="0"/>
          <w:tab w:val="left" w:pos="540"/>
          <w:tab w:val="left" w:pos="900"/>
        </w:tabs>
        <w:ind w:left="0" w:right="-1" w:firstLine="567"/>
        <w:jc w:val="both"/>
      </w:pPr>
      <w:r>
        <w:lastRenderedPageBreak/>
        <w:t>ф</w:t>
      </w:r>
      <w:r w:rsidR="00B93F22" w:rsidRPr="005671B0">
        <w:t xml:space="preserve">ормирование </w:t>
      </w:r>
      <w:proofErr w:type="spellStart"/>
      <w:r w:rsidR="00B93F22" w:rsidRPr="005671B0">
        <w:t>инвестиционно-проводящей</w:t>
      </w:r>
      <w:proofErr w:type="spellEnd"/>
      <w:r w:rsidR="00B93F22" w:rsidRPr="005671B0">
        <w:t xml:space="preserve"> среды и создание условий для приема инвестиций.</w:t>
      </w:r>
    </w:p>
    <w:p w:rsidR="00B93F22" w:rsidRPr="005671B0" w:rsidRDefault="00B93F22" w:rsidP="00B93F22">
      <w:pPr>
        <w:ind w:right="-1" w:firstLine="567"/>
        <w:jc w:val="both"/>
        <w:rPr>
          <w:szCs w:val="28"/>
        </w:rPr>
      </w:pPr>
      <w:r w:rsidRPr="005671B0">
        <w:rPr>
          <w:szCs w:val="28"/>
        </w:rPr>
        <w:t>В сфере развития инфраструктуры основное внимание Правительства Республики Карелия будет уделено реализации инвестиционных проектов, направленных на развитие и увеличение пропускной способности железных дорог, соответствующей объему промышленного производства предприятий с учетом освоения новых месторождений и развития предприятий Республики Карелия.</w:t>
      </w:r>
    </w:p>
    <w:p w:rsidR="00B93F22" w:rsidRPr="005671B0" w:rsidRDefault="00B93F22" w:rsidP="00B93F22">
      <w:pPr>
        <w:ind w:right="-1" w:firstLine="567"/>
        <w:jc w:val="both"/>
        <w:rPr>
          <w:szCs w:val="28"/>
        </w:rPr>
      </w:pPr>
      <w:r w:rsidRPr="005671B0">
        <w:rPr>
          <w:szCs w:val="28"/>
        </w:rPr>
        <w:t>В сфере авиационного транспорта внимание Правительства Республики Карелия будет уделено продолжению дальнейшей реконструкции международного аэропорта «</w:t>
      </w:r>
      <w:proofErr w:type="spellStart"/>
      <w:r w:rsidRPr="005671B0">
        <w:rPr>
          <w:szCs w:val="28"/>
        </w:rPr>
        <w:t>Бесовец</w:t>
      </w:r>
      <w:proofErr w:type="spellEnd"/>
      <w:r w:rsidRPr="005671B0">
        <w:rPr>
          <w:szCs w:val="28"/>
        </w:rPr>
        <w:t xml:space="preserve">», расширению маршрутной сети на местных и межрегиональных линиях и увеличению объема пассажирских перевозок воздушным транспортом, расширению производственной деятельности автономного учреждения Республики Карелия «Аэропорт Петрозаводск». </w:t>
      </w:r>
    </w:p>
    <w:p w:rsidR="00B93F22" w:rsidRPr="005671B0" w:rsidRDefault="00B93F22" w:rsidP="00B93F22">
      <w:pPr>
        <w:autoSpaceDE w:val="0"/>
        <w:autoSpaceDN w:val="0"/>
        <w:adjustRightInd w:val="0"/>
        <w:ind w:right="-1" w:firstLine="567"/>
        <w:jc w:val="both"/>
        <w:rPr>
          <w:szCs w:val="28"/>
        </w:rPr>
      </w:pPr>
      <w:proofErr w:type="gramStart"/>
      <w:r w:rsidRPr="005671B0">
        <w:rPr>
          <w:szCs w:val="28"/>
        </w:rPr>
        <w:t xml:space="preserve">Правительство Республики Карелия продолжит работу по привлечению средств федерального бюджета на развитие малой авиации, а также в рамках реализации подпрограммы «Гражданская авиация» Федеральной целевой программы «Развитие транспортной системы России на 2010-2015 годы», утвержденной постановлением Правительства Российской Федерации от 5 декабря 2001 года № 848, – по привлечению авиакомпаний для осуществления пассажирских перевозок, как на межрегиональных, так и на местных линиях. </w:t>
      </w:r>
      <w:proofErr w:type="gramEnd"/>
    </w:p>
    <w:p w:rsidR="00B93F22" w:rsidRPr="005671B0" w:rsidRDefault="00B93F22" w:rsidP="00B93F22">
      <w:pPr>
        <w:ind w:right="-1" w:firstLine="567"/>
        <w:jc w:val="both"/>
        <w:rPr>
          <w:szCs w:val="28"/>
        </w:rPr>
      </w:pPr>
      <w:r w:rsidRPr="005671B0">
        <w:rPr>
          <w:szCs w:val="28"/>
        </w:rPr>
        <w:t>В сфере развития водного транспорта Правительством Республики Карелия основное внимание будет уделено привлечению средств из федерального бюджета на реконструкцию гидротехн</w:t>
      </w:r>
      <w:r w:rsidR="00F23453">
        <w:rPr>
          <w:szCs w:val="28"/>
        </w:rPr>
        <w:t xml:space="preserve">ических сооружений </w:t>
      </w:r>
      <w:proofErr w:type="spellStart"/>
      <w:r w:rsidR="00F23453">
        <w:rPr>
          <w:szCs w:val="28"/>
        </w:rPr>
        <w:t>Беломорско-</w:t>
      </w:r>
      <w:r w:rsidRPr="005671B0">
        <w:rPr>
          <w:szCs w:val="28"/>
        </w:rPr>
        <w:t>Балтийского</w:t>
      </w:r>
      <w:proofErr w:type="spellEnd"/>
      <w:r w:rsidRPr="005671B0">
        <w:rPr>
          <w:szCs w:val="28"/>
        </w:rPr>
        <w:t xml:space="preserve"> канала и реализации проекта строительства нового морского торгового порта в г. Беломорск</w:t>
      </w:r>
      <w:r w:rsidR="003810DF">
        <w:rPr>
          <w:szCs w:val="28"/>
        </w:rPr>
        <w:t>е</w:t>
      </w:r>
      <w:r w:rsidRPr="005671B0">
        <w:rPr>
          <w:szCs w:val="28"/>
        </w:rPr>
        <w:t>.</w:t>
      </w:r>
    </w:p>
    <w:p w:rsidR="00B93F22" w:rsidRPr="005671B0" w:rsidRDefault="00B93F22" w:rsidP="00B93F22">
      <w:pPr>
        <w:autoSpaceDE w:val="0"/>
        <w:autoSpaceDN w:val="0"/>
        <w:adjustRightInd w:val="0"/>
        <w:ind w:right="-1" w:firstLine="567"/>
        <w:jc w:val="both"/>
        <w:rPr>
          <w:szCs w:val="28"/>
        </w:rPr>
      </w:pPr>
      <w:bookmarkStart w:id="0" w:name="_Toc278810737"/>
      <w:proofErr w:type="gramStart"/>
      <w:r w:rsidRPr="005671B0">
        <w:rPr>
          <w:szCs w:val="28"/>
        </w:rPr>
        <w:t xml:space="preserve">В </w:t>
      </w:r>
      <w:bookmarkEnd w:id="0"/>
      <w:r w:rsidRPr="005671B0">
        <w:rPr>
          <w:szCs w:val="28"/>
        </w:rPr>
        <w:t xml:space="preserve">связи с необходимостью бесперебойного энергоснабжения предприятий и обеспечения возможности технологического присоединения новых объектов к сетям электроснабжения в соответствии с Программой перспективного развития электроэнергетики Республики Карелия на период до 2016 года, одобренной распоряжением Правительства Республики Карелия от 5 июля 2011 года № 329р-П, продолжится осуществление реконструкции существующих и строительство новых источников генерации, реконструкции существующих сетей с заменой устаревшего оборудования. </w:t>
      </w:r>
      <w:proofErr w:type="gramEnd"/>
    </w:p>
    <w:p w:rsidR="00B93F22" w:rsidRPr="005671B0" w:rsidRDefault="00B93F22" w:rsidP="00B93F22">
      <w:pPr>
        <w:ind w:right="-1" w:firstLine="567"/>
        <w:jc w:val="both"/>
        <w:rPr>
          <w:szCs w:val="28"/>
        </w:rPr>
      </w:pPr>
      <w:r w:rsidRPr="005671B0">
        <w:rPr>
          <w:szCs w:val="28"/>
        </w:rPr>
        <w:t>В сфере развития</w:t>
      </w:r>
      <w:r w:rsidRPr="005671B0">
        <w:rPr>
          <w:b/>
          <w:bCs/>
          <w:szCs w:val="28"/>
        </w:rPr>
        <w:t xml:space="preserve"> </w:t>
      </w:r>
      <w:r w:rsidRPr="005671B0">
        <w:rPr>
          <w:szCs w:val="28"/>
        </w:rPr>
        <w:t>лесопромышленного комплекса Правительством Республики Карелия взят курс на создание условий для последующего развития углубленной переработки древесины,  поддержку технической и технологической модернизации лесопромышленных производств, развитие лесной транспортной инфраструктуры.</w:t>
      </w:r>
    </w:p>
    <w:p w:rsidR="00B93F22" w:rsidRPr="005671B0" w:rsidRDefault="00B93F22" w:rsidP="00B93F22">
      <w:pPr>
        <w:pStyle w:val="Default"/>
        <w:ind w:right="-1" w:firstLine="567"/>
        <w:jc w:val="both"/>
        <w:rPr>
          <w:color w:val="auto"/>
          <w:sz w:val="28"/>
          <w:szCs w:val="28"/>
        </w:rPr>
      </w:pPr>
      <w:r w:rsidRPr="005671B0">
        <w:rPr>
          <w:color w:val="auto"/>
          <w:sz w:val="28"/>
          <w:szCs w:val="28"/>
        </w:rPr>
        <w:t>Основное внимание Правительства Республики Карелия будет уделено следующим перспективным инвестиционным проектам:</w:t>
      </w:r>
    </w:p>
    <w:p w:rsidR="00B93F22" w:rsidRPr="005671B0" w:rsidRDefault="00B93F22" w:rsidP="00B93F22">
      <w:pPr>
        <w:pStyle w:val="Default"/>
        <w:tabs>
          <w:tab w:val="left" w:pos="540"/>
        </w:tabs>
        <w:ind w:right="-1" w:firstLine="567"/>
        <w:jc w:val="both"/>
        <w:rPr>
          <w:color w:val="auto"/>
          <w:sz w:val="28"/>
          <w:szCs w:val="28"/>
        </w:rPr>
      </w:pPr>
      <w:r w:rsidRPr="005671B0">
        <w:rPr>
          <w:color w:val="auto"/>
          <w:sz w:val="28"/>
          <w:szCs w:val="28"/>
        </w:rPr>
        <w:lastRenderedPageBreak/>
        <w:t>проекту «Белый Медведь» в рамках реконструкции и модернизации ОАО «</w:t>
      </w:r>
      <w:proofErr w:type="spellStart"/>
      <w:r w:rsidRPr="005671B0">
        <w:rPr>
          <w:color w:val="auto"/>
          <w:sz w:val="28"/>
          <w:szCs w:val="28"/>
        </w:rPr>
        <w:t>Сегежский</w:t>
      </w:r>
      <w:proofErr w:type="spellEnd"/>
      <w:r w:rsidRPr="005671B0">
        <w:rPr>
          <w:color w:val="auto"/>
          <w:sz w:val="28"/>
          <w:szCs w:val="28"/>
        </w:rPr>
        <w:t xml:space="preserve"> ЦБК», который позволит увеличить мощности целлюлозного производства с 260 тыс. тонн до 800 тыс. тонн в год, а также приступить к освоению производства беленой хвойной и лиственной сульфатной целлюлозы;</w:t>
      </w:r>
    </w:p>
    <w:p w:rsidR="00B93F22" w:rsidRPr="005671B0" w:rsidRDefault="00B93F22" w:rsidP="00B93F22">
      <w:pPr>
        <w:pStyle w:val="Default"/>
        <w:tabs>
          <w:tab w:val="left" w:pos="540"/>
        </w:tabs>
        <w:ind w:right="-1" w:firstLine="567"/>
        <w:jc w:val="both"/>
        <w:rPr>
          <w:color w:val="auto"/>
          <w:sz w:val="28"/>
          <w:szCs w:val="28"/>
        </w:rPr>
      </w:pPr>
      <w:r w:rsidRPr="005671B0">
        <w:rPr>
          <w:color w:val="auto"/>
          <w:sz w:val="28"/>
          <w:szCs w:val="28"/>
        </w:rPr>
        <w:t>проект</w:t>
      </w:r>
      <w:proofErr w:type="gramStart"/>
      <w:r w:rsidRPr="005671B0">
        <w:rPr>
          <w:color w:val="auto"/>
          <w:sz w:val="28"/>
          <w:szCs w:val="28"/>
        </w:rPr>
        <w:t>у ООО</w:t>
      </w:r>
      <w:proofErr w:type="gramEnd"/>
      <w:r w:rsidRPr="005671B0">
        <w:rPr>
          <w:color w:val="auto"/>
          <w:sz w:val="28"/>
          <w:szCs w:val="28"/>
        </w:rPr>
        <w:t xml:space="preserve"> «</w:t>
      </w:r>
      <w:proofErr w:type="spellStart"/>
      <w:r w:rsidRPr="005671B0">
        <w:rPr>
          <w:color w:val="auto"/>
          <w:sz w:val="28"/>
          <w:szCs w:val="28"/>
        </w:rPr>
        <w:t>Сведвуд</w:t>
      </w:r>
      <w:proofErr w:type="spellEnd"/>
      <w:r w:rsidRPr="005671B0">
        <w:rPr>
          <w:color w:val="auto"/>
          <w:sz w:val="28"/>
          <w:szCs w:val="28"/>
        </w:rPr>
        <w:t xml:space="preserve"> Карелия» по строительству мебельной фабрики в г.</w:t>
      </w:r>
      <w:r w:rsidR="00F23453">
        <w:rPr>
          <w:color w:val="auto"/>
          <w:sz w:val="28"/>
          <w:szCs w:val="28"/>
        </w:rPr>
        <w:t xml:space="preserve"> </w:t>
      </w:r>
      <w:r w:rsidRPr="005671B0">
        <w:rPr>
          <w:color w:val="auto"/>
          <w:sz w:val="28"/>
          <w:szCs w:val="28"/>
        </w:rPr>
        <w:t xml:space="preserve">Костомукше по выпуску стволов из массива под маркой </w:t>
      </w:r>
      <w:r w:rsidRPr="005671B0">
        <w:rPr>
          <w:color w:val="auto"/>
          <w:sz w:val="28"/>
          <w:szCs w:val="28"/>
          <w:lang w:val="en-US"/>
        </w:rPr>
        <w:t>IKEA</w:t>
      </w:r>
      <w:r w:rsidRPr="005671B0">
        <w:rPr>
          <w:color w:val="auto"/>
          <w:sz w:val="28"/>
          <w:szCs w:val="28"/>
        </w:rPr>
        <w:t>;</w:t>
      </w:r>
    </w:p>
    <w:p w:rsidR="00B93F22" w:rsidRPr="005671B0" w:rsidRDefault="00B93F22" w:rsidP="00B93F22">
      <w:pPr>
        <w:pStyle w:val="Default"/>
        <w:tabs>
          <w:tab w:val="left" w:pos="540"/>
        </w:tabs>
        <w:ind w:right="-1" w:firstLine="567"/>
        <w:jc w:val="both"/>
        <w:rPr>
          <w:color w:val="auto"/>
          <w:sz w:val="28"/>
          <w:szCs w:val="28"/>
        </w:rPr>
      </w:pPr>
      <w:r w:rsidRPr="005671B0">
        <w:rPr>
          <w:color w:val="auto"/>
          <w:sz w:val="28"/>
          <w:szCs w:val="28"/>
        </w:rPr>
        <w:t>проект</w:t>
      </w:r>
      <w:proofErr w:type="gramStart"/>
      <w:r w:rsidRPr="005671B0">
        <w:rPr>
          <w:color w:val="auto"/>
          <w:sz w:val="28"/>
          <w:szCs w:val="28"/>
        </w:rPr>
        <w:t>у ООО</w:t>
      </w:r>
      <w:proofErr w:type="gramEnd"/>
      <w:r w:rsidRPr="005671B0">
        <w:rPr>
          <w:color w:val="auto"/>
          <w:sz w:val="28"/>
          <w:szCs w:val="28"/>
        </w:rPr>
        <w:t xml:space="preserve"> ДОК «Калевала» в г.</w:t>
      </w:r>
      <w:r w:rsidR="00F23453">
        <w:rPr>
          <w:color w:val="auto"/>
          <w:sz w:val="28"/>
          <w:szCs w:val="28"/>
        </w:rPr>
        <w:t xml:space="preserve"> </w:t>
      </w:r>
      <w:r w:rsidRPr="005671B0">
        <w:rPr>
          <w:color w:val="auto"/>
          <w:sz w:val="28"/>
          <w:szCs w:val="28"/>
        </w:rPr>
        <w:t xml:space="preserve">Петрозаводске по производству древесных плит из ориентированной стружки </w:t>
      </w:r>
      <w:r w:rsidRPr="005671B0">
        <w:rPr>
          <w:color w:val="auto"/>
          <w:sz w:val="28"/>
          <w:szCs w:val="28"/>
          <w:lang w:val="en-US"/>
        </w:rPr>
        <w:t>OSB</w:t>
      </w:r>
      <w:r w:rsidRPr="005671B0">
        <w:rPr>
          <w:color w:val="auto"/>
          <w:sz w:val="28"/>
          <w:szCs w:val="28"/>
        </w:rPr>
        <w:t>.</w:t>
      </w:r>
    </w:p>
    <w:p w:rsidR="00B93F22" w:rsidRPr="005671B0" w:rsidRDefault="00B93F22" w:rsidP="00B93F22">
      <w:pPr>
        <w:ind w:right="-1" w:firstLine="567"/>
        <w:jc w:val="both"/>
        <w:rPr>
          <w:szCs w:val="28"/>
        </w:rPr>
      </w:pPr>
      <w:r w:rsidRPr="005671B0">
        <w:rPr>
          <w:szCs w:val="28"/>
        </w:rPr>
        <w:t>В сфере развития</w:t>
      </w:r>
      <w:r w:rsidRPr="005671B0">
        <w:rPr>
          <w:b/>
          <w:bCs/>
          <w:szCs w:val="28"/>
        </w:rPr>
        <w:t xml:space="preserve"> </w:t>
      </w:r>
      <w:r w:rsidRPr="005671B0">
        <w:rPr>
          <w:szCs w:val="28"/>
        </w:rPr>
        <w:t>горнопромышленного комплекса планируется расширить организацию добычи и первичной переработки на ранее выявленных месторождениях, провести реконструкцию функционирующих предприятий и создать новые по производству щебня и облицовочных материалов.</w:t>
      </w:r>
    </w:p>
    <w:p w:rsidR="00B93F22" w:rsidRPr="005671B0" w:rsidRDefault="00B93F22" w:rsidP="00B93F22">
      <w:pPr>
        <w:autoSpaceDE w:val="0"/>
        <w:autoSpaceDN w:val="0"/>
        <w:adjustRightInd w:val="0"/>
        <w:ind w:right="-1" w:firstLine="567"/>
        <w:jc w:val="both"/>
        <w:rPr>
          <w:spacing w:val="-4"/>
          <w:szCs w:val="28"/>
        </w:rPr>
      </w:pPr>
      <w:r w:rsidRPr="005671B0">
        <w:rPr>
          <w:spacing w:val="-4"/>
          <w:szCs w:val="28"/>
        </w:rPr>
        <w:t xml:space="preserve">Перспективными инвестиционными проектами в области </w:t>
      </w:r>
      <w:proofErr w:type="spellStart"/>
      <w:proofErr w:type="gramStart"/>
      <w:r w:rsidRPr="005671B0">
        <w:rPr>
          <w:szCs w:val="28"/>
        </w:rPr>
        <w:t>горнопро</w:t>
      </w:r>
      <w:r w:rsidR="001B5EC0">
        <w:rPr>
          <w:szCs w:val="28"/>
        </w:rPr>
        <w:t>-</w:t>
      </w:r>
      <w:r w:rsidRPr="005671B0">
        <w:rPr>
          <w:szCs w:val="28"/>
        </w:rPr>
        <w:t>мышленного</w:t>
      </w:r>
      <w:proofErr w:type="spellEnd"/>
      <w:proofErr w:type="gramEnd"/>
      <w:r w:rsidRPr="005671B0">
        <w:rPr>
          <w:szCs w:val="28"/>
        </w:rPr>
        <w:t xml:space="preserve"> комплекса станут</w:t>
      </w:r>
      <w:r w:rsidRPr="005671B0">
        <w:rPr>
          <w:spacing w:val="-4"/>
          <w:szCs w:val="28"/>
        </w:rPr>
        <w:t>:</w:t>
      </w:r>
    </w:p>
    <w:p w:rsidR="00B93F22" w:rsidRPr="005671B0" w:rsidRDefault="00B93F22" w:rsidP="00B93F22">
      <w:pPr>
        <w:autoSpaceDE w:val="0"/>
        <w:autoSpaceDN w:val="0"/>
        <w:adjustRightInd w:val="0"/>
        <w:ind w:right="-1" w:firstLine="567"/>
        <w:jc w:val="both"/>
        <w:rPr>
          <w:spacing w:val="-4"/>
          <w:szCs w:val="28"/>
        </w:rPr>
      </w:pPr>
      <w:r w:rsidRPr="005671B0">
        <w:rPr>
          <w:spacing w:val="-4"/>
          <w:szCs w:val="28"/>
        </w:rPr>
        <w:t>строительство 16 новых предприятий по производству щебня на месторождениях строительного камня в 9 муниципальных районах Республики Карелия;</w:t>
      </w:r>
    </w:p>
    <w:p w:rsidR="00B93F22" w:rsidRPr="005671B0" w:rsidRDefault="00B93F22" w:rsidP="00B93F22">
      <w:pPr>
        <w:autoSpaceDE w:val="0"/>
        <w:autoSpaceDN w:val="0"/>
        <w:adjustRightInd w:val="0"/>
        <w:ind w:right="-1" w:firstLine="567"/>
        <w:jc w:val="both"/>
        <w:rPr>
          <w:spacing w:val="-4"/>
          <w:szCs w:val="28"/>
        </w:rPr>
      </w:pPr>
      <w:r w:rsidRPr="005671B0">
        <w:rPr>
          <w:spacing w:val="-4"/>
          <w:szCs w:val="28"/>
        </w:rPr>
        <w:t>модернизация действующих предприятий ООО «Гранитная гора» и ООО «Карел Транс Неруд», осуществляющих производство щебня;</w:t>
      </w:r>
    </w:p>
    <w:p w:rsidR="00B93F22" w:rsidRPr="005671B0" w:rsidRDefault="00B93F22" w:rsidP="00B93F22">
      <w:pPr>
        <w:autoSpaceDE w:val="0"/>
        <w:autoSpaceDN w:val="0"/>
        <w:adjustRightInd w:val="0"/>
        <w:ind w:right="-1" w:firstLine="567"/>
        <w:jc w:val="both"/>
        <w:rPr>
          <w:spacing w:val="-4"/>
          <w:szCs w:val="28"/>
        </w:rPr>
      </w:pPr>
      <w:r w:rsidRPr="005671B0">
        <w:rPr>
          <w:spacing w:val="-4"/>
          <w:szCs w:val="28"/>
        </w:rPr>
        <w:t>строительство 4 новых предприятий по производству блочного камня;</w:t>
      </w:r>
    </w:p>
    <w:p w:rsidR="00B93F22" w:rsidRPr="005671B0" w:rsidRDefault="00B93F22" w:rsidP="00B93F22">
      <w:pPr>
        <w:autoSpaceDE w:val="0"/>
        <w:autoSpaceDN w:val="0"/>
        <w:adjustRightInd w:val="0"/>
        <w:ind w:right="-1" w:firstLine="567"/>
        <w:jc w:val="both"/>
        <w:rPr>
          <w:szCs w:val="28"/>
        </w:rPr>
      </w:pPr>
      <w:r w:rsidRPr="005671B0">
        <w:rPr>
          <w:spacing w:val="-4"/>
          <w:szCs w:val="28"/>
        </w:rPr>
        <w:t xml:space="preserve">реализация  </w:t>
      </w:r>
      <w:r w:rsidRPr="005671B0">
        <w:rPr>
          <w:szCs w:val="28"/>
        </w:rPr>
        <w:t>инвестиционной программы ОАО «Карельский окатыш», предусматривающей дальнейшую модернизацию технологических процессов.</w:t>
      </w:r>
    </w:p>
    <w:p w:rsidR="00B93F22" w:rsidRPr="005671B0" w:rsidRDefault="00B93F22" w:rsidP="00B93F22">
      <w:pPr>
        <w:ind w:right="-1" w:firstLine="567"/>
        <w:jc w:val="both"/>
        <w:rPr>
          <w:szCs w:val="28"/>
        </w:rPr>
      </w:pPr>
      <w:r w:rsidRPr="005671B0">
        <w:rPr>
          <w:szCs w:val="28"/>
        </w:rPr>
        <w:t xml:space="preserve">Правительство Республики Карелия направит усилия на продвижение Пудожского </w:t>
      </w:r>
      <w:proofErr w:type="spellStart"/>
      <w:r w:rsidRPr="005671B0">
        <w:rPr>
          <w:szCs w:val="28"/>
        </w:rPr>
        <w:t>мегапроекта</w:t>
      </w:r>
      <w:proofErr w:type="spellEnd"/>
      <w:r w:rsidRPr="005671B0">
        <w:rPr>
          <w:szCs w:val="28"/>
        </w:rPr>
        <w:t xml:space="preserve">, предусматривающего развитие крупного горно-металлургического комплекса в республике. </w:t>
      </w:r>
    </w:p>
    <w:p w:rsidR="00B93F22" w:rsidRPr="00F23453" w:rsidRDefault="00B93F22" w:rsidP="00B93F22">
      <w:pPr>
        <w:ind w:right="-1" w:firstLine="567"/>
        <w:jc w:val="both"/>
        <w:rPr>
          <w:rStyle w:val="af7"/>
          <w:sz w:val="28"/>
          <w:szCs w:val="28"/>
        </w:rPr>
      </w:pPr>
      <w:r w:rsidRPr="00F23453">
        <w:rPr>
          <w:rStyle w:val="af7"/>
          <w:sz w:val="28"/>
          <w:szCs w:val="28"/>
        </w:rPr>
        <w:t xml:space="preserve">В 2010-2015 годах на предприятии </w:t>
      </w:r>
      <w:r w:rsidRPr="00F23453">
        <w:rPr>
          <w:szCs w:val="28"/>
        </w:rPr>
        <w:t>ЗАО «</w:t>
      </w:r>
      <w:proofErr w:type="spellStart"/>
      <w:r w:rsidRPr="00F23453">
        <w:rPr>
          <w:szCs w:val="28"/>
        </w:rPr>
        <w:t>Петрозаводскмаш</w:t>
      </w:r>
      <w:proofErr w:type="spellEnd"/>
      <w:r w:rsidRPr="00F23453">
        <w:rPr>
          <w:szCs w:val="28"/>
        </w:rPr>
        <w:t xml:space="preserve">» </w:t>
      </w:r>
      <w:r w:rsidRPr="00F23453">
        <w:rPr>
          <w:rStyle w:val="af7"/>
          <w:sz w:val="28"/>
          <w:szCs w:val="28"/>
        </w:rPr>
        <w:t>будет реализовываться проект «Создание на базе ЗАО «</w:t>
      </w:r>
      <w:proofErr w:type="spellStart"/>
      <w:r w:rsidRPr="00F23453">
        <w:rPr>
          <w:rStyle w:val="af7"/>
          <w:sz w:val="28"/>
          <w:szCs w:val="28"/>
        </w:rPr>
        <w:t>Петрозаводскмаш</w:t>
      </w:r>
      <w:proofErr w:type="spellEnd"/>
      <w:r w:rsidRPr="00F23453">
        <w:rPr>
          <w:rStyle w:val="af7"/>
          <w:sz w:val="28"/>
          <w:szCs w:val="28"/>
        </w:rPr>
        <w:t>» мощностей по увеличению объемов производства и освоению выпуска оборудования для атомной промышленности России».</w:t>
      </w:r>
    </w:p>
    <w:p w:rsidR="00B93F22" w:rsidRPr="00F23453" w:rsidRDefault="00B93F22" w:rsidP="00B93F22">
      <w:pPr>
        <w:ind w:right="-1" w:firstLine="567"/>
        <w:jc w:val="both"/>
        <w:rPr>
          <w:rStyle w:val="af7"/>
          <w:sz w:val="28"/>
          <w:szCs w:val="28"/>
        </w:rPr>
      </w:pPr>
      <w:r w:rsidRPr="00F23453">
        <w:rPr>
          <w:rStyle w:val="af7"/>
          <w:sz w:val="28"/>
          <w:szCs w:val="28"/>
        </w:rPr>
        <w:t>В целях повышения конкурентоспособности на предприятиях планируется:</w:t>
      </w:r>
    </w:p>
    <w:p w:rsidR="00B93F22" w:rsidRPr="00F23453" w:rsidRDefault="00B93F22" w:rsidP="00B93F22">
      <w:pPr>
        <w:ind w:right="-1" w:firstLine="567"/>
        <w:jc w:val="both"/>
        <w:rPr>
          <w:rStyle w:val="af7"/>
          <w:sz w:val="28"/>
          <w:szCs w:val="28"/>
        </w:rPr>
      </w:pPr>
      <w:r w:rsidRPr="00F23453">
        <w:rPr>
          <w:rStyle w:val="af7"/>
          <w:sz w:val="28"/>
          <w:szCs w:val="28"/>
        </w:rPr>
        <w:t>реализация совместного проекта ЗАО «</w:t>
      </w:r>
      <w:proofErr w:type="spellStart"/>
      <w:r w:rsidRPr="00F23453">
        <w:rPr>
          <w:rStyle w:val="af7"/>
          <w:sz w:val="28"/>
          <w:szCs w:val="28"/>
        </w:rPr>
        <w:t>Петрозаводскмаш</w:t>
      </w:r>
      <w:proofErr w:type="spellEnd"/>
      <w:r w:rsidRPr="00F23453">
        <w:rPr>
          <w:rStyle w:val="af7"/>
          <w:sz w:val="28"/>
          <w:szCs w:val="28"/>
        </w:rPr>
        <w:t xml:space="preserve">» и Петрозаводского государственного университета: «Создание </w:t>
      </w:r>
      <w:proofErr w:type="spellStart"/>
      <w:proofErr w:type="gramStart"/>
      <w:r w:rsidRPr="00F23453">
        <w:rPr>
          <w:rStyle w:val="af7"/>
          <w:sz w:val="28"/>
          <w:szCs w:val="28"/>
        </w:rPr>
        <w:t>ресурсо</w:t>
      </w:r>
      <w:r w:rsidR="00F23453">
        <w:rPr>
          <w:rStyle w:val="af7"/>
          <w:sz w:val="28"/>
          <w:szCs w:val="28"/>
        </w:rPr>
        <w:t>-</w:t>
      </w:r>
      <w:r w:rsidRPr="00F23453">
        <w:rPr>
          <w:rStyle w:val="af7"/>
          <w:sz w:val="28"/>
          <w:szCs w:val="28"/>
        </w:rPr>
        <w:t>сберегающего</w:t>
      </w:r>
      <w:proofErr w:type="spellEnd"/>
      <w:proofErr w:type="gramEnd"/>
      <w:r w:rsidRPr="00F23453">
        <w:rPr>
          <w:rStyle w:val="af7"/>
          <w:sz w:val="28"/>
          <w:szCs w:val="28"/>
        </w:rPr>
        <w:t xml:space="preserve"> производства экологически безопасных транспортно-упаковочных комплектов для хранения и перевозки отработавшего ядерного топлива»;</w:t>
      </w:r>
    </w:p>
    <w:p w:rsidR="00B93F22" w:rsidRPr="00F23453" w:rsidRDefault="00B93F22" w:rsidP="00C51780">
      <w:pPr>
        <w:ind w:right="-1" w:firstLine="567"/>
        <w:jc w:val="both"/>
        <w:rPr>
          <w:rStyle w:val="af7"/>
          <w:sz w:val="28"/>
          <w:szCs w:val="28"/>
        </w:rPr>
      </w:pPr>
      <w:r w:rsidRPr="00F23453">
        <w:rPr>
          <w:rStyle w:val="af7"/>
          <w:sz w:val="28"/>
          <w:szCs w:val="28"/>
        </w:rPr>
        <w:t>реализация инвестиционного проект</w:t>
      </w:r>
      <w:proofErr w:type="gramStart"/>
      <w:r w:rsidRPr="00F23453">
        <w:rPr>
          <w:rStyle w:val="af7"/>
          <w:sz w:val="28"/>
          <w:szCs w:val="28"/>
        </w:rPr>
        <w:t>а ООО</w:t>
      </w:r>
      <w:proofErr w:type="gramEnd"/>
      <w:r w:rsidRPr="00F23453">
        <w:rPr>
          <w:rStyle w:val="af7"/>
          <w:sz w:val="28"/>
          <w:szCs w:val="28"/>
        </w:rPr>
        <w:t xml:space="preserve"> «Онежский тракторный завод», связанного с заменой продуктового ряда: машины на базе ТЛТ-100 на новый трелевочный</w:t>
      </w:r>
      <w:r w:rsidR="001B5EC0">
        <w:rPr>
          <w:rStyle w:val="af7"/>
          <w:sz w:val="28"/>
          <w:szCs w:val="28"/>
        </w:rPr>
        <w:t xml:space="preserve"> </w:t>
      </w:r>
      <w:r w:rsidRPr="00F23453">
        <w:rPr>
          <w:rStyle w:val="af7"/>
          <w:sz w:val="28"/>
          <w:szCs w:val="28"/>
        </w:rPr>
        <w:t xml:space="preserve">трактор Онежец-300 и </w:t>
      </w:r>
      <w:proofErr w:type="spellStart"/>
      <w:r w:rsidRPr="00F23453">
        <w:rPr>
          <w:rStyle w:val="af7"/>
          <w:sz w:val="28"/>
          <w:szCs w:val="28"/>
        </w:rPr>
        <w:t>импортозамещением</w:t>
      </w:r>
      <w:proofErr w:type="spellEnd"/>
      <w:r w:rsidRPr="00F23453">
        <w:rPr>
          <w:rStyle w:val="af7"/>
          <w:sz w:val="28"/>
          <w:szCs w:val="28"/>
        </w:rPr>
        <w:t xml:space="preserve"> в данном сегменте рынка;</w:t>
      </w:r>
    </w:p>
    <w:p w:rsidR="00B93F22" w:rsidRPr="005671B0" w:rsidRDefault="00B93F22" w:rsidP="00B93F22">
      <w:pPr>
        <w:ind w:right="-1" w:firstLine="567"/>
        <w:jc w:val="both"/>
        <w:rPr>
          <w:szCs w:val="28"/>
        </w:rPr>
      </w:pPr>
      <w:r w:rsidRPr="005671B0">
        <w:rPr>
          <w:szCs w:val="28"/>
        </w:rPr>
        <w:lastRenderedPageBreak/>
        <w:t>использование современных технологий при модернизации электролизных ванн филиалом «НАЗ-СУАЛ» и выход на более высокий технологический уровень при производстве алюминия.</w:t>
      </w:r>
    </w:p>
    <w:p w:rsidR="00B93F22" w:rsidRPr="005671B0" w:rsidRDefault="00B93F22" w:rsidP="00B93F22">
      <w:pPr>
        <w:ind w:right="-1" w:firstLine="567"/>
        <w:jc w:val="both"/>
        <w:rPr>
          <w:szCs w:val="28"/>
        </w:rPr>
      </w:pPr>
      <w:r w:rsidRPr="005671B0">
        <w:rPr>
          <w:szCs w:val="28"/>
        </w:rPr>
        <w:t>На ЗАО «</w:t>
      </w:r>
      <w:proofErr w:type="spellStart"/>
      <w:r w:rsidRPr="005671B0">
        <w:rPr>
          <w:szCs w:val="28"/>
        </w:rPr>
        <w:t>Вяртсильский</w:t>
      </w:r>
      <w:proofErr w:type="spellEnd"/>
      <w:r w:rsidRPr="005671B0">
        <w:rPr>
          <w:szCs w:val="28"/>
        </w:rPr>
        <w:t xml:space="preserve"> метизный завод» в 201</w:t>
      </w:r>
      <w:r>
        <w:rPr>
          <w:szCs w:val="28"/>
        </w:rPr>
        <w:t>2</w:t>
      </w:r>
      <w:r w:rsidRPr="005671B0">
        <w:rPr>
          <w:szCs w:val="28"/>
        </w:rPr>
        <w:t xml:space="preserve"> году планируется расширение производства тонкой проволоки благодаря установке и запуску стана тонкого волочения. </w:t>
      </w:r>
    </w:p>
    <w:p w:rsidR="00B93F22" w:rsidRPr="005671B0" w:rsidRDefault="00B93F22" w:rsidP="00B93F22">
      <w:pPr>
        <w:ind w:right="-1" w:firstLine="567"/>
        <w:jc w:val="both"/>
        <w:rPr>
          <w:szCs w:val="28"/>
        </w:rPr>
      </w:pPr>
      <w:r w:rsidRPr="005671B0">
        <w:rPr>
          <w:szCs w:val="28"/>
        </w:rPr>
        <w:t>ЗАО «НИТРО СИБИРЬ Норд Групп» планирует в 2013 году строительство в г.</w:t>
      </w:r>
      <w:r w:rsidR="00F23453">
        <w:rPr>
          <w:szCs w:val="28"/>
        </w:rPr>
        <w:t xml:space="preserve"> </w:t>
      </w:r>
      <w:r w:rsidRPr="005671B0">
        <w:rPr>
          <w:szCs w:val="28"/>
        </w:rPr>
        <w:t>Костомукш</w:t>
      </w:r>
      <w:r w:rsidR="003810DF">
        <w:rPr>
          <w:szCs w:val="28"/>
        </w:rPr>
        <w:t>е</w:t>
      </w:r>
      <w:r w:rsidRPr="005671B0">
        <w:rPr>
          <w:szCs w:val="28"/>
        </w:rPr>
        <w:t xml:space="preserve"> цеха по производству патронированных эмульсионных взрывчатых веществ.</w:t>
      </w:r>
    </w:p>
    <w:p w:rsidR="00B93F22" w:rsidRPr="005671B0" w:rsidRDefault="00B93F22" w:rsidP="00B93F22">
      <w:pPr>
        <w:autoSpaceDE w:val="0"/>
        <w:autoSpaceDN w:val="0"/>
        <w:adjustRightInd w:val="0"/>
        <w:ind w:right="-1" w:firstLine="567"/>
        <w:jc w:val="both"/>
        <w:rPr>
          <w:spacing w:val="-4"/>
          <w:szCs w:val="28"/>
        </w:rPr>
      </w:pPr>
      <w:r w:rsidRPr="005671B0">
        <w:rPr>
          <w:spacing w:val="-4"/>
          <w:szCs w:val="28"/>
        </w:rPr>
        <w:t xml:space="preserve">В </w:t>
      </w:r>
      <w:proofErr w:type="spellStart"/>
      <w:r w:rsidRPr="005671B0">
        <w:rPr>
          <w:spacing w:val="-4"/>
          <w:szCs w:val="28"/>
        </w:rPr>
        <w:t>рыбохозяйственной</w:t>
      </w:r>
      <w:proofErr w:type="spellEnd"/>
      <w:r w:rsidRPr="005671B0">
        <w:rPr>
          <w:spacing w:val="-4"/>
          <w:szCs w:val="28"/>
        </w:rPr>
        <w:t xml:space="preserve"> деятельности предусмотрена реализация следующих проектов:</w:t>
      </w:r>
    </w:p>
    <w:p w:rsidR="00B93F22" w:rsidRPr="005671B0" w:rsidRDefault="00B93F22" w:rsidP="00B93F22">
      <w:pPr>
        <w:autoSpaceDE w:val="0"/>
        <w:autoSpaceDN w:val="0"/>
        <w:adjustRightInd w:val="0"/>
        <w:ind w:right="-1" w:firstLine="567"/>
        <w:jc w:val="both"/>
        <w:rPr>
          <w:spacing w:val="-4"/>
          <w:szCs w:val="28"/>
        </w:rPr>
      </w:pPr>
      <w:r w:rsidRPr="005671B0">
        <w:rPr>
          <w:spacing w:val="-4"/>
          <w:szCs w:val="28"/>
        </w:rPr>
        <w:t>строительство инкубационного выростного комплекса молоди форели ЗАО «Вирта»;</w:t>
      </w:r>
    </w:p>
    <w:p w:rsidR="00B93F22" w:rsidRPr="005671B0" w:rsidRDefault="00B93F22" w:rsidP="00B93F22">
      <w:pPr>
        <w:autoSpaceDE w:val="0"/>
        <w:autoSpaceDN w:val="0"/>
        <w:adjustRightInd w:val="0"/>
        <w:ind w:right="-1" w:firstLine="567"/>
        <w:jc w:val="both"/>
        <w:rPr>
          <w:spacing w:val="-4"/>
          <w:szCs w:val="28"/>
        </w:rPr>
      </w:pPr>
      <w:r w:rsidRPr="005671B0">
        <w:rPr>
          <w:spacing w:val="-4"/>
          <w:szCs w:val="28"/>
        </w:rPr>
        <w:t>строительство  рыбоводного  хозяйства и инкубационного цеха по переработке рыб</w:t>
      </w:r>
      <w:proofErr w:type="gramStart"/>
      <w:r w:rsidRPr="005671B0">
        <w:rPr>
          <w:spacing w:val="-4"/>
          <w:szCs w:val="28"/>
        </w:rPr>
        <w:t>ы ООО</w:t>
      </w:r>
      <w:proofErr w:type="gramEnd"/>
      <w:r w:rsidRPr="005671B0">
        <w:rPr>
          <w:spacing w:val="-4"/>
          <w:szCs w:val="28"/>
        </w:rPr>
        <w:t xml:space="preserve"> «Ладожская форель»;</w:t>
      </w:r>
    </w:p>
    <w:p w:rsidR="00B93F22" w:rsidRPr="005671B0" w:rsidRDefault="00B93F22" w:rsidP="00B93F22">
      <w:pPr>
        <w:ind w:right="-1" w:firstLine="567"/>
        <w:jc w:val="both"/>
        <w:rPr>
          <w:spacing w:val="-4"/>
          <w:szCs w:val="28"/>
        </w:rPr>
      </w:pPr>
      <w:r w:rsidRPr="005671B0">
        <w:rPr>
          <w:spacing w:val="-4"/>
          <w:szCs w:val="28"/>
        </w:rPr>
        <w:t xml:space="preserve">реализация проекта «Строительство </w:t>
      </w:r>
      <w:proofErr w:type="spellStart"/>
      <w:r w:rsidRPr="005671B0">
        <w:rPr>
          <w:spacing w:val="-4"/>
          <w:szCs w:val="28"/>
        </w:rPr>
        <w:t>форелеводческого</w:t>
      </w:r>
      <w:proofErr w:type="spellEnd"/>
      <w:r w:rsidRPr="005671B0">
        <w:rPr>
          <w:spacing w:val="-4"/>
          <w:szCs w:val="28"/>
        </w:rPr>
        <w:t xml:space="preserve"> комплекса» </w:t>
      </w:r>
      <w:r w:rsidR="00F23453">
        <w:rPr>
          <w:spacing w:val="-4"/>
          <w:szCs w:val="28"/>
        </w:rPr>
        <w:t xml:space="preserve"> </w:t>
      </w:r>
      <w:r w:rsidRPr="005671B0">
        <w:rPr>
          <w:spacing w:val="-4"/>
          <w:szCs w:val="28"/>
        </w:rPr>
        <w:t>ООО «Рокфор».</w:t>
      </w:r>
    </w:p>
    <w:p w:rsidR="00B93F22" w:rsidRPr="005671B0" w:rsidRDefault="00B93F22" w:rsidP="00B93F22">
      <w:pPr>
        <w:ind w:right="-1" w:firstLine="567"/>
        <w:jc w:val="both"/>
        <w:rPr>
          <w:bCs/>
          <w:szCs w:val="28"/>
        </w:rPr>
      </w:pPr>
      <w:bookmarkStart w:id="1" w:name="_Toc280368043"/>
      <w:bookmarkStart w:id="2" w:name="_Toc280777040"/>
      <w:r w:rsidRPr="005671B0">
        <w:rPr>
          <w:bCs/>
          <w:szCs w:val="28"/>
        </w:rPr>
        <w:t>Основные инвестиционные проекты Республики Карелия, реализуемые и планируемые  к реализации на период 2011-2015 г</w:t>
      </w:r>
      <w:bookmarkEnd w:id="1"/>
      <w:bookmarkEnd w:id="2"/>
      <w:r w:rsidRPr="005671B0">
        <w:rPr>
          <w:bCs/>
          <w:szCs w:val="28"/>
        </w:rPr>
        <w:t xml:space="preserve">одов приведены в приложении № 5. </w:t>
      </w:r>
    </w:p>
    <w:p w:rsidR="00B93F22" w:rsidRPr="00F23453" w:rsidRDefault="00B93F22" w:rsidP="00F23453">
      <w:pPr>
        <w:spacing w:before="120" w:after="120"/>
        <w:ind w:right="-1" w:firstLine="567"/>
        <w:jc w:val="both"/>
        <w:rPr>
          <w:szCs w:val="28"/>
        </w:rPr>
      </w:pPr>
      <w:r w:rsidRPr="00F23453">
        <w:rPr>
          <w:szCs w:val="28"/>
        </w:rPr>
        <w:t>2.2. Оценка потребности в рабочей силе на территории вселения «Республика Карелия»</w:t>
      </w:r>
    </w:p>
    <w:p w:rsidR="00B93F22" w:rsidRPr="005671B0" w:rsidRDefault="00B93F22" w:rsidP="00B93F22">
      <w:pPr>
        <w:widowControl w:val="0"/>
        <w:ind w:right="-1" w:firstLine="567"/>
        <w:jc w:val="both"/>
        <w:rPr>
          <w:szCs w:val="28"/>
        </w:rPr>
      </w:pPr>
      <w:r w:rsidRPr="005671B0">
        <w:rPr>
          <w:szCs w:val="28"/>
        </w:rPr>
        <w:t>На рынке труда в Республике Карелия сохраняется стабильная ситуация, по основным индикаторам (уровню безработицы и напряженности на рынке труда) в 2011 году отмечено закрепление положительных тенденций, наметившихся в 2010 году.</w:t>
      </w:r>
    </w:p>
    <w:p w:rsidR="00B93F22" w:rsidRPr="005671B0" w:rsidRDefault="00B93F22" w:rsidP="00B93F22">
      <w:pPr>
        <w:widowControl w:val="0"/>
        <w:ind w:right="-1" w:firstLine="567"/>
        <w:jc w:val="both"/>
        <w:rPr>
          <w:szCs w:val="28"/>
        </w:rPr>
      </w:pPr>
      <w:r w:rsidRPr="005671B0">
        <w:rPr>
          <w:szCs w:val="28"/>
        </w:rPr>
        <w:t xml:space="preserve"> По состоянию на 1 декабря </w:t>
      </w:r>
      <w:r>
        <w:rPr>
          <w:szCs w:val="28"/>
        </w:rPr>
        <w:t>2011</w:t>
      </w:r>
      <w:r w:rsidRPr="005671B0">
        <w:rPr>
          <w:szCs w:val="28"/>
        </w:rPr>
        <w:t xml:space="preserve"> года численность безработных граждан составила 7,2 тыс. чел</w:t>
      </w:r>
      <w:r w:rsidR="00F23453">
        <w:rPr>
          <w:szCs w:val="28"/>
        </w:rPr>
        <w:t>овек</w:t>
      </w:r>
      <w:r w:rsidRPr="005671B0">
        <w:rPr>
          <w:szCs w:val="28"/>
        </w:rPr>
        <w:t xml:space="preserve"> (на 1 декабря 2010 г</w:t>
      </w:r>
      <w:r w:rsidR="00F23453">
        <w:rPr>
          <w:szCs w:val="28"/>
        </w:rPr>
        <w:t>ода</w:t>
      </w:r>
      <w:r w:rsidRPr="005671B0">
        <w:rPr>
          <w:szCs w:val="28"/>
        </w:rPr>
        <w:t xml:space="preserve"> </w:t>
      </w:r>
      <w:r w:rsidR="00F23453">
        <w:rPr>
          <w:szCs w:val="28"/>
        </w:rPr>
        <w:t>–</w:t>
      </w:r>
      <w:r w:rsidRPr="005671B0">
        <w:rPr>
          <w:szCs w:val="28"/>
        </w:rPr>
        <w:t xml:space="preserve"> 8,4 тыс. чел</w:t>
      </w:r>
      <w:r w:rsidR="00F23453">
        <w:rPr>
          <w:szCs w:val="28"/>
        </w:rPr>
        <w:t>овек</w:t>
      </w:r>
      <w:r w:rsidRPr="005671B0">
        <w:rPr>
          <w:szCs w:val="28"/>
        </w:rPr>
        <w:t>). Уровень зарегистрированной безработицы снизился на 0,7 п.п. и составил 1,9% (на 1 декабря 2010 г</w:t>
      </w:r>
      <w:r w:rsidR="00F23453">
        <w:rPr>
          <w:szCs w:val="28"/>
        </w:rPr>
        <w:t>ода –</w:t>
      </w:r>
      <w:r w:rsidRPr="005671B0">
        <w:rPr>
          <w:szCs w:val="28"/>
        </w:rPr>
        <w:t xml:space="preserve"> 2,6%), что обеспечено реализацией мер по стабилизации ситуации на рынке труда. </w:t>
      </w:r>
    </w:p>
    <w:p w:rsidR="00B93F22" w:rsidRPr="005671B0" w:rsidRDefault="00B93F22" w:rsidP="00B93F22">
      <w:pPr>
        <w:widowControl w:val="0"/>
        <w:ind w:right="-1" w:firstLine="567"/>
        <w:jc w:val="both"/>
        <w:rPr>
          <w:szCs w:val="28"/>
        </w:rPr>
      </w:pPr>
      <w:r w:rsidRPr="005671B0">
        <w:rPr>
          <w:szCs w:val="28"/>
        </w:rPr>
        <w:t xml:space="preserve">В 17 из 18 муниципальных районов и городских округов Республики Карелия произошло снижение уровня регистрируемой безработицы. </w:t>
      </w:r>
    </w:p>
    <w:p w:rsidR="00B93F22" w:rsidRPr="005671B0" w:rsidRDefault="00B93F22" w:rsidP="00B93F22">
      <w:pPr>
        <w:widowControl w:val="0"/>
        <w:ind w:right="-1" w:firstLine="567"/>
        <w:jc w:val="both"/>
        <w:rPr>
          <w:szCs w:val="28"/>
        </w:rPr>
      </w:pPr>
      <w:r w:rsidRPr="005671B0">
        <w:rPr>
          <w:szCs w:val="28"/>
        </w:rPr>
        <w:t xml:space="preserve">В течение января-ноября </w:t>
      </w:r>
      <w:r>
        <w:rPr>
          <w:szCs w:val="28"/>
        </w:rPr>
        <w:t>2011</w:t>
      </w:r>
      <w:r w:rsidRPr="005671B0">
        <w:rPr>
          <w:szCs w:val="28"/>
        </w:rPr>
        <w:t xml:space="preserve"> года на реализацию мероприятий по содействию занятости населения из средств субвенции из федерального бюджета израсходовано 48,4 млн. руб</w:t>
      </w:r>
      <w:r w:rsidR="00F23453">
        <w:rPr>
          <w:szCs w:val="28"/>
        </w:rPr>
        <w:t>лей</w:t>
      </w:r>
      <w:r w:rsidRPr="005671B0">
        <w:rPr>
          <w:szCs w:val="28"/>
        </w:rPr>
        <w:t>. Сумма привлеченных средств работодателей составила 28,3 млн. руб</w:t>
      </w:r>
      <w:r w:rsidR="00F23453">
        <w:rPr>
          <w:szCs w:val="28"/>
        </w:rPr>
        <w:t>лей</w:t>
      </w:r>
      <w:r w:rsidRPr="005671B0">
        <w:rPr>
          <w:szCs w:val="28"/>
        </w:rPr>
        <w:t xml:space="preserve">, местных бюджетов </w:t>
      </w:r>
      <w:r w:rsidR="00F23453">
        <w:rPr>
          <w:szCs w:val="28"/>
        </w:rPr>
        <w:t>–</w:t>
      </w:r>
      <w:r w:rsidRPr="005671B0">
        <w:rPr>
          <w:szCs w:val="28"/>
        </w:rPr>
        <w:t xml:space="preserve"> 2,5 млн. руб</w:t>
      </w:r>
      <w:r w:rsidR="00F23453">
        <w:rPr>
          <w:szCs w:val="28"/>
        </w:rPr>
        <w:t>лей</w:t>
      </w:r>
      <w:r w:rsidRPr="005671B0">
        <w:rPr>
          <w:szCs w:val="28"/>
        </w:rPr>
        <w:t>.</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Заявленная работодателями потребность в рабочей силе в январе-ноябре 2011 года составила 31997 рабочих мест (в январе-ноябре 2010 года </w:t>
      </w:r>
      <w:r w:rsidR="00F23453">
        <w:rPr>
          <w:sz w:val="28"/>
          <w:szCs w:val="28"/>
        </w:rPr>
        <w:t>–</w:t>
      </w:r>
      <w:r w:rsidRPr="005671B0">
        <w:rPr>
          <w:sz w:val="28"/>
          <w:szCs w:val="28"/>
        </w:rPr>
        <w:t xml:space="preserve"> 27816 вакантных рабочих мест). Основной спрос на кадры составили вакансии по рабочим профессиям (78,2%). Потребность организаций в работниках, заявленная в службу занятости, составила на конец ноября </w:t>
      </w:r>
      <w:r w:rsidR="00F23453">
        <w:rPr>
          <w:sz w:val="28"/>
          <w:szCs w:val="28"/>
        </w:rPr>
        <w:t xml:space="preserve"> </w:t>
      </w:r>
      <w:r w:rsidRPr="005671B0">
        <w:rPr>
          <w:sz w:val="28"/>
          <w:szCs w:val="28"/>
        </w:rPr>
        <w:t>2011 года 4535 чел</w:t>
      </w:r>
      <w:r w:rsidR="00F23453">
        <w:rPr>
          <w:sz w:val="28"/>
          <w:szCs w:val="28"/>
        </w:rPr>
        <w:t>овек</w:t>
      </w:r>
      <w:r w:rsidRPr="005671B0">
        <w:rPr>
          <w:sz w:val="28"/>
          <w:szCs w:val="28"/>
        </w:rPr>
        <w:t xml:space="preserve">. </w:t>
      </w:r>
    </w:p>
    <w:p w:rsidR="00B93F22" w:rsidRPr="005671B0" w:rsidRDefault="00B93F22" w:rsidP="00B93F22">
      <w:pPr>
        <w:widowControl w:val="0"/>
        <w:ind w:right="-1" w:firstLine="567"/>
        <w:jc w:val="both"/>
        <w:rPr>
          <w:szCs w:val="28"/>
        </w:rPr>
      </w:pPr>
      <w:r w:rsidRPr="005671B0">
        <w:rPr>
          <w:szCs w:val="28"/>
        </w:rPr>
        <w:lastRenderedPageBreak/>
        <w:t>Количество вакантных рабочих мест в 1,7 раза превысило число вакансий на начало 2011 года. Коэффициент напряженности на регулируемом рынке труда (отношение незанятых граждан к числу вакансий) составил 1,9 чел./</w:t>
      </w:r>
      <w:proofErr w:type="spellStart"/>
      <w:r w:rsidRPr="005671B0">
        <w:rPr>
          <w:szCs w:val="28"/>
        </w:rPr>
        <w:t>вак</w:t>
      </w:r>
      <w:proofErr w:type="spellEnd"/>
      <w:r w:rsidRPr="005671B0">
        <w:rPr>
          <w:szCs w:val="28"/>
        </w:rPr>
        <w:t xml:space="preserve">., что ниже показателя начала года </w:t>
      </w:r>
      <w:r w:rsidR="00F23453">
        <w:rPr>
          <w:szCs w:val="28"/>
        </w:rPr>
        <w:t xml:space="preserve">                   </w:t>
      </w:r>
      <w:r w:rsidRPr="005671B0">
        <w:rPr>
          <w:szCs w:val="28"/>
        </w:rPr>
        <w:t>(3,9 чел./</w:t>
      </w:r>
      <w:proofErr w:type="spellStart"/>
      <w:r w:rsidRPr="005671B0">
        <w:rPr>
          <w:szCs w:val="28"/>
        </w:rPr>
        <w:t>вак</w:t>
      </w:r>
      <w:proofErr w:type="spellEnd"/>
      <w:r w:rsidRPr="005671B0">
        <w:rPr>
          <w:szCs w:val="28"/>
        </w:rPr>
        <w:t>.).</w:t>
      </w:r>
    </w:p>
    <w:p w:rsidR="00B93F22" w:rsidRPr="005671B0" w:rsidRDefault="00B93F22" w:rsidP="000F5497">
      <w:pPr>
        <w:ind w:right="-1"/>
        <w:jc w:val="both"/>
        <w:rPr>
          <w:szCs w:val="28"/>
        </w:rPr>
      </w:pPr>
      <w:r>
        <w:rPr>
          <w:noProof/>
          <w:szCs w:val="28"/>
        </w:rPr>
        <w:drawing>
          <wp:inline distT="0" distB="0" distL="0" distR="0">
            <wp:extent cx="6029325" cy="2915169"/>
            <wp:effectExtent l="1905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671B0">
        <w:rPr>
          <w:szCs w:val="28"/>
        </w:rPr>
        <w:t xml:space="preserve"> </w:t>
      </w:r>
      <w:r w:rsidRPr="005671B0">
        <w:rPr>
          <w:szCs w:val="28"/>
        </w:rPr>
        <w:tab/>
        <w:t>Средняя заработная плата по полному кругу организаций Республики Карелия за январь-сентябрь 2011 года составила 21284 руб</w:t>
      </w:r>
      <w:r w:rsidR="001C42D6">
        <w:rPr>
          <w:szCs w:val="28"/>
        </w:rPr>
        <w:t>лей</w:t>
      </w:r>
      <w:r w:rsidRPr="005671B0">
        <w:rPr>
          <w:szCs w:val="28"/>
        </w:rPr>
        <w:t xml:space="preserve"> или 109,7% к аналогичному периоду 2010 года.</w:t>
      </w:r>
    </w:p>
    <w:p w:rsidR="00B93F22" w:rsidRPr="005671B0" w:rsidRDefault="00B93F22" w:rsidP="00B93F22">
      <w:pPr>
        <w:autoSpaceDE w:val="0"/>
        <w:autoSpaceDN w:val="0"/>
        <w:ind w:right="-1" w:firstLine="567"/>
        <w:jc w:val="both"/>
        <w:rPr>
          <w:szCs w:val="28"/>
        </w:rPr>
      </w:pPr>
      <w:r w:rsidRPr="005671B0">
        <w:rPr>
          <w:szCs w:val="28"/>
        </w:rPr>
        <w:t>Суммарная просроченная задолженность по заработной плате в Республике Карелия по состоянию на 1 декабря 2011 года составила 22 млн. руб</w:t>
      </w:r>
      <w:r w:rsidR="001C42D6">
        <w:rPr>
          <w:szCs w:val="28"/>
        </w:rPr>
        <w:t>лей</w:t>
      </w:r>
      <w:r w:rsidRPr="005671B0">
        <w:rPr>
          <w:szCs w:val="28"/>
        </w:rPr>
        <w:t xml:space="preserve"> (на 1 января 2011 года </w:t>
      </w:r>
      <w:r w:rsidR="001C42D6">
        <w:rPr>
          <w:szCs w:val="28"/>
        </w:rPr>
        <w:t>–</w:t>
      </w:r>
      <w:r w:rsidRPr="005671B0">
        <w:rPr>
          <w:szCs w:val="28"/>
        </w:rPr>
        <w:t xml:space="preserve"> 31,9 млн. руб</w:t>
      </w:r>
      <w:r w:rsidR="001C42D6">
        <w:rPr>
          <w:szCs w:val="28"/>
        </w:rPr>
        <w:t>лей</w:t>
      </w:r>
      <w:r w:rsidRPr="005671B0">
        <w:rPr>
          <w:szCs w:val="28"/>
        </w:rPr>
        <w:t>). По сравнению с началом ноября задолженность по заработной плате уменьшилась на 2,2%.</w:t>
      </w:r>
    </w:p>
    <w:p w:rsidR="00B93F22" w:rsidRPr="005671B0" w:rsidRDefault="00B93F22" w:rsidP="00B93F22">
      <w:pPr>
        <w:pStyle w:val="af2"/>
        <w:widowControl w:val="0"/>
        <w:spacing w:before="0" w:beforeAutospacing="0" w:after="0" w:afterAutospacing="0"/>
        <w:ind w:right="-1" w:firstLine="567"/>
        <w:jc w:val="both"/>
        <w:rPr>
          <w:sz w:val="28"/>
          <w:szCs w:val="28"/>
        </w:rPr>
      </w:pPr>
      <w:r w:rsidRPr="005671B0">
        <w:rPr>
          <w:sz w:val="28"/>
          <w:szCs w:val="28"/>
        </w:rPr>
        <w:t xml:space="preserve">Сумма социальных выплат безработным гражданам по состоянию на </w:t>
      </w:r>
      <w:r w:rsidR="001C42D6">
        <w:rPr>
          <w:sz w:val="28"/>
          <w:szCs w:val="28"/>
        </w:rPr>
        <w:t xml:space="preserve">             </w:t>
      </w:r>
      <w:r w:rsidRPr="005671B0">
        <w:rPr>
          <w:sz w:val="28"/>
          <w:szCs w:val="28"/>
        </w:rPr>
        <w:t>1 декабря  2011 года составила 304,7 млн. руб</w:t>
      </w:r>
      <w:r w:rsidR="001C42D6">
        <w:rPr>
          <w:sz w:val="28"/>
          <w:szCs w:val="28"/>
        </w:rPr>
        <w:t>лей</w:t>
      </w:r>
      <w:r w:rsidRPr="005671B0">
        <w:rPr>
          <w:sz w:val="28"/>
          <w:szCs w:val="28"/>
        </w:rPr>
        <w:t xml:space="preserve">, в том числе сумма пособия по безработице </w:t>
      </w:r>
      <w:r w:rsidR="001C42D6">
        <w:rPr>
          <w:sz w:val="28"/>
          <w:szCs w:val="28"/>
        </w:rPr>
        <w:t>–</w:t>
      </w:r>
      <w:r w:rsidRPr="005671B0">
        <w:rPr>
          <w:sz w:val="28"/>
          <w:szCs w:val="28"/>
        </w:rPr>
        <w:t xml:space="preserve"> 274,4 млн. руб</w:t>
      </w:r>
      <w:r w:rsidR="001C42D6">
        <w:rPr>
          <w:sz w:val="28"/>
          <w:szCs w:val="28"/>
        </w:rPr>
        <w:t>лей</w:t>
      </w:r>
      <w:r w:rsidRPr="005671B0">
        <w:rPr>
          <w:sz w:val="28"/>
          <w:szCs w:val="28"/>
        </w:rPr>
        <w:t xml:space="preserve">, стипендии </w:t>
      </w:r>
      <w:r w:rsidR="001C42D6">
        <w:rPr>
          <w:sz w:val="28"/>
          <w:szCs w:val="28"/>
        </w:rPr>
        <w:t>–</w:t>
      </w:r>
      <w:r w:rsidRPr="005671B0">
        <w:rPr>
          <w:sz w:val="28"/>
          <w:szCs w:val="28"/>
        </w:rPr>
        <w:t xml:space="preserve"> 20,3 млн. руб</w:t>
      </w:r>
      <w:r w:rsidR="001C42D6">
        <w:rPr>
          <w:sz w:val="28"/>
          <w:szCs w:val="28"/>
        </w:rPr>
        <w:t>лей</w:t>
      </w:r>
      <w:r w:rsidRPr="005671B0">
        <w:rPr>
          <w:sz w:val="28"/>
          <w:szCs w:val="28"/>
        </w:rPr>
        <w:t xml:space="preserve">, досрочных пенсий </w:t>
      </w:r>
      <w:r w:rsidR="001C42D6">
        <w:rPr>
          <w:sz w:val="28"/>
          <w:szCs w:val="28"/>
        </w:rPr>
        <w:t>–</w:t>
      </w:r>
      <w:r w:rsidRPr="005671B0">
        <w:rPr>
          <w:sz w:val="28"/>
          <w:szCs w:val="28"/>
        </w:rPr>
        <w:t xml:space="preserve"> 10,0 млн. руб</w:t>
      </w:r>
      <w:r w:rsidR="001C42D6">
        <w:rPr>
          <w:sz w:val="28"/>
          <w:szCs w:val="28"/>
        </w:rPr>
        <w:t>лей</w:t>
      </w:r>
      <w:r w:rsidRPr="005671B0">
        <w:rPr>
          <w:sz w:val="28"/>
          <w:szCs w:val="28"/>
        </w:rPr>
        <w:t>.</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Для рынка труда Республики Карелия, в силу постоянно увеличивающейся территориальной мобильности рабочей силы, характерна маятниковая миграция для осуществления трудовой деятельности в Финляндии, г</w:t>
      </w:r>
      <w:r w:rsidR="003810DF">
        <w:rPr>
          <w:sz w:val="28"/>
          <w:szCs w:val="28"/>
        </w:rPr>
        <w:t>ородах</w:t>
      </w:r>
      <w:r w:rsidRPr="005671B0">
        <w:rPr>
          <w:sz w:val="28"/>
          <w:szCs w:val="28"/>
        </w:rPr>
        <w:t xml:space="preserve"> Санкт-Петербурге, Москве. Основная причина этого явления </w:t>
      </w:r>
      <w:r w:rsidR="001C42D6">
        <w:rPr>
          <w:sz w:val="28"/>
          <w:szCs w:val="28"/>
        </w:rPr>
        <w:t>–</w:t>
      </w:r>
      <w:r w:rsidRPr="005671B0">
        <w:rPr>
          <w:sz w:val="28"/>
          <w:szCs w:val="28"/>
        </w:rPr>
        <w:t xml:space="preserve"> более высокий уровень заработной платы в названных субъектах Российской Федерации и за рубежом, возможности карьерного роста. Об интенсификации этого процесса свидетельствует тот факт, что при значительном уменьшении численности </w:t>
      </w:r>
      <w:proofErr w:type="gramStart"/>
      <w:r w:rsidRPr="005671B0">
        <w:rPr>
          <w:sz w:val="28"/>
          <w:szCs w:val="28"/>
        </w:rPr>
        <w:t>занятых</w:t>
      </w:r>
      <w:proofErr w:type="gramEnd"/>
      <w:r w:rsidRPr="005671B0">
        <w:rPr>
          <w:sz w:val="28"/>
          <w:szCs w:val="28"/>
        </w:rPr>
        <w:t xml:space="preserve"> в экономике Республики Карелия отсутствует пропорциональный рост регистрируемой безработицы.</w:t>
      </w:r>
    </w:p>
    <w:p w:rsidR="00B93F22" w:rsidRPr="005671B0" w:rsidRDefault="00B93F22" w:rsidP="00B93F22">
      <w:pPr>
        <w:ind w:right="-1" w:firstLine="567"/>
        <w:jc w:val="both"/>
        <w:rPr>
          <w:szCs w:val="28"/>
        </w:rPr>
      </w:pPr>
      <w:r w:rsidRPr="005671B0">
        <w:rPr>
          <w:szCs w:val="28"/>
        </w:rPr>
        <w:t>Данные сводных балансов занятости и трудовых ресурсов муниципальных образований, предполагаемых для вселения переселенцев, на 2012 год свидетельствуют о трудностях на рынке труда в части продолжающегося снижения численности занятых в экономике муниципальных образований.</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lastRenderedPageBreak/>
        <w:t>Процессы высвобождения рабочей силы, хоть и в меньшей степени, чем выбытие работников по истечении срока трудового договора или по собственному желанию, продолжали оказывать влияние на сужение объема предложения рабочей силы на республиканском рынке труда.</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Вместе с тем не в пользу развития рынка труда складывалась и демографическая ситуация в Республике Карелия. Численность постоянного населения (среднегодовая) продолжает сокращаться. С учетом предварительных итогов Всероссийской переписи населения за 2010 год численность населения составила 646,1 тыс. чел</w:t>
      </w:r>
      <w:r w:rsidR="00C64E43">
        <w:rPr>
          <w:sz w:val="28"/>
          <w:szCs w:val="28"/>
        </w:rPr>
        <w:t>овек</w:t>
      </w:r>
      <w:r w:rsidRPr="005671B0">
        <w:rPr>
          <w:sz w:val="28"/>
          <w:szCs w:val="28"/>
        </w:rPr>
        <w:t>.</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На региональном рынке труда сохраняются некоторые нерешенные проблемы</w:t>
      </w:r>
      <w:r w:rsidR="003810DF">
        <w:rPr>
          <w:sz w:val="28"/>
          <w:szCs w:val="28"/>
        </w:rPr>
        <w:t>.</w:t>
      </w:r>
      <w:r w:rsidRPr="005671B0">
        <w:rPr>
          <w:sz w:val="28"/>
          <w:szCs w:val="28"/>
        </w:rPr>
        <w:t xml:space="preserve"> </w:t>
      </w:r>
    </w:p>
    <w:p w:rsidR="00B93F22" w:rsidRPr="005671B0" w:rsidRDefault="003810DF" w:rsidP="00B93F22">
      <w:pPr>
        <w:pStyle w:val="23"/>
        <w:widowControl w:val="0"/>
        <w:spacing w:after="0" w:line="240" w:lineRule="auto"/>
        <w:ind w:left="0" w:right="-1" w:firstLine="567"/>
        <w:jc w:val="both"/>
        <w:rPr>
          <w:sz w:val="28"/>
          <w:szCs w:val="28"/>
        </w:rPr>
      </w:pPr>
      <w:r>
        <w:rPr>
          <w:sz w:val="28"/>
          <w:szCs w:val="28"/>
        </w:rPr>
        <w:t>Д</w:t>
      </w:r>
      <w:r w:rsidR="00B93F22" w:rsidRPr="005671B0">
        <w:rPr>
          <w:sz w:val="28"/>
          <w:szCs w:val="28"/>
        </w:rPr>
        <w:t>исбаланс спроса и предложения рабочей силы по профессионально-квалификационным параметрам. В январе-сентябре 2011 года спрос на рабочую силу с уче</w:t>
      </w:r>
      <w:r w:rsidR="00C64E43">
        <w:rPr>
          <w:sz w:val="28"/>
          <w:szCs w:val="28"/>
        </w:rPr>
        <w:t>том на начало периода (30383 единицы</w:t>
      </w:r>
      <w:r w:rsidR="00B93F22" w:rsidRPr="005671B0">
        <w:rPr>
          <w:sz w:val="28"/>
          <w:szCs w:val="28"/>
        </w:rPr>
        <w:t>) превысил предложение (26555 чел</w:t>
      </w:r>
      <w:r w:rsidR="00C64E43">
        <w:rPr>
          <w:sz w:val="28"/>
          <w:szCs w:val="28"/>
        </w:rPr>
        <w:t>овек</w:t>
      </w:r>
      <w:r w:rsidR="00B93F22" w:rsidRPr="005671B0">
        <w:rPr>
          <w:sz w:val="28"/>
          <w:szCs w:val="28"/>
        </w:rPr>
        <w:t>).</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 целом, в сложившейся структуре кадрового спроса имелось достаточно вакансий низкого качества с точки зрения условий и оплаты труда. Так, в январе-сентябре 2011 года в 44,8% вакансий, поступивших в органы службы занятости по Республике Карелия, заработная плата не превышала прожиточного минимума или не оговаривалась вовсе (в январе-сентябре 2010 года – 50,1%). В экономике наблюдался дефицит эффективных и экономически оправданных рабочих мест, предлагавших удовлетворительные условия труда.</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Потребность работодателей в рабочих разного уровня квалификации по-прежнему составила основную часть заявочного спроса. Одновременно в группе рабочих произошли существенные структурные изменения по уровню квалификации. Так, заметно повысилась потребность в квалифицированных работниках сельского и лесного хозяйства, а также в высококвалифицированных рабочих промышленных предприятий, строительства и транспорта (в 1,3 раза). </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 2011 году произошло ощутимое увеличение кадровой потребности в  специалистах среднего уровня квалификации (в 1,4 раза).</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 2011 году по всем профессиональным группам (за исключением руководителей органов власти и управления всех уровней) наблюдалось превышение спроса рабочей силы над предложением. Наибольший дисбаланс был отмечен в профессиональных группах квалифицированных работников сельского и лесного хозяйства, специалистов среднего уровня квалификации, а также квалифицированных рабочих промышленных предприятий (в 2,4 раза).</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 2011 году по сравнению с 2010 годом произошло снижение безработицы во всех профессиональных группах, за исключением специалистов высшего уровня квалификации. Наиболее существенное снижение произошло в группе квалифицированных рабочих промышленных предприятий (в 1,3 раза).</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lastRenderedPageBreak/>
        <w:t xml:space="preserve"> В силу того, что две трети населения проживает в южных районах Республики Карелия и г.</w:t>
      </w:r>
      <w:r w:rsidR="00C64E43">
        <w:rPr>
          <w:sz w:val="28"/>
          <w:szCs w:val="28"/>
        </w:rPr>
        <w:t xml:space="preserve"> </w:t>
      </w:r>
      <w:r w:rsidRPr="005671B0">
        <w:rPr>
          <w:sz w:val="28"/>
          <w:szCs w:val="28"/>
        </w:rPr>
        <w:t>Петрозаводске, ситуация с занятостью в северных районах Республики Карелия складывается особенно сложная. Противоречия между сложившейся в период индустриализации системой расселения и современной структурой экономики, а значит, и занятости, не снижают социальной напряженности на отдельных территориях муниципальных районов и городов.</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По состоянию на 1 декабря 2011 года в 11 из 18 муниципальных образовани</w:t>
      </w:r>
      <w:r w:rsidR="00506DAC">
        <w:rPr>
          <w:sz w:val="28"/>
          <w:szCs w:val="28"/>
        </w:rPr>
        <w:t>ях</w:t>
      </w:r>
      <w:r w:rsidRPr="005671B0">
        <w:rPr>
          <w:sz w:val="28"/>
          <w:szCs w:val="28"/>
        </w:rPr>
        <w:t xml:space="preserve"> Республики Карелия уровень регистрируемой безработицы остается выше среднего по республике (особенно в сельской местности).</w:t>
      </w:r>
    </w:p>
    <w:p w:rsidR="00B93F22" w:rsidRPr="005671B0" w:rsidRDefault="00B93F22" w:rsidP="00B93F22">
      <w:pPr>
        <w:pStyle w:val="23"/>
        <w:widowControl w:val="0"/>
        <w:spacing w:after="0" w:line="240" w:lineRule="auto"/>
        <w:ind w:left="0" w:right="-1" w:firstLine="567"/>
        <w:jc w:val="both"/>
        <w:rPr>
          <w:sz w:val="28"/>
          <w:szCs w:val="28"/>
        </w:rPr>
      </w:pPr>
      <w:proofErr w:type="gramStart"/>
      <w:r w:rsidRPr="005671B0">
        <w:rPr>
          <w:sz w:val="28"/>
          <w:szCs w:val="28"/>
        </w:rPr>
        <w:t xml:space="preserve">Оздоровлению ситуации на рынке труда Республики Карелия в 2010-2011 годах способствовала реализация мероприятий ведомственной целевой программы «Содействие занятости населения» по Республике Карелия на период 2010-2012 годов, утвержденной решением коллегии Министерства труда и занятости Республики Карелия 24 декабря 2009 года, </w:t>
      </w:r>
      <w:r w:rsidR="00506DAC">
        <w:rPr>
          <w:sz w:val="28"/>
          <w:szCs w:val="28"/>
        </w:rPr>
        <w:t>Р</w:t>
      </w:r>
      <w:r w:rsidRPr="005671B0">
        <w:rPr>
          <w:sz w:val="28"/>
          <w:szCs w:val="28"/>
        </w:rPr>
        <w:t xml:space="preserve">егиональной программы поддержки занятости населения в Республике Карелия на </w:t>
      </w:r>
      <w:r w:rsidR="00C64E43">
        <w:rPr>
          <w:sz w:val="28"/>
          <w:szCs w:val="28"/>
        </w:rPr>
        <w:t xml:space="preserve">        2010 год,</w:t>
      </w:r>
      <w:r w:rsidRPr="005671B0">
        <w:rPr>
          <w:sz w:val="28"/>
          <w:szCs w:val="28"/>
        </w:rPr>
        <w:t xml:space="preserve"> утвержденной постановлением Правительства Республики Карелия от 21 декабря 2009 года</w:t>
      </w:r>
      <w:proofErr w:type="gramEnd"/>
      <w:r w:rsidRPr="005671B0">
        <w:rPr>
          <w:sz w:val="28"/>
          <w:szCs w:val="28"/>
        </w:rPr>
        <w:t xml:space="preserve"> № 294-П, и </w:t>
      </w:r>
      <w:r w:rsidR="00506DAC">
        <w:rPr>
          <w:sz w:val="28"/>
          <w:szCs w:val="28"/>
        </w:rPr>
        <w:t>Р</w:t>
      </w:r>
      <w:r w:rsidRPr="005671B0">
        <w:rPr>
          <w:sz w:val="28"/>
          <w:szCs w:val="28"/>
        </w:rPr>
        <w:t xml:space="preserve">егиональной программы поддержки занятости населения в Республике Карелия на 2011 год, утвержденной постановлением Правительства Республики Карелия от </w:t>
      </w:r>
      <w:r w:rsidR="00C64E43">
        <w:rPr>
          <w:sz w:val="28"/>
          <w:szCs w:val="28"/>
        </w:rPr>
        <w:t xml:space="preserve">          </w:t>
      </w:r>
      <w:r w:rsidRPr="005671B0">
        <w:rPr>
          <w:sz w:val="28"/>
          <w:szCs w:val="28"/>
        </w:rPr>
        <w:t>22 декабря 2010 года № 307-П.</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 2011 году произошло закрепление всех стабилизационных тенденций, проявившихся в 2010 году на региональном рынке труда, и обеспечение заделов для устойчивого и последовательного развития в последующие годы.</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На увеличение спроса на рынке труда оказало влияние реализация Плана создания новых постоянных рабочих мест, утвержденного первым заместителем Главы Республики Карелия 14 декабря 2010 года. В ходе выполнения плана за 9 месяцев 2011 года фактически создано 2107 новых постоянных рабочих мест, или 89,6% от запланированного количества</w:t>
      </w:r>
      <w:r w:rsidR="00C64E43">
        <w:rPr>
          <w:sz w:val="28"/>
          <w:szCs w:val="28"/>
        </w:rPr>
        <w:t xml:space="preserve"> </w:t>
      </w:r>
      <w:r w:rsidRPr="005671B0">
        <w:rPr>
          <w:sz w:val="28"/>
          <w:szCs w:val="28"/>
        </w:rPr>
        <w:t xml:space="preserve"> (2350 мест), в том числе за счет реализации инвестиционных проектов </w:t>
      </w:r>
      <w:r w:rsidR="00C64E43">
        <w:rPr>
          <w:sz w:val="28"/>
          <w:szCs w:val="28"/>
        </w:rPr>
        <w:t xml:space="preserve">         </w:t>
      </w:r>
      <w:r w:rsidRPr="005671B0">
        <w:rPr>
          <w:sz w:val="28"/>
          <w:szCs w:val="28"/>
        </w:rPr>
        <w:t xml:space="preserve">1158 мест. Из общего объема рабочих мест 969 </w:t>
      </w:r>
      <w:proofErr w:type="gramStart"/>
      <w:r w:rsidRPr="005671B0">
        <w:rPr>
          <w:sz w:val="28"/>
          <w:szCs w:val="28"/>
        </w:rPr>
        <w:t>созданы</w:t>
      </w:r>
      <w:proofErr w:type="gramEnd"/>
      <w:r w:rsidRPr="005671B0">
        <w:rPr>
          <w:sz w:val="28"/>
          <w:szCs w:val="28"/>
        </w:rPr>
        <w:t xml:space="preserve"> на вновь открывшихся предприятиях.</w:t>
      </w:r>
    </w:p>
    <w:p w:rsidR="00B93F22" w:rsidRPr="005671B0" w:rsidRDefault="00B93F22" w:rsidP="00B93F22">
      <w:pPr>
        <w:ind w:right="-1" w:firstLine="567"/>
        <w:jc w:val="both"/>
        <w:rPr>
          <w:szCs w:val="28"/>
        </w:rPr>
      </w:pPr>
      <w:r w:rsidRPr="005671B0">
        <w:rPr>
          <w:szCs w:val="28"/>
        </w:rPr>
        <w:t xml:space="preserve">В целях развития регионального рынка труда в период 2011-2015 годов деятельность Правительства Республики Карелия будет направлена на создание условий для рационального использования трудовых ресурсов, а также на дальнейшее формирование эффективной, ориентированной на конечный результат инфраструктуры рынка труда. </w:t>
      </w:r>
    </w:p>
    <w:p w:rsidR="00B93F22" w:rsidRPr="005671B0" w:rsidRDefault="00B93F22" w:rsidP="00B93F22">
      <w:pPr>
        <w:ind w:right="-1" w:firstLine="567"/>
        <w:jc w:val="both"/>
        <w:rPr>
          <w:szCs w:val="28"/>
        </w:rPr>
      </w:pPr>
      <w:r w:rsidRPr="005671B0">
        <w:rPr>
          <w:szCs w:val="28"/>
        </w:rPr>
        <w:t xml:space="preserve">Регулирование рынка труда будет осуществляться путем расширения практики применения программно-целевых методов. Планируется разработка ведомственной целевой программы «Содействие занятости населения в Республике Карелия» на среднесрочную перспективу, включающей комплекс мероприятий, направленных на развитие рынка труда. </w:t>
      </w:r>
    </w:p>
    <w:p w:rsidR="00B93F22" w:rsidRPr="005671B0" w:rsidRDefault="00C64E43" w:rsidP="00B93F22">
      <w:pPr>
        <w:ind w:right="-1" w:firstLine="567"/>
        <w:jc w:val="both"/>
        <w:rPr>
          <w:szCs w:val="28"/>
        </w:rPr>
      </w:pPr>
      <w:r>
        <w:rPr>
          <w:szCs w:val="28"/>
        </w:rPr>
        <w:lastRenderedPageBreak/>
        <w:t>С 2011 года основные усилия</w:t>
      </w:r>
      <w:r w:rsidR="00B93F22" w:rsidRPr="005671B0">
        <w:rPr>
          <w:szCs w:val="28"/>
        </w:rPr>
        <w:t xml:space="preserve"> сосредоточ</w:t>
      </w:r>
      <w:r w:rsidR="00B93F22">
        <w:rPr>
          <w:szCs w:val="28"/>
        </w:rPr>
        <w:t>ены</w:t>
      </w:r>
      <w:r w:rsidR="00B93F22" w:rsidRPr="005671B0">
        <w:rPr>
          <w:szCs w:val="28"/>
        </w:rPr>
        <w:t xml:space="preserve"> на поддержании предпринимательской инициативы безработных граждан и создании новых рабочих мест в сфере малого бизнеса. Общественные и временные работы </w:t>
      </w:r>
      <w:r w:rsidR="00B93F22">
        <w:rPr>
          <w:szCs w:val="28"/>
        </w:rPr>
        <w:t>организованы</w:t>
      </w:r>
      <w:r w:rsidR="00B93F22" w:rsidRPr="005671B0">
        <w:rPr>
          <w:szCs w:val="28"/>
        </w:rPr>
        <w:t xml:space="preserve"> для жителей </w:t>
      </w:r>
      <w:proofErr w:type="spellStart"/>
      <w:r w:rsidR="00B93F22" w:rsidRPr="005671B0">
        <w:rPr>
          <w:szCs w:val="28"/>
        </w:rPr>
        <w:t>монопрофильных</w:t>
      </w:r>
      <w:proofErr w:type="spellEnd"/>
      <w:r w:rsidR="00B93F22" w:rsidRPr="005671B0">
        <w:rPr>
          <w:szCs w:val="28"/>
        </w:rPr>
        <w:t xml:space="preserve"> населенных пунктов, а также для находящихся под угро</w:t>
      </w:r>
      <w:r>
        <w:rPr>
          <w:szCs w:val="28"/>
        </w:rPr>
        <w:t xml:space="preserve">зой увольнения работников </w:t>
      </w:r>
      <w:proofErr w:type="spellStart"/>
      <w:r>
        <w:rPr>
          <w:szCs w:val="28"/>
        </w:rPr>
        <w:t>град</w:t>
      </w:r>
      <w:proofErr w:type="gramStart"/>
      <w:r>
        <w:rPr>
          <w:szCs w:val="28"/>
        </w:rPr>
        <w:t>о</w:t>
      </w:r>
      <w:proofErr w:type="spellEnd"/>
      <w:r w:rsidR="00B93F22" w:rsidRPr="005671B0">
        <w:rPr>
          <w:szCs w:val="28"/>
        </w:rPr>
        <w:t>-</w:t>
      </w:r>
      <w:proofErr w:type="gramEnd"/>
      <w:r w:rsidR="00B93F22" w:rsidRPr="005671B0">
        <w:rPr>
          <w:szCs w:val="28"/>
        </w:rPr>
        <w:t xml:space="preserve"> и </w:t>
      </w:r>
      <w:proofErr w:type="spellStart"/>
      <w:r w:rsidR="00B93F22" w:rsidRPr="005671B0">
        <w:rPr>
          <w:szCs w:val="28"/>
        </w:rPr>
        <w:t>системообразующих</w:t>
      </w:r>
      <w:proofErr w:type="spellEnd"/>
      <w:r w:rsidR="00B93F22" w:rsidRPr="005671B0">
        <w:rPr>
          <w:szCs w:val="28"/>
        </w:rPr>
        <w:t xml:space="preserve"> предприятий.</w:t>
      </w:r>
    </w:p>
    <w:p w:rsidR="00B93F22" w:rsidRPr="005671B0" w:rsidRDefault="00C64E43" w:rsidP="00C64E43">
      <w:pPr>
        <w:ind w:right="-1" w:firstLine="567"/>
        <w:jc w:val="both"/>
        <w:rPr>
          <w:szCs w:val="28"/>
        </w:rPr>
      </w:pPr>
      <w:r>
        <w:rPr>
          <w:szCs w:val="28"/>
        </w:rPr>
        <w:t>В 2012</w:t>
      </w:r>
      <w:r w:rsidR="00B93F22" w:rsidRPr="005671B0">
        <w:rPr>
          <w:szCs w:val="28"/>
        </w:rPr>
        <w:t>-2013 год</w:t>
      </w:r>
      <w:r w:rsidR="003810DF">
        <w:rPr>
          <w:szCs w:val="28"/>
        </w:rPr>
        <w:t>ах</w:t>
      </w:r>
      <w:r w:rsidR="00B93F22" w:rsidRPr="005671B0">
        <w:rPr>
          <w:szCs w:val="28"/>
        </w:rPr>
        <w:t xml:space="preserve"> планируется переход от антикризисных программ к долгосрочным и системным действиям по формированию цивилизованного рынка труда. </w:t>
      </w:r>
    </w:p>
    <w:p w:rsidR="00B93F22" w:rsidRPr="005671B0" w:rsidRDefault="00B93F22" w:rsidP="00C64E43">
      <w:pPr>
        <w:ind w:right="-1" w:firstLine="567"/>
        <w:jc w:val="right"/>
        <w:rPr>
          <w:szCs w:val="28"/>
        </w:rPr>
      </w:pPr>
      <w:r w:rsidRPr="005671B0">
        <w:rPr>
          <w:szCs w:val="28"/>
        </w:rPr>
        <w:t>Таблица 2.2.1</w:t>
      </w:r>
    </w:p>
    <w:p w:rsidR="00B93F22" w:rsidRPr="005671B0" w:rsidRDefault="00B93F22" w:rsidP="00C64E43">
      <w:pPr>
        <w:spacing w:after="60"/>
        <w:ind w:right="-1" w:firstLine="567"/>
        <w:jc w:val="center"/>
        <w:rPr>
          <w:szCs w:val="28"/>
        </w:rPr>
      </w:pPr>
      <w:r w:rsidRPr="005671B0">
        <w:rPr>
          <w:szCs w:val="28"/>
        </w:rPr>
        <w:t xml:space="preserve">Основные показатели развития рынка труда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850"/>
        <w:gridCol w:w="876"/>
        <w:gridCol w:w="825"/>
        <w:gridCol w:w="851"/>
        <w:gridCol w:w="850"/>
        <w:gridCol w:w="993"/>
        <w:gridCol w:w="1417"/>
      </w:tblGrid>
      <w:tr w:rsidR="00B93F22" w:rsidRPr="005671B0" w:rsidTr="00C64E43">
        <w:trPr>
          <w:trHeight w:val="520"/>
        </w:trPr>
        <w:tc>
          <w:tcPr>
            <w:tcW w:w="2552"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jc w:val="center"/>
              <w:rPr>
                <w:szCs w:val="28"/>
              </w:rPr>
            </w:pPr>
            <w:r w:rsidRPr="005671B0">
              <w:rPr>
                <w:szCs w:val="28"/>
              </w:rPr>
              <w:t>Показатели</w:t>
            </w:r>
          </w:p>
        </w:tc>
        <w:tc>
          <w:tcPr>
            <w:tcW w:w="850"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left="-15" w:right="-1" w:firstLine="18"/>
              <w:jc w:val="center"/>
              <w:rPr>
                <w:szCs w:val="28"/>
              </w:rPr>
            </w:pPr>
            <w:r w:rsidRPr="005671B0">
              <w:rPr>
                <w:szCs w:val="28"/>
              </w:rPr>
              <w:t>2010</w:t>
            </w:r>
          </w:p>
          <w:p w:rsidR="00B93F22" w:rsidRPr="005671B0" w:rsidRDefault="00B93F22" w:rsidP="00C64E43">
            <w:pPr>
              <w:tabs>
                <w:tab w:val="right" w:pos="9355"/>
              </w:tabs>
              <w:ind w:left="-15" w:right="-1" w:firstLine="18"/>
              <w:jc w:val="center"/>
              <w:rPr>
                <w:szCs w:val="28"/>
              </w:rPr>
            </w:pPr>
            <w:r w:rsidRPr="005671B0">
              <w:rPr>
                <w:szCs w:val="28"/>
              </w:rPr>
              <w:t>год</w:t>
            </w:r>
          </w:p>
        </w:tc>
        <w:tc>
          <w:tcPr>
            <w:tcW w:w="876"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42"/>
              <w:jc w:val="center"/>
              <w:rPr>
                <w:szCs w:val="28"/>
              </w:rPr>
            </w:pPr>
            <w:r w:rsidRPr="005671B0">
              <w:rPr>
                <w:szCs w:val="28"/>
              </w:rPr>
              <w:t>2011</w:t>
            </w:r>
          </w:p>
          <w:p w:rsidR="00B93F22" w:rsidRPr="005671B0" w:rsidRDefault="00B93F22" w:rsidP="00C64E43">
            <w:pPr>
              <w:tabs>
                <w:tab w:val="right" w:pos="9355"/>
              </w:tabs>
              <w:ind w:right="-42"/>
              <w:jc w:val="center"/>
              <w:rPr>
                <w:szCs w:val="28"/>
              </w:rPr>
            </w:pPr>
            <w:r w:rsidRPr="005671B0">
              <w:rPr>
                <w:szCs w:val="28"/>
              </w:rPr>
              <w:t>год</w:t>
            </w:r>
          </w:p>
        </w:tc>
        <w:tc>
          <w:tcPr>
            <w:tcW w:w="825"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9"/>
              <w:jc w:val="center"/>
              <w:rPr>
                <w:szCs w:val="28"/>
              </w:rPr>
            </w:pPr>
            <w:r w:rsidRPr="005671B0">
              <w:rPr>
                <w:szCs w:val="28"/>
              </w:rPr>
              <w:t>2012</w:t>
            </w:r>
          </w:p>
          <w:p w:rsidR="00B93F22" w:rsidRPr="005671B0" w:rsidRDefault="00B93F22" w:rsidP="00C64E43">
            <w:pPr>
              <w:tabs>
                <w:tab w:val="right" w:pos="9355"/>
              </w:tabs>
              <w:ind w:right="-1" w:firstLine="9"/>
              <w:jc w:val="center"/>
              <w:rPr>
                <w:szCs w:val="28"/>
              </w:rPr>
            </w:pPr>
            <w:r w:rsidRPr="005671B0">
              <w:rPr>
                <w:szCs w:val="28"/>
              </w:rPr>
              <w:t>год</w:t>
            </w:r>
          </w:p>
        </w:tc>
        <w:tc>
          <w:tcPr>
            <w:tcW w:w="851"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jc w:val="center"/>
              <w:rPr>
                <w:szCs w:val="28"/>
              </w:rPr>
            </w:pPr>
            <w:r w:rsidRPr="005671B0">
              <w:rPr>
                <w:szCs w:val="28"/>
              </w:rPr>
              <w:t>2013</w:t>
            </w:r>
          </w:p>
          <w:p w:rsidR="00B93F22" w:rsidRPr="005671B0" w:rsidRDefault="00B93F22" w:rsidP="00C64E43">
            <w:pPr>
              <w:tabs>
                <w:tab w:val="right" w:pos="9355"/>
              </w:tabs>
              <w:ind w:right="-1" w:firstLine="34"/>
              <w:jc w:val="center"/>
              <w:rPr>
                <w:szCs w:val="28"/>
              </w:rPr>
            </w:pPr>
            <w:r w:rsidRPr="005671B0">
              <w:rPr>
                <w:szCs w:val="28"/>
              </w:rPr>
              <w:t>год</w:t>
            </w:r>
          </w:p>
        </w:tc>
        <w:tc>
          <w:tcPr>
            <w:tcW w:w="850"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left="-108" w:right="-108" w:firstLine="28"/>
              <w:jc w:val="center"/>
              <w:rPr>
                <w:szCs w:val="28"/>
              </w:rPr>
            </w:pPr>
            <w:r w:rsidRPr="005671B0">
              <w:rPr>
                <w:szCs w:val="28"/>
              </w:rPr>
              <w:t>2014</w:t>
            </w:r>
          </w:p>
          <w:p w:rsidR="00B93F22" w:rsidRPr="005671B0" w:rsidRDefault="00B93F22" w:rsidP="00C64E43">
            <w:pPr>
              <w:tabs>
                <w:tab w:val="right" w:pos="9355"/>
              </w:tabs>
              <w:ind w:left="-108" w:right="-108" w:firstLine="28"/>
              <w:jc w:val="center"/>
              <w:rPr>
                <w:szCs w:val="28"/>
              </w:rPr>
            </w:pPr>
            <w:r w:rsidRPr="005671B0">
              <w:rPr>
                <w:szCs w:val="28"/>
              </w:rPr>
              <w:t>год</w:t>
            </w:r>
          </w:p>
        </w:tc>
        <w:tc>
          <w:tcPr>
            <w:tcW w:w="993"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jc w:val="center"/>
              <w:rPr>
                <w:szCs w:val="28"/>
              </w:rPr>
            </w:pPr>
            <w:r w:rsidRPr="005671B0">
              <w:rPr>
                <w:szCs w:val="28"/>
              </w:rPr>
              <w:t>2015</w:t>
            </w:r>
          </w:p>
          <w:p w:rsidR="00B93F22" w:rsidRPr="005671B0" w:rsidRDefault="00B93F22" w:rsidP="00C64E43">
            <w:pPr>
              <w:tabs>
                <w:tab w:val="right" w:pos="9355"/>
              </w:tabs>
              <w:ind w:right="-1"/>
              <w:jc w:val="center"/>
              <w:rPr>
                <w:szCs w:val="28"/>
              </w:rPr>
            </w:pPr>
            <w:r w:rsidRPr="005671B0">
              <w:rPr>
                <w:szCs w:val="28"/>
              </w:rPr>
              <w:t>год</w:t>
            </w:r>
          </w:p>
        </w:tc>
        <w:tc>
          <w:tcPr>
            <w:tcW w:w="1417"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jc w:val="center"/>
              <w:rPr>
                <w:szCs w:val="28"/>
              </w:rPr>
            </w:pPr>
            <w:r w:rsidRPr="005671B0">
              <w:rPr>
                <w:szCs w:val="28"/>
              </w:rPr>
              <w:t>2015 год</w:t>
            </w:r>
          </w:p>
          <w:p w:rsidR="00B93F22" w:rsidRPr="005671B0" w:rsidRDefault="00B93F22" w:rsidP="003810DF">
            <w:pPr>
              <w:tabs>
                <w:tab w:val="right" w:pos="9355"/>
              </w:tabs>
              <w:ind w:right="-1"/>
              <w:jc w:val="center"/>
              <w:rPr>
                <w:szCs w:val="28"/>
              </w:rPr>
            </w:pPr>
            <w:r w:rsidRPr="005671B0">
              <w:rPr>
                <w:szCs w:val="28"/>
              </w:rPr>
              <w:t>к 2010 году</w:t>
            </w:r>
          </w:p>
        </w:tc>
      </w:tr>
      <w:tr w:rsidR="00B93F22" w:rsidRPr="005671B0" w:rsidTr="00C64E43">
        <w:tc>
          <w:tcPr>
            <w:tcW w:w="2552"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rPr>
                <w:szCs w:val="28"/>
              </w:rPr>
            </w:pPr>
            <w:r w:rsidRPr="005671B0">
              <w:rPr>
                <w:szCs w:val="28"/>
              </w:rPr>
              <w:t>Уровень общей безработицы, %</w:t>
            </w:r>
          </w:p>
        </w:tc>
        <w:tc>
          <w:tcPr>
            <w:tcW w:w="850"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left="-15" w:right="-1" w:firstLine="18"/>
              <w:jc w:val="center"/>
              <w:rPr>
                <w:szCs w:val="28"/>
              </w:rPr>
            </w:pPr>
            <w:r w:rsidRPr="005671B0">
              <w:rPr>
                <w:szCs w:val="28"/>
              </w:rPr>
              <w:t>9,6</w:t>
            </w:r>
          </w:p>
        </w:tc>
        <w:tc>
          <w:tcPr>
            <w:tcW w:w="876"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42"/>
              <w:jc w:val="center"/>
              <w:rPr>
                <w:szCs w:val="28"/>
              </w:rPr>
            </w:pPr>
            <w:r w:rsidRPr="005671B0">
              <w:rPr>
                <w:szCs w:val="28"/>
              </w:rPr>
              <w:t>9,9</w:t>
            </w:r>
          </w:p>
        </w:tc>
        <w:tc>
          <w:tcPr>
            <w:tcW w:w="825"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9"/>
              <w:jc w:val="center"/>
              <w:rPr>
                <w:szCs w:val="28"/>
              </w:rPr>
            </w:pPr>
            <w:r w:rsidRPr="005671B0">
              <w:rPr>
                <w:szCs w:val="28"/>
              </w:rPr>
              <w:t>9,8</w:t>
            </w:r>
          </w:p>
        </w:tc>
        <w:tc>
          <w:tcPr>
            <w:tcW w:w="851"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jc w:val="center"/>
              <w:rPr>
                <w:szCs w:val="28"/>
              </w:rPr>
            </w:pPr>
            <w:r w:rsidRPr="005671B0">
              <w:rPr>
                <w:szCs w:val="28"/>
              </w:rPr>
              <w:t>9,7</w:t>
            </w:r>
          </w:p>
        </w:tc>
        <w:tc>
          <w:tcPr>
            <w:tcW w:w="850"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jc w:val="center"/>
              <w:rPr>
                <w:szCs w:val="28"/>
              </w:rPr>
            </w:pPr>
            <w:r w:rsidRPr="005671B0">
              <w:rPr>
                <w:szCs w:val="28"/>
              </w:rPr>
              <w:t>9,7</w:t>
            </w:r>
          </w:p>
        </w:tc>
        <w:tc>
          <w:tcPr>
            <w:tcW w:w="993"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jc w:val="center"/>
              <w:rPr>
                <w:szCs w:val="28"/>
              </w:rPr>
            </w:pPr>
            <w:r w:rsidRPr="005671B0">
              <w:rPr>
                <w:szCs w:val="28"/>
              </w:rPr>
              <w:t>9,6</w:t>
            </w:r>
          </w:p>
        </w:tc>
        <w:tc>
          <w:tcPr>
            <w:tcW w:w="1417"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jc w:val="center"/>
              <w:rPr>
                <w:szCs w:val="28"/>
              </w:rPr>
            </w:pPr>
            <w:r w:rsidRPr="005671B0">
              <w:rPr>
                <w:szCs w:val="28"/>
              </w:rPr>
              <w:t>-</w:t>
            </w:r>
          </w:p>
        </w:tc>
      </w:tr>
      <w:tr w:rsidR="00B93F22" w:rsidRPr="005671B0" w:rsidTr="00C64E43">
        <w:trPr>
          <w:trHeight w:val="257"/>
        </w:trPr>
        <w:tc>
          <w:tcPr>
            <w:tcW w:w="2552"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rPr>
                <w:szCs w:val="28"/>
              </w:rPr>
            </w:pPr>
            <w:r w:rsidRPr="005671B0">
              <w:rPr>
                <w:szCs w:val="28"/>
              </w:rPr>
              <w:t xml:space="preserve">Уровень регистрируемой безработицы, % </w:t>
            </w:r>
          </w:p>
        </w:tc>
        <w:tc>
          <w:tcPr>
            <w:tcW w:w="850"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left="-15" w:right="-1" w:firstLine="18"/>
              <w:jc w:val="center"/>
              <w:rPr>
                <w:szCs w:val="28"/>
              </w:rPr>
            </w:pPr>
            <w:r w:rsidRPr="005671B0">
              <w:rPr>
                <w:szCs w:val="28"/>
              </w:rPr>
              <w:t>3,2</w:t>
            </w:r>
          </w:p>
        </w:tc>
        <w:tc>
          <w:tcPr>
            <w:tcW w:w="876"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42"/>
              <w:jc w:val="center"/>
              <w:rPr>
                <w:szCs w:val="28"/>
              </w:rPr>
            </w:pPr>
            <w:r w:rsidRPr="005671B0">
              <w:rPr>
                <w:szCs w:val="28"/>
              </w:rPr>
              <w:t>2,9</w:t>
            </w:r>
          </w:p>
        </w:tc>
        <w:tc>
          <w:tcPr>
            <w:tcW w:w="825"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9"/>
              <w:jc w:val="center"/>
              <w:rPr>
                <w:szCs w:val="28"/>
              </w:rPr>
            </w:pPr>
            <w:r w:rsidRPr="005671B0">
              <w:rPr>
                <w:szCs w:val="28"/>
              </w:rPr>
              <w:t>2,8</w:t>
            </w:r>
          </w:p>
        </w:tc>
        <w:tc>
          <w:tcPr>
            <w:tcW w:w="851"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jc w:val="center"/>
              <w:rPr>
                <w:szCs w:val="28"/>
              </w:rPr>
            </w:pPr>
            <w:r w:rsidRPr="005671B0">
              <w:rPr>
                <w:szCs w:val="28"/>
              </w:rPr>
              <w:t>2,7</w:t>
            </w:r>
          </w:p>
        </w:tc>
        <w:tc>
          <w:tcPr>
            <w:tcW w:w="850"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firstLine="34"/>
              <w:jc w:val="center"/>
              <w:rPr>
                <w:szCs w:val="28"/>
              </w:rPr>
            </w:pPr>
            <w:r w:rsidRPr="005671B0">
              <w:rPr>
                <w:szCs w:val="28"/>
              </w:rPr>
              <w:t>2,6</w:t>
            </w:r>
          </w:p>
        </w:tc>
        <w:tc>
          <w:tcPr>
            <w:tcW w:w="993" w:type="dxa"/>
            <w:tcBorders>
              <w:top w:val="single" w:sz="4" w:space="0" w:color="auto"/>
              <w:left w:val="single" w:sz="4" w:space="0" w:color="auto"/>
              <w:bottom w:val="single" w:sz="4" w:space="0" w:color="auto"/>
              <w:right w:val="single" w:sz="4" w:space="0" w:color="auto"/>
            </w:tcBorders>
          </w:tcPr>
          <w:p w:rsidR="00B93F22" w:rsidRPr="005671B0" w:rsidRDefault="00B93F22" w:rsidP="00C64E43">
            <w:pPr>
              <w:tabs>
                <w:tab w:val="right" w:pos="9355"/>
              </w:tabs>
              <w:ind w:right="-1"/>
              <w:jc w:val="center"/>
              <w:rPr>
                <w:szCs w:val="28"/>
              </w:rPr>
            </w:pPr>
            <w:r w:rsidRPr="005671B0">
              <w:rPr>
                <w:szCs w:val="28"/>
              </w:rPr>
              <w:t>2,5</w:t>
            </w:r>
          </w:p>
        </w:tc>
        <w:tc>
          <w:tcPr>
            <w:tcW w:w="1417" w:type="dxa"/>
            <w:tcBorders>
              <w:top w:val="single" w:sz="4" w:space="0" w:color="auto"/>
              <w:left w:val="single" w:sz="4" w:space="0" w:color="auto"/>
              <w:bottom w:val="single" w:sz="4" w:space="0" w:color="auto"/>
              <w:right w:val="single" w:sz="4" w:space="0" w:color="auto"/>
            </w:tcBorders>
          </w:tcPr>
          <w:p w:rsidR="00B93F22" w:rsidRPr="005671B0" w:rsidRDefault="00984F11" w:rsidP="00C64E43">
            <w:pPr>
              <w:tabs>
                <w:tab w:val="right" w:pos="9355"/>
              </w:tabs>
              <w:ind w:right="-1"/>
              <w:jc w:val="center"/>
              <w:rPr>
                <w:szCs w:val="28"/>
              </w:rPr>
            </w:pPr>
            <w:r>
              <w:rPr>
                <w:szCs w:val="28"/>
              </w:rPr>
              <w:t>- 0,7</w:t>
            </w:r>
            <w:r w:rsidR="00B93F22" w:rsidRPr="005671B0">
              <w:rPr>
                <w:szCs w:val="28"/>
              </w:rPr>
              <w:t xml:space="preserve"> п.п.</w:t>
            </w:r>
          </w:p>
        </w:tc>
      </w:tr>
    </w:tbl>
    <w:p w:rsidR="00B93F22" w:rsidRPr="005671B0" w:rsidRDefault="00B93F22" w:rsidP="00B93F22">
      <w:pPr>
        <w:pStyle w:val="23"/>
        <w:widowControl w:val="0"/>
        <w:spacing w:line="240" w:lineRule="auto"/>
        <w:ind w:left="0" w:right="-1" w:firstLine="567"/>
        <w:jc w:val="both"/>
        <w:rPr>
          <w:sz w:val="28"/>
          <w:szCs w:val="28"/>
        </w:rPr>
      </w:pPr>
    </w:p>
    <w:p w:rsidR="00B93F22" w:rsidRPr="00984F11" w:rsidRDefault="00B93F22" w:rsidP="00984F11">
      <w:pPr>
        <w:spacing w:after="120"/>
        <w:ind w:right="-1" w:firstLine="567"/>
        <w:jc w:val="both"/>
        <w:rPr>
          <w:szCs w:val="28"/>
        </w:rPr>
      </w:pPr>
      <w:r w:rsidRPr="00984F11">
        <w:rPr>
          <w:szCs w:val="28"/>
        </w:rPr>
        <w:t>2.3. Оценка возможности приема и обустройства переселенцев на территории вселения «Республика Карелия»</w:t>
      </w:r>
    </w:p>
    <w:p w:rsidR="00B93F22" w:rsidRPr="005671B0" w:rsidRDefault="00B93F22" w:rsidP="00B93F22">
      <w:pPr>
        <w:ind w:right="-1" w:firstLine="567"/>
        <w:jc w:val="both"/>
        <w:rPr>
          <w:szCs w:val="28"/>
        </w:rPr>
      </w:pPr>
      <w:r w:rsidRPr="005671B0">
        <w:rPr>
          <w:szCs w:val="28"/>
        </w:rPr>
        <w:t xml:space="preserve">Социальная инфраструктура Республики Карелия </w:t>
      </w:r>
    </w:p>
    <w:p w:rsidR="00B93F22" w:rsidRPr="005671B0" w:rsidRDefault="00B93F22" w:rsidP="00B93F22">
      <w:pPr>
        <w:ind w:right="-1" w:firstLine="567"/>
        <w:jc w:val="both"/>
        <w:rPr>
          <w:szCs w:val="28"/>
        </w:rPr>
      </w:pPr>
      <w:proofErr w:type="gramStart"/>
      <w:r w:rsidRPr="005671B0">
        <w:rPr>
          <w:szCs w:val="28"/>
        </w:rPr>
        <w:t xml:space="preserve">Приоритеты и целевые ориентиры развития социальной сферы Республики Карелия определены стратегической целью социально-экономического развития Республики Карелия на период до 2020 года </w:t>
      </w:r>
      <w:r w:rsidR="00506DAC">
        <w:rPr>
          <w:szCs w:val="28"/>
        </w:rPr>
        <w:t>–</w:t>
      </w:r>
      <w:r w:rsidRPr="005671B0">
        <w:rPr>
          <w:szCs w:val="28"/>
        </w:rPr>
        <w:t xml:space="preserve"> повышение качества жизни населения Республики Карелия на основе устойчивого сбалансированного развития экономики, формирования потенциала будущего развития и активного участия Республики Карелия в системе международных и межрегиональных взаимодействий.</w:t>
      </w:r>
      <w:proofErr w:type="gramEnd"/>
      <w:r w:rsidRPr="005671B0">
        <w:rPr>
          <w:szCs w:val="28"/>
        </w:rPr>
        <w:t xml:space="preserve"> Национальные проекты стали предпосылкой к модернизации социальной сферы в Республике Карелия. Важнейшую роль в этом процессе играют национальные проекты «Здоровье» и «Образование», реализация которых позволила выявить проблемы и определить перспективы развития. </w:t>
      </w:r>
    </w:p>
    <w:p w:rsidR="00B93F22" w:rsidRPr="005671B0" w:rsidRDefault="00B93F22" w:rsidP="00B93F22">
      <w:pPr>
        <w:ind w:right="-1" w:firstLine="567"/>
        <w:jc w:val="both"/>
        <w:rPr>
          <w:szCs w:val="28"/>
        </w:rPr>
      </w:pPr>
      <w:r w:rsidRPr="005671B0">
        <w:rPr>
          <w:szCs w:val="28"/>
        </w:rPr>
        <w:t>В области социальной политики Правительством Республики Карелия определены следующие приоритетные направления:</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создание условий для укрепления здоровья;</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улучшение демографической ситуации;</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модернизация системы здравоохранения;</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удовлетворение потребностей в современном образовании;</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улучшение экологической ситуации;</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обеспечение доступности жилья;</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модернизация коммунальной инфраструктуры;</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lastRenderedPageBreak/>
        <w:t>создание условий для стабильного роста доходов населения;</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 xml:space="preserve">обеспечение гарантий и усиление </w:t>
      </w:r>
      <w:proofErr w:type="spellStart"/>
      <w:r w:rsidRPr="005671B0">
        <w:rPr>
          <w:sz w:val="28"/>
          <w:szCs w:val="28"/>
        </w:rPr>
        <w:t>адресности</w:t>
      </w:r>
      <w:proofErr w:type="spellEnd"/>
      <w:r w:rsidRPr="005671B0">
        <w:rPr>
          <w:sz w:val="28"/>
          <w:szCs w:val="28"/>
        </w:rPr>
        <w:t xml:space="preserve"> социальной поддержки населения;</w:t>
      </w:r>
    </w:p>
    <w:p w:rsidR="00B93F22" w:rsidRPr="005671B0" w:rsidRDefault="00B93F22" w:rsidP="00B93F22">
      <w:pPr>
        <w:pStyle w:val="32"/>
        <w:tabs>
          <w:tab w:val="left" w:pos="851"/>
        </w:tabs>
        <w:spacing w:after="0"/>
        <w:ind w:left="0" w:right="-1" w:firstLine="567"/>
        <w:jc w:val="both"/>
        <w:rPr>
          <w:sz w:val="28"/>
          <w:szCs w:val="28"/>
        </w:rPr>
      </w:pPr>
      <w:r w:rsidRPr="005671B0">
        <w:rPr>
          <w:sz w:val="28"/>
          <w:szCs w:val="28"/>
        </w:rPr>
        <w:t>развитие системы социального обслуживания, обеспечивающей доступность качественных социальных услуг для населения.</w:t>
      </w:r>
    </w:p>
    <w:p w:rsidR="00B93F22" w:rsidRPr="005671B0" w:rsidRDefault="00B93F22" w:rsidP="00B93F22">
      <w:pPr>
        <w:ind w:right="-1" w:firstLine="567"/>
        <w:jc w:val="both"/>
        <w:rPr>
          <w:szCs w:val="28"/>
        </w:rPr>
      </w:pPr>
      <w:r w:rsidRPr="005671B0">
        <w:rPr>
          <w:szCs w:val="28"/>
        </w:rPr>
        <w:t>В 2010 году на социальную политику из бюджета Республики Карелия было направлено 6,2 млрд. руб</w:t>
      </w:r>
      <w:r w:rsidR="00984F11">
        <w:rPr>
          <w:szCs w:val="28"/>
        </w:rPr>
        <w:t>лей</w:t>
      </w:r>
      <w:r w:rsidRPr="005671B0">
        <w:rPr>
          <w:szCs w:val="28"/>
        </w:rPr>
        <w:t>, что составляет четв</w:t>
      </w:r>
      <w:r w:rsidR="00984F11">
        <w:rPr>
          <w:szCs w:val="28"/>
        </w:rPr>
        <w:t>е</w:t>
      </w:r>
      <w:r w:rsidRPr="005671B0">
        <w:rPr>
          <w:szCs w:val="28"/>
        </w:rPr>
        <w:t>ртую часть бюджета и на 41% больше ассигнований 2009 года. Расходы бюджета на оказание государственных услуг в сфере здравоохранения, образования, культуры и спорта составили 4,9 млрд. руб</w:t>
      </w:r>
      <w:r w:rsidR="00984F11">
        <w:rPr>
          <w:szCs w:val="28"/>
        </w:rPr>
        <w:t>лей</w:t>
      </w:r>
      <w:r w:rsidRPr="005671B0">
        <w:rPr>
          <w:szCs w:val="28"/>
        </w:rPr>
        <w:t>, или на 206 млн. руб</w:t>
      </w:r>
      <w:r w:rsidR="00984F11">
        <w:rPr>
          <w:szCs w:val="28"/>
        </w:rPr>
        <w:t>лей</w:t>
      </w:r>
      <w:r w:rsidRPr="005671B0">
        <w:rPr>
          <w:szCs w:val="28"/>
        </w:rPr>
        <w:t xml:space="preserve"> больше, чем в 2009 году. Средства бюджета направлены на предоставление услуг учреждениями и на реализацию бюджетных целевых программ Республики Карелия. </w:t>
      </w:r>
    </w:p>
    <w:p w:rsidR="00B93F22" w:rsidRPr="005671B0" w:rsidRDefault="00B93F22" w:rsidP="00B93F22">
      <w:pPr>
        <w:ind w:right="-1" w:firstLine="567"/>
        <w:jc w:val="both"/>
        <w:rPr>
          <w:szCs w:val="28"/>
        </w:rPr>
      </w:pPr>
      <w:r w:rsidRPr="005671B0">
        <w:rPr>
          <w:szCs w:val="28"/>
        </w:rPr>
        <w:t>Несмотря на сложную обстановку в отраслях реального сектора экономики Республики Карелия, связанную с последствиями мирового финансового и экономического кризиса, Правительство Республики Карелия в 2010 году обеспечило в полном объ</w:t>
      </w:r>
      <w:r w:rsidR="00984F11">
        <w:rPr>
          <w:szCs w:val="28"/>
        </w:rPr>
        <w:t>е</w:t>
      </w:r>
      <w:r w:rsidRPr="005671B0">
        <w:rPr>
          <w:szCs w:val="28"/>
        </w:rPr>
        <w:t xml:space="preserve">ме выполнение обязательств по оказанию мер социальной поддержки отдельных категорий граждан, выплате заработной платы работникам бюджетной сферы. </w:t>
      </w:r>
    </w:p>
    <w:p w:rsidR="00B93F22" w:rsidRPr="005671B0" w:rsidRDefault="00B93F22" w:rsidP="00B93F22">
      <w:pPr>
        <w:autoSpaceDE w:val="0"/>
        <w:autoSpaceDN w:val="0"/>
        <w:adjustRightInd w:val="0"/>
        <w:ind w:right="-1" w:firstLine="567"/>
        <w:jc w:val="both"/>
        <w:rPr>
          <w:szCs w:val="28"/>
        </w:rPr>
      </w:pPr>
      <w:r w:rsidRPr="005671B0">
        <w:rPr>
          <w:szCs w:val="28"/>
        </w:rPr>
        <w:t>С целью создания условий для устойчивого развития социальной сферы, повышения качества жизни населения Республики Карелия, осуществлялось строительство и реконструкция объектов социально-культурного назначения за сч</w:t>
      </w:r>
      <w:r w:rsidR="00984F11">
        <w:rPr>
          <w:szCs w:val="28"/>
        </w:rPr>
        <w:t>е</w:t>
      </w:r>
      <w:r w:rsidRPr="005671B0">
        <w:rPr>
          <w:szCs w:val="28"/>
        </w:rPr>
        <w:t>т средств, предусмотренных в рамках Адресной инвестиционной программы Республики Карелия</w:t>
      </w:r>
      <w:r w:rsidR="00506DAC">
        <w:rPr>
          <w:szCs w:val="28"/>
        </w:rPr>
        <w:t xml:space="preserve"> на 2011 год</w:t>
      </w:r>
      <w:r w:rsidRPr="005671B0">
        <w:rPr>
          <w:szCs w:val="28"/>
        </w:rPr>
        <w:t xml:space="preserve">, утвержденной распоряжением Правительства Республики Карелия от </w:t>
      </w:r>
      <w:r w:rsidR="00506DAC">
        <w:rPr>
          <w:szCs w:val="28"/>
        </w:rPr>
        <w:t xml:space="preserve">                </w:t>
      </w:r>
      <w:r w:rsidRPr="005671B0">
        <w:rPr>
          <w:szCs w:val="28"/>
        </w:rPr>
        <w:t>10 февраля 2011 года № 49р-П.</w:t>
      </w:r>
    </w:p>
    <w:p w:rsidR="00B93F22" w:rsidRPr="005671B0" w:rsidRDefault="00B93F22" w:rsidP="00B93F22">
      <w:pPr>
        <w:autoSpaceDE w:val="0"/>
        <w:autoSpaceDN w:val="0"/>
        <w:adjustRightInd w:val="0"/>
        <w:ind w:right="-1" w:firstLine="567"/>
        <w:jc w:val="both"/>
        <w:rPr>
          <w:szCs w:val="28"/>
        </w:rPr>
      </w:pPr>
      <w:r w:rsidRPr="005671B0">
        <w:rPr>
          <w:szCs w:val="28"/>
        </w:rPr>
        <w:t>Кроме того, в Республике Карелия реализовывалась Социальная программа Республики Карелия на 2011 год, утвержденная постановление Правительства Республики Карелия от 1 сентября 2011 года № 231-П, финансируемая за сч</w:t>
      </w:r>
      <w:r w:rsidR="00984F11">
        <w:rPr>
          <w:szCs w:val="28"/>
        </w:rPr>
        <w:t>е</w:t>
      </w:r>
      <w:r w:rsidRPr="005671B0">
        <w:rPr>
          <w:szCs w:val="28"/>
        </w:rPr>
        <w:t xml:space="preserve">т субсидий, предоставляемых из бюджета Пенсионного фонда Российской Федерации бюджету Республики Карелия. </w:t>
      </w:r>
    </w:p>
    <w:p w:rsidR="00B93F22" w:rsidRPr="005671B0" w:rsidRDefault="00B93F22" w:rsidP="00B93F22">
      <w:pPr>
        <w:ind w:right="-1" w:firstLine="567"/>
        <w:jc w:val="both"/>
        <w:rPr>
          <w:bCs/>
          <w:sz w:val="16"/>
          <w:szCs w:val="16"/>
        </w:rPr>
      </w:pPr>
    </w:p>
    <w:p w:rsidR="00B93F22" w:rsidRPr="005671B0" w:rsidRDefault="00B93F22" w:rsidP="00B93F22">
      <w:pPr>
        <w:ind w:right="-1" w:firstLine="567"/>
        <w:jc w:val="both"/>
        <w:rPr>
          <w:szCs w:val="28"/>
        </w:rPr>
      </w:pPr>
      <w:r w:rsidRPr="005671B0">
        <w:rPr>
          <w:bCs/>
          <w:szCs w:val="28"/>
        </w:rPr>
        <w:t>Здравоохранение</w:t>
      </w:r>
      <w:r w:rsidRPr="005671B0">
        <w:rPr>
          <w:szCs w:val="28"/>
        </w:rPr>
        <w:t xml:space="preserve"> </w:t>
      </w:r>
    </w:p>
    <w:p w:rsidR="00B93F22" w:rsidRPr="005671B0" w:rsidRDefault="00B93F22" w:rsidP="00B93F22">
      <w:pPr>
        <w:ind w:right="-1" w:firstLine="567"/>
        <w:jc w:val="both"/>
        <w:rPr>
          <w:szCs w:val="28"/>
        </w:rPr>
      </w:pPr>
      <w:r w:rsidRPr="005671B0">
        <w:rPr>
          <w:szCs w:val="28"/>
        </w:rPr>
        <w:t xml:space="preserve">Деятельность Правительства Республики Карелия в сфере здравоохранения направлена на достижение стратегической цели по повышению качества жизни населения Республики Карелия на основе сохранения и улучшения состояния здоровья населения Республики Карелия, повышения доступности и качества медицинской помощи и формирования здорового образа жизни. </w:t>
      </w:r>
    </w:p>
    <w:p w:rsidR="00B93F22" w:rsidRPr="005671B0" w:rsidRDefault="00B93F22" w:rsidP="00B93F22">
      <w:pPr>
        <w:autoSpaceDE w:val="0"/>
        <w:autoSpaceDN w:val="0"/>
        <w:adjustRightInd w:val="0"/>
        <w:ind w:right="-1" w:firstLine="567"/>
        <w:jc w:val="both"/>
        <w:rPr>
          <w:szCs w:val="28"/>
        </w:rPr>
      </w:pPr>
      <w:r w:rsidRPr="005671B0">
        <w:rPr>
          <w:szCs w:val="28"/>
        </w:rPr>
        <w:t xml:space="preserve">Выполнение указанных задач обеспечивалось в рамках реализации Территориальной программы государственных гарантий оказания гражданам Российской Федерации бесплатной медицинской помощи в Республике Карелия на 2011 год, утвержденной постановлением Правительства Республики Карелия от 10 февраля 2011 года № 25-П, приоритетного национального проекта «Здоровье», бюджетных целевых </w:t>
      </w:r>
      <w:r w:rsidRPr="005671B0">
        <w:rPr>
          <w:szCs w:val="28"/>
        </w:rPr>
        <w:lastRenderedPageBreak/>
        <w:t xml:space="preserve">программ, комплекса мер по повышению эффективности функционирования системы здравоохранения. </w:t>
      </w:r>
    </w:p>
    <w:p w:rsidR="00B93F22" w:rsidRPr="005671B0" w:rsidRDefault="00B93F22" w:rsidP="00B93F22">
      <w:pPr>
        <w:autoSpaceDE w:val="0"/>
        <w:autoSpaceDN w:val="0"/>
        <w:adjustRightInd w:val="0"/>
        <w:ind w:right="-1" w:firstLine="567"/>
        <w:jc w:val="both"/>
        <w:rPr>
          <w:szCs w:val="28"/>
        </w:rPr>
      </w:pPr>
      <w:r w:rsidRPr="005671B0">
        <w:rPr>
          <w:szCs w:val="28"/>
        </w:rPr>
        <w:t>В 2010 году была разработана Программа модернизации здравоохранения Республики Карелия на 2011-2012 годы, утвержденная распоряжением  Правительства Республики Карелия от 28 марта 2011 года № 124р-П, основной целью</w:t>
      </w:r>
      <w:r w:rsidRPr="005671B0">
        <w:rPr>
          <w:rFonts w:eastAsia="MS Mincho"/>
          <w:szCs w:val="28"/>
        </w:rPr>
        <w:t xml:space="preserve"> которой </w:t>
      </w:r>
      <w:r w:rsidRPr="005671B0">
        <w:rPr>
          <w:szCs w:val="28"/>
        </w:rPr>
        <w:t xml:space="preserve">является повышение доступности и качества медицинской помощи населению. </w:t>
      </w:r>
    </w:p>
    <w:p w:rsidR="00B93F22" w:rsidRPr="005671B0" w:rsidRDefault="00B93F22" w:rsidP="00B93F22">
      <w:pPr>
        <w:ind w:right="-1" w:firstLine="567"/>
        <w:jc w:val="both"/>
        <w:rPr>
          <w:szCs w:val="28"/>
        </w:rPr>
      </w:pPr>
      <w:r w:rsidRPr="005671B0">
        <w:rPr>
          <w:szCs w:val="28"/>
        </w:rPr>
        <w:t>В Республике Карелия организовано обеспечение населения высокотехнологичными видами медицинской помощи на базе федеральных клиник. По сравнению с 2005 годом в 2010 году общее количество выделенных квот на оказание населению высокотехнологичных видов медицинской помощи увеличилось в 2,7 раза.</w:t>
      </w:r>
    </w:p>
    <w:p w:rsidR="00B93F22" w:rsidRPr="005671B0" w:rsidRDefault="00B93F22" w:rsidP="00B93F22">
      <w:pPr>
        <w:ind w:right="-1" w:firstLine="567"/>
        <w:jc w:val="both"/>
        <w:rPr>
          <w:szCs w:val="28"/>
        </w:rPr>
      </w:pPr>
      <w:r w:rsidRPr="005671B0">
        <w:rPr>
          <w:szCs w:val="28"/>
        </w:rPr>
        <w:t xml:space="preserve">С 2009 года обеспечена работа в полном объеме Регионального сосудистого центра ГУЗ «Республиканская больница им. В.А. Баранова» и </w:t>
      </w:r>
      <w:r w:rsidR="00506DAC">
        <w:rPr>
          <w:szCs w:val="28"/>
        </w:rPr>
        <w:t>трех</w:t>
      </w:r>
      <w:r w:rsidRPr="005671B0">
        <w:rPr>
          <w:szCs w:val="28"/>
        </w:rPr>
        <w:t xml:space="preserve"> первичных сосудистых центров, в которых используются современные методы диагностики и лечения.</w:t>
      </w:r>
    </w:p>
    <w:p w:rsidR="00B93F22" w:rsidRPr="005671B0" w:rsidRDefault="00B93F22" w:rsidP="00B93F22">
      <w:pPr>
        <w:tabs>
          <w:tab w:val="num" w:pos="540"/>
        </w:tabs>
        <w:ind w:right="-1" w:firstLine="567"/>
        <w:jc w:val="both"/>
        <w:rPr>
          <w:szCs w:val="28"/>
        </w:rPr>
      </w:pPr>
      <w:r w:rsidRPr="005671B0">
        <w:rPr>
          <w:szCs w:val="28"/>
        </w:rPr>
        <w:t xml:space="preserve">Особое внимание уделено развитию профилактического направления в медицине. В </w:t>
      </w:r>
      <w:proofErr w:type="gramStart"/>
      <w:r w:rsidRPr="005671B0">
        <w:rPr>
          <w:szCs w:val="28"/>
        </w:rPr>
        <w:t>г</w:t>
      </w:r>
      <w:proofErr w:type="gramEnd"/>
      <w:r w:rsidRPr="005671B0">
        <w:rPr>
          <w:szCs w:val="28"/>
        </w:rPr>
        <w:t>.</w:t>
      </w:r>
      <w:r w:rsidR="00984F11">
        <w:rPr>
          <w:szCs w:val="28"/>
        </w:rPr>
        <w:t xml:space="preserve"> </w:t>
      </w:r>
      <w:r w:rsidRPr="005671B0">
        <w:rPr>
          <w:szCs w:val="28"/>
        </w:rPr>
        <w:t xml:space="preserve">Петрозаводске открыты два центра здоровья для взрослого населения на базах муниципальных поликлиник и центр здоровья для детей на базе городской детской больницы. С целью реализации мероприятий первичной и вторичной медицинской профилактики организована работа Центра медико-социальной профилактики «Клиника, дружественная к молодежи» на базе МУЗ «Городская детская больница», 12 отделений и </w:t>
      </w:r>
      <w:r w:rsidR="00984F11">
        <w:rPr>
          <w:szCs w:val="28"/>
        </w:rPr>
        <w:t xml:space="preserve">        </w:t>
      </w:r>
      <w:r w:rsidRPr="005671B0">
        <w:rPr>
          <w:szCs w:val="28"/>
        </w:rPr>
        <w:t>14 кабинетов медицинской профилактики в муниципальных учреждениях здравоохранения республики.</w:t>
      </w:r>
    </w:p>
    <w:p w:rsidR="00B93F22" w:rsidRPr="005671B0" w:rsidRDefault="00B93F22" w:rsidP="00B93F22">
      <w:pPr>
        <w:tabs>
          <w:tab w:val="num" w:pos="540"/>
        </w:tabs>
        <w:ind w:right="-1" w:firstLine="567"/>
        <w:jc w:val="both"/>
        <w:rPr>
          <w:szCs w:val="28"/>
        </w:rPr>
      </w:pPr>
      <w:r w:rsidRPr="005671B0">
        <w:rPr>
          <w:szCs w:val="28"/>
        </w:rPr>
        <w:t>Проведена работа по улучшению лекарственного обеспечения населения Республики Карелия. В связи с изменением законодательства в сфере обращения лекарственных средств в 2010 году удалось заметно повысить доступность лекарственной помощи для жителей сельских поселений Республики Карелия и снять социальную напряженность в этой сфере. По сравнению с 2009 годом в 2010 году доступность лекарственной помощи для сельских жителей увеличилась в 3 раза.</w:t>
      </w:r>
    </w:p>
    <w:p w:rsidR="00B93F22" w:rsidRPr="005671B0" w:rsidRDefault="00B93F22" w:rsidP="00B93F22">
      <w:pPr>
        <w:tabs>
          <w:tab w:val="num" w:pos="540"/>
        </w:tabs>
        <w:ind w:right="-1" w:firstLine="567"/>
        <w:jc w:val="both"/>
        <w:rPr>
          <w:szCs w:val="28"/>
        </w:rPr>
      </w:pPr>
      <w:r w:rsidRPr="005671B0">
        <w:rPr>
          <w:szCs w:val="28"/>
        </w:rPr>
        <w:t xml:space="preserve">Особое внимание уделено внедрению в деятельность учреждений здравоохранения информационных технологий. К концу 2010 года на территории Республики Карелия функционировали </w:t>
      </w:r>
      <w:r w:rsidR="0010746D">
        <w:rPr>
          <w:szCs w:val="28"/>
        </w:rPr>
        <w:t>шесть</w:t>
      </w:r>
      <w:r w:rsidRPr="005671B0">
        <w:rPr>
          <w:szCs w:val="28"/>
        </w:rPr>
        <w:t xml:space="preserve"> </w:t>
      </w:r>
      <w:proofErr w:type="spellStart"/>
      <w:r w:rsidRPr="005671B0">
        <w:rPr>
          <w:szCs w:val="28"/>
        </w:rPr>
        <w:t>телемедицинских</w:t>
      </w:r>
      <w:proofErr w:type="spellEnd"/>
      <w:r w:rsidRPr="005671B0">
        <w:rPr>
          <w:szCs w:val="28"/>
        </w:rPr>
        <w:t xml:space="preserve"> пунктов и </w:t>
      </w:r>
      <w:r w:rsidR="0010746D">
        <w:rPr>
          <w:szCs w:val="28"/>
        </w:rPr>
        <w:t>один</w:t>
      </w:r>
      <w:r w:rsidRPr="005671B0">
        <w:rPr>
          <w:szCs w:val="28"/>
        </w:rPr>
        <w:t xml:space="preserve"> </w:t>
      </w:r>
      <w:proofErr w:type="spellStart"/>
      <w:r w:rsidRPr="005671B0">
        <w:rPr>
          <w:szCs w:val="28"/>
        </w:rPr>
        <w:t>телемедицинский</w:t>
      </w:r>
      <w:proofErr w:type="spellEnd"/>
      <w:r w:rsidRPr="005671B0">
        <w:rPr>
          <w:szCs w:val="28"/>
        </w:rPr>
        <w:t xml:space="preserve"> центр, для центров здоровья города Петрозаводска создан Региональный информационный ресурс. Начата работа по переходу на предоставление в электронном виде государственных услуг (функций) в сфере здравоохранения. </w:t>
      </w:r>
    </w:p>
    <w:p w:rsidR="00B93F22" w:rsidRPr="005671B0" w:rsidRDefault="00B93F22" w:rsidP="00B93F22">
      <w:pPr>
        <w:ind w:right="-1" w:firstLine="567"/>
        <w:rPr>
          <w:sz w:val="16"/>
          <w:szCs w:val="16"/>
        </w:rPr>
      </w:pPr>
    </w:p>
    <w:p w:rsidR="00B93F22" w:rsidRPr="005671B0" w:rsidRDefault="00B93F22" w:rsidP="00B93F22">
      <w:pPr>
        <w:ind w:right="-1" w:firstLine="567"/>
        <w:rPr>
          <w:szCs w:val="28"/>
        </w:rPr>
      </w:pPr>
      <w:r w:rsidRPr="005671B0">
        <w:rPr>
          <w:szCs w:val="28"/>
        </w:rPr>
        <w:t>Образование</w:t>
      </w:r>
    </w:p>
    <w:p w:rsidR="00B93F22" w:rsidRPr="005671B0" w:rsidRDefault="00B93F22" w:rsidP="00B93F22">
      <w:pPr>
        <w:ind w:right="-1" w:firstLine="567"/>
        <w:jc w:val="both"/>
        <w:rPr>
          <w:szCs w:val="28"/>
        </w:rPr>
      </w:pPr>
      <w:r w:rsidRPr="005671B0">
        <w:rPr>
          <w:szCs w:val="28"/>
        </w:rPr>
        <w:t xml:space="preserve">Развитие образования в 2010 году было нацелено на обеспечение государственных гарантий доступности нового качества образования всех уровней, реализацию принципа непрерывности профессионального </w:t>
      </w:r>
      <w:r w:rsidRPr="005671B0">
        <w:rPr>
          <w:szCs w:val="28"/>
        </w:rPr>
        <w:lastRenderedPageBreak/>
        <w:t xml:space="preserve">образования, повышение эффективности реализуемых образовательных программ и образовательных услуг. </w:t>
      </w:r>
    </w:p>
    <w:p w:rsidR="00B93F22" w:rsidRPr="005671B0" w:rsidRDefault="00B93F22" w:rsidP="00B93F22">
      <w:pPr>
        <w:ind w:right="-1" w:firstLine="567"/>
        <w:jc w:val="both"/>
        <w:rPr>
          <w:szCs w:val="28"/>
        </w:rPr>
      </w:pPr>
      <w:r w:rsidRPr="005671B0">
        <w:rPr>
          <w:szCs w:val="28"/>
        </w:rPr>
        <w:t xml:space="preserve">Выполнение указанных задач обеспечивалось в рамках реализации национальной образовательной инициативы «Наша новая школа», приоритетного национального проекта «Образование» и бюджетных целевых программ. </w:t>
      </w:r>
    </w:p>
    <w:p w:rsidR="00B93F22" w:rsidRPr="005671B0" w:rsidRDefault="00B93F22" w:rsidP="00B93F22">
      <w:pPr>
        <w:autoSpaceDE w:val="0"/>
        <w:autoSpaceDN w:val="0"/>
        <w:adjustRightInd w:val="0"/>
        <w:ind w:right="-1" w:firstLine="567"/>
        <w:jc w:val="both"/>
        <w:rPr>
          <w:bCs/>
          <w:szCs w:val="28"/>
        </w:rPr>
      </w:pPr>
      <w:proofErr w:type="gramStart"/>
      <w:r w:rsidRPr="005671B0">
        <w:rPr>
          <w:bCs/>
          <w:szCs w:val="28"/>
        </w:rPr>
        <w:t xml:space="preserve">В Республике Карелия осуществлялась реализация мероприятий республиканской целевой программы «Развитие образования в Республике Карелия в 2005-2007 годах», утвержденной </w:t>
      </w:r>
      <w:hyperlink r:id="rId28" w:history="1">
        <w:r w:rsidRPr="005671B0">
          <w:rPr>
            <w:szCs w:val="28"/>
          </w:rPr>
          <w:t>постановлением</w:t>
        </w:r>
      </w:hyperlink>
      <w:r w:rsidRPr="005671B0">
        <w:rPr>
          <w:szCs w:val="28"/>
        </w:rPr>
        <w:t xml:space="preserve"> </w:t>
      </w:r>
      <w:proofErr w:type="spellStart"/>
      <w:r w:rsidRPr="005671B0">
        <w:rPr>
          <w:szCs w:val="28"/>
        </w:rPr>
        <w:t>Законо</w:t>
      </w:r>
      <w:r w:rsidR="00506DAC">
        <w:rPr>
          <w:szCs w:val="28"/>
        </w:rPr>
        <w:t>-</w:t>
      </w:r>
      <w:r w:rsidRPr="005671B0">
        <w:rPr>
          <w:szCs w:val="28"/>
        </w:rPr>
        <w:t>дательного</w:t>
      </w:r>
      <w:proofErr w:type="spellEnd"/>
      <w:r w:rsidRPr="005671B0">
        <w:rPr>
          <w:szCs w:val="28"/>
        </w:rPr>
        <w:t xml:space="preserve"> Собрания Республики Карелия от 24 марта 2005 года </w:t>
      </w:r>
      <w:r w:rsidR="00506DAC">
        <w:rPr>
          <w:szCs w:val="28"/>
        </w:rPr>
        <w:t xml:space="preserve">                     </w:t>
      </w:r>
      <w:r w:rsidRPr="005671B0">
        <w:rPr>
          <w:szCs w:val="28"/>
        </w:rPr>
        <w:t xml:space="preserve">№ 1685-III ЗС и одобренной распоряжением Правительства Республики Карелия от 31 декабря 2004 года № 558р-П, </w:t>
      </w:r>
      <w:r w:rsidRPr="005671B0">
        <w:rPr>
          <w:bCs/>
          <w:szCs w:val="28"/>
        </w:rPr>
        <w:t>отраслевой целевой программы «Развитие образования в Республике Карелия в 2008-2010 годах», утвержденной р</w:t>
      </w:r>
      <w:r w:rsidRPr="005671B0">
        <w:rPr>
          <w:szCs w:val="28"/>
        </w:rPr>
        <w:t xml:space="preserve">аспоряжение Правительства Республики Карелия от </w:t>
      </w:r>
      <w:r w:rsidR="00506DAC">
        <w:rPr>
          <w:szCs w:val="28"/>
        </w:rPr>
        <w:t xml:space="preserve">                 </w:t>
      </w:r>
      <w:r w:rsidRPr="005671B0">
        <w:rPr>
          <w:szCs w:val="28"/>
        </w:rPr>
        <w:t>8</w:t>
      </w:r>
      <w:proofErr w:type="gramEnd"/>
      <w:r w:rsidRPr="005671B0">
        <w:rPr>
          <w:szCs w:val="28"/>
        </w:rPr>
        <w:t xml:space="preserve"> сентября 2007 года № 331р-П, а также </w:t>
      </w:r>
      <w:r w:rsidRPr="005671B0">
        <w:rPr>
          <w:bCs/>
          <w:szCs w:val="28"/>
        </w:rPr>
        <w:t>Комплексного проекта модернизации образовани</w:t>
      </w:r>
      <w:r w:rsidR="00984F11">
        <w:rPr>
          <w:bCs/>
          <w:szCs w:val="28"/>
        </w:rPr>
        <w:t>я в Республике Карелия в 2008-</w:t>
      </w:r>
      <w:r w:rsidRPr="005671B0">
        <w:rPr>
          <w:bCs/>
          <w:szCs w:val="28"/>
        </w:rPr>
        <w:t>2009 годах, утвержденного п</w:t>
      </w:r>
      <w:r w:rsidRPr="005671B0">
        <w:rPr>
          <w:szCs w:val="28"/>
        </w:rPr>
        <w:t>остановлением Правительства Республики Карелия от 11 марта 2008 года № 55-П</w:t>
      </w:r>
      <w:r w:rsidRPr="005671B0">
        <w:rPr>
          <w:bCs/>
          <w:szCs w:val="28"/>
        </w:rPr>
        <w:t xml:space="preserve">. </w:t>
      </w:r>
    </w:p>
    <w:p w:rsidR="00B93F22" w:rsidRPr="005671B0" w:rsidRDefault="00B93F22" w:rsidP="00B93F22">
      <w:pPr>
        <w:ind w:right="-1" w:firstLine="567"/>
        <w:jc w:val="both"/>
        <w:rPr>
          <w:bCs/>
          <w:szCs w:val="28"/>
        </w:rPr>
      </w:pPr>
      <w:r w:rsidRPr="005671B0">
        <w:rPr>
          <w:bCs/>
          <w:szCs w:val="28"/>
        </w:rPr>
        <w:t xml:space="preserve">За прошедший период были реализованы муниципальные программы развития сети общеобразовательных учреждений, оптимизирующие бюджетные расходы и повышающие доступность качества образовательных услуг (особенно для старшего уровня обучения): реструктурировано 24 из 143 сельских школ, закрыто </w:t>
      </w:r>
      <w:r w:rsidR="00984F11">
        <w:rPr>
          <w:bCs/>
          <w:szCs w:val="28"/>
        </w:rPr>
        <w:t>–</w:t>
      </w:r>
      <w:r w:rsidRPr="005671B0">
        <w:rPr>
          <w:bCs/>
          <w:szCs w:val="28"/>
        </w:rPr>
        <w:t xml:space="preserve"> 4. Построено 3 сельские «магнитные» школы. Были заложены основы в формировании образовательных программ школьных округов: сетевые образовательные программы по горизонтали, интегрированные с программами дополнительного образования (школы </w:t>
      </w:r>
      <w:r w:rsidR="00984F11">
        <w:rPr>
          <w:bCs/>
          <w:szCs w:val="28"/>
        </w:rPr>
        <w:t>–</w:t>
      </w:r>
      <w:r w:rsidRPr="005671B0">
        <w:rPr>
          <w:bCs/>
          <w:szCs w:val="28"/>
        </w:rPr>
        <w:t xml:space="preserve"> </w:t>
      </w:r>
      <w:proofErr w:type="spellStart"/>
      <w:r w:rsidRPr="005671B0">
        <w:rPr>
          <w:bCs/>
          <w:szCs w:val="28"/>
        </w:rPr>
        <w:t>социокультурные</w:t>
      </w:r>
      <w:proofErr w:type="spellEnd"/>
      <w:r w:rsidRPr="005671B0">
        <w:rPr>
          <w:bCs/>
          <w:szCs w:val="28"/>
        </w:rPr>
        <w:t xml:space="preserve"> центры), </w:t>
      </w:r>
      <w:proofErr w:type="spellStart"/>
      <w:r w:rsidRPr="005671B0">
        <w:rPr>
          <w:bCs/>
          <w:szCs w:val="28"/>
        </w:rPr>
        <w:t>полисистемные</w:t>
      </w:r>
      <w:proofErr w:type="spellEnd"/>
      <w:r w:rsidRPr="005671B0">
        <w:rPr>
          <w:bCs/>
          <w:szCs w:val="28"/>
        </w:rPr>
        <w:t xml:space="preserve"> образовательные округа в городах (интеграция сетевых программ по горизонтали и вертикали, с профессиональным образованием через профильное обучение). </w:t>
      </w:r>
    </w:p>
    <w:p w:rsidR="00B93F22" w:rsidRPr="005671B0" w:rsidRDefault="00B93F22" w:rsidP="00B93F22">
      <w:pPr>
        <w:ind w:right="-1" w:firstLine="567"/>
        <w:jc w:val="both"/>
        <w:rPr>
          <w:bCs/>
          <w:szCs w:val="28"/>
        </w:rPr>
      </w:pPr>
      <w:r w:rsidRPr="005671B0">
        <w:rPr>
          <w:bCs/>
          <w:szCs w:val="28"/>
        </w:rPr>
        <w:t>Внедрены новые финансово-</w:t>
      </w:r>
      <w:proofErr w:type="gramStart"/>
      <w:r w:rsidRPr="005671B0">
        <w:rPr>
          <w:bCs/>
          <w:szCs w:val="28"/>
        </w:rPr>
        <w:t>экономические механизмы</w:t>
      </w:r>
      <w:proofErr w:type="gramEnd"/>
      <w:r w:rsidRPr="005671B0">
        <w:rPr>
          <w:bCs/>
          <w:szCs w:val="28"/>
        </w:rPr>
        <w:t xml:space="preserve"> инновационного развития образования. Введена новая стимулирующая система оплаты труда, основанная на структурировании профессиональной педагогической деятельности, увеличении доли стимулирующего фонда в оплате труда. Доля государственных и муниципальных </w:t>
      </w:r>
      <w:proofErr w:type="spellStart"/>
      <w:proofErr w:type="gramStart"/>
      <w:r w:rsidRPr="005671B0">
        <w:rPr>
          <w:bCs/>
          <w:szCs w:val="28"/>
        </w:rPr>
        <w:t>общеобразователь</w:t>
      </w:r>
      <w:r w:rsidR="00984F11">
        <w:rPr>
          <w:bCs/>
          <w:szCs w:val="28"/>
        </w:rPr>
        <w:t>-</w:t>
      </w:r>
      <w:r w:rsidRPr="005671B0">
        <w:rPr>
          <w:bCs/>
          <w:szCs w:val="28"/>
        </w:rPr>
        <w:t>ных</w:t>
      </w:r>
      <w:proofErr w:type="spellEnd"/>
      <w:proofErr w:type="gramEnd"/>
      <w:r w:rsidRPr="005671B0">
        <w:rPr>
          <w:bCs/>
          <w:szCs w:val="28"/>
        </w:rPr>
        <w:t xml:space="preserve"> учреждений, которые перешли на новую стимулирующую систему оплаты т</w:t>
      </w:r>
      <w:r w:rsidR="00984F11">
        <w:rPr>
          <w:bCs/>
          <w:szCs w:val="28"/>
        </w:rPr>
        <w:t>руда, составила в 2010 году 100% против 40</w:t>
      </w:r>
      <w:r w:rsidRPr="005671B0">
        <w:rPr>
          <w:bCs/>
          <w:szCs w:val="28"/>
        </w:rPr>
        <w:t>% в 2006 году.</w:t>
      </w:r>
    </w:p>
    <w:p w:rsidR="00B93F22" w:rsidRPr="005671B0" w:rsidRDefault="00B93F22" w:rsidP="00B93F22">
      <w:pPr>
        <w:ind w:right="-1" w:firstLine="567"/>
        <w:jc w:val="both"/>
        <w:rPr>
          <w:szCs w:val="28"/>
        </w:rPr>
      </w:pPr>
      <w:r w:rsidRPr="005671B0">
        <w:rPr>
          <w:szCs w:val="28"/>
        </w:rPr>
        <w:t>В 2010 году была продолжена работа по внедрению современных образовательных технологий. 280 образовательных учреждений (100%), реализующих общеобразовательные программы, по состоянию на 1 января 2011 года имеют доступ к сети Интернет с трафиком неограниченного объ</w:t>
      </w:r>
      <w:r w:rsidR="00984F11">
        <w:rPr>
          <w:szCs w:val="28"/>
        </w:rPr>
        <w:t>е</w:t>
      </w:r>
      <w:r w:rsidRPr="005671B0">
        <w:rPr>
          <w:szCs w:val="28"/>
        </w:rPr>
        <w:t xml:space="preserve">ма по </w:t>
      </w:r>
      <w:proofErr w:type="spellStart"/>
      <w:r w:rsidRPr="005671B0">
        <w:rPr>
          <w:szCs w:val="28"/>
        </w:rPr>
        <w:t>безлимитным</w:t>
      </w:r>
      <w:proofErr w:type="spellEnd"/>
      <w:r w:rsidRPr="005671B0">
        <w:rPr>
          <w:szCs w:val="28"/>
        </w:rPr>
        <w:t xml:space="preserve"> тарифам. </w:t>
      </w:r>
    </w:p>
    <w:p w:rsidR="00B93F22" w:rsidRPr="005671B0" w:rsidRDefault="00B93F22" w:rsidP="00B93F22">
      <w:pPr>
        <w:ind w:right="-1" w:firstLine="567"/>
        <w:jc w:val="both"/>
        <w:rPr>
          <w:szCs w:val="28"/>
        </w:rPr>
      </w:pPr>
      <w:r w:rsidRPr="005671B0">
        <w:rPr>
          <w:szCs w:val="28"/>
        </w:rPr>
        <w:t>Одним из приоритетных направлений в области образования является развитие дистанционного образования детей-инвалидов. В апреле 2010 года был открыт Республиканский центр дистанционного образования детей-</w:t>
      </w:r>
      <w:r w:rsidRPr="005671B0">
        <w:rPr>
          <w:szCs w:val="28"/>
        </w:rPr>
        <w:lastRenderedPageBreak/>
        <w:t>инвалидов. В 2010</w:t>
      </w:r>
      <w:r w:rsidR="00C94281">
        <w:rPr>
          <w:szCs w:val="28"/>
        </w:rPr>
        <w:t>/</w:t>
      </w:r>
      <w:r w:rsidRPr="005671B0">
        <w:rPr>
          <w:szCs w:val="28"/>
        </w:rPr>
        <w:t xml:space="preserve">11 учебном году </w:t>
      </w:r>
      <w:r>
        <w:rPr>
          <w:szCs w:val="28"/>
        </w:rPr>
        <w:t>организовано</w:t>
      </w:r>
      <w:r w:rsidRPr="005671B0">
        <w:rPr>
          <w:szCs w:val="28"/>
        </w:rPr>
        <w:t xml:space="preserve"> обучение 141 реб</w:t>
      </w:r>
      <w:r w:rsidR="00984F11">
        <w:rPr>
          <w:szCs w:val="28"/>
        </w:rPr>
        <w:t>е</w:t>
      </w:r>
      <w:r w:rsidRPr="005671B0">
        <w:rPr>
          <w:szCs w:val="28"/>
        </w:rPr>
        <w:t>нка с ограниченными возможностями здоровья. На реализацию мероприятий данного направления в 2010 году из федерального бюджета были выделены средства в объ</w:t>
      </w:r>
      <w:r w:rsidR="00984F11">
        <w:rPr>
          <w:szCs w:val="28"/>
        </w:rPr>
        <w:t>е</w:t>
      </w:r>
      <w:r w:rsidRPr="005671B0">
        <w:rPr>
          <w:szCs w:val="28"/>
        </w:rPr>
        <w:t>ме 38177,5 тыс. руб</w:t>
      </w:r>
      <w:r w:rsidR="00984F11">
        <w:rPr>
          <w:szCs w:val="28"/>
        </w:rPr>
        <w:t>лей</w:t>
      </w:r>
      <w:r w:rsidRPr="005671B0">
        <w:rPr>
          <w:szCs w:val="28"/>
        </w:rPr>
        <w:t xml:space="preserve">, из бюджета Республики Карелия </w:t>
      </w:r>
      <w:r w:rsidR="00984F11">
        <w:rPr>
          <w:szCs w:val="28"/>
        </w:rPr>
        <w:t>–</w:t>
      </w:r>
      <w:r w:rsidRPr="005671B0">
        <w:rPr>
          <w:szCs w:val="28"/>
        </w:rPr>
        <w:t xml:space="preserve"> 6995,4 тыс. руб</w:t>
      </w:r>
      <w:r w:rsidR="00984F11">
        <w:rPr>
          <w:szCs w:val="28"/>
        </w:rPr>
        <w:t>лей</w:t>
      </w:r>
      <w:r w:rsidRPr="005671B0">
        <w:rPr>
          <w:szCs w:val="28"/>
        </w:rPr>
        <w:t xml:space="preserve">. </w:t>
      </w:r>
    </w:p>
    <w:p w:rsidR="00B93F22" w:rsidRPr="005671B0" w:rsidRDefault="00B93F22" w:rsidP="00B93F22">
      <w:pPr>
        <w:ind w:right="-1" w:firstLine="567"/>
        <w:jc w:val="both"/>
        <w:rPr>
          <w:szCs w:val="28"/>
        </w:rPr>
      </w:pPr>
      <w:r w:rsidRPr="005671B0">
        <w:rPr>
          <w:szCs w:val="28"/>
        </w:rPr>
        <w:t xml:space="preserve">В течение 2010 года в общеобразовательных учреждениях более </w:t>
      </w:r>
      <w:r w:rsidR="00984F11">
        <w:rPr>
          <w:szCs w:val="28"/>
        </w:rPr>
        <w:t xml:space="preserve">             </w:t>
      </w:r>
      <w:r w:rsidRPr="005671B0">
        <w:rPr>
          <w:szCs w:val="28"/>
        </w:rPr>
        <w:t>30 тыс</w:t>
      </w:r>
      <w:r w:rsidR="00C65130">
        <w:rPr>
          <w:szCs w:val="28"/>
        </w:rPr>
        <w:t xml:space="preserve">яч </w:t>
      </w:r>
      <w:r w:rsidRPr="005671B0">
        <w:rPr>
          <w:szCs w:val="28"/>
        </w:rPr>
        <w:t xml:space="preserve">обучающихся 1-5 классов получали молоко или </w:t>
      </w:r>
      <w:proofErr w:type="spellStart"/>
      <w:r w:rsidRPr="005671B0">
        <w:rPr>
          <w:szCs w:val="28"/>
        </w:rPr>
        <w:t>сокосодержащие</w:t>
      </w:r>
      <w:proofErr w:type="spellEnd"/>
      <w:r w:rsidRPr="005671B0">
        <w:rPr>
          <w:szCs w:val="28"/>
        </w:rPr>
        <w:t xml:space="preserve"> напитки. На эти цели из бюджета Республики Карелия было направлено </w:t>
      </w:r>
      <w:r w:rsidR="00984F11">
        <w:rPr>
          <w:szCs w:val="28"/>
        </w:rPr>
        <w:t xml:space="preserve">           </w:t>
      </w:r>
      <w:r w:rsidRPr="005671B0">
        <w:rPr>
          <w:szCs w:val="28"/>
        </w:rPr>
        <w:t>50 млн. руб</w:t>
      </w:r>
      <w:r w:rsidR="00984F11">
        <w:rPr>
          <w:szCs w:val="28"/>
        </w:rPr>
        <w:t>лей</w:t>
      </w:r>
      <w:r w:rsidRPr="005671B0">
        <w:rPr>
          <w:szCs w:val="28"/>
        </w:rPr>
        <w:t xml:space="preserve">. </w:t>
      </w:r>
    </w:p>
    <w:p w:rsidR="00B93F22" w:rsidRPr="005671B0" w:rsidRDefault="00B93F22" w:rsidP="00B93F22">
      <w:pPr>
        <w:ind w:right="-1" w:firstLine="567"/>
        <w:jc w:val="both"/>
        <w:rPr>
          <w:szCs w:val="28"/>
        </w:rPr>
      </w:pPr>
      <w:r w:rsidRPr="005671B0">
        <w:rPr>
          <w:szCs w:val="28"/>
        </w:rPr>
        <w:t xml:space="preserve">Услугами дошкольного образования в различных </w:t>
      </w:r>
      <w:r w:rsidR="00984F11">
        <w:rPr>
          <w:szCs w:val="28"/>
        </w:rPr>
        <w:t>формах организации охвачено 71,</w:t>
      </w:r>
      <w:r w:rsidRPr="005671B0">
        <w:rPr>
          <w:szCs w:val="28"/>
        </w:rPr>
        <w:t xml:space="preserve">6% от числа детей в возрасте от 1 года до 7 лет. </w:t>
      </w:r>
    </w:p>
    <w:p w:rsidR="00B93F22" w:rsidRPr="005671B0" w:rsidRDefault="00B93F22" w:rsidP="00B93F22">
      <w:pPr>
        <w:ind w:right="-1" w:firstLine="567"/>
        <w:jc w:val="both"/>
        <w:rPr>
          <w:szCs w:val="28"/>
        </w:rPr>
      </w:pPr>
      <w:r w:rsidRPr="005671B0">
        <w:rPr>
          <w:szCs w:val="28"/>
        </w:rPr>
        <w:t>В 2010 году началась реализация комплекса мер по реконструкции возвращ</w:t>
      </w:r>
      <w:r w:rsidR="00984F11">
        <w:rPr>
          <w:szCs w:val="28"/>
        </w:rPr>
        <w:t>е</w:t>
      </w:r>
      <w:r w:rsidRPr="005671B0">
        <w:rPr>
          <w:szCs w:val="28"/>
        </w:rPr>
        <w:t xml:space="preserve">нных в систему образования зданий дошкольных образовательных учреждений и открытию новых мест на базе уже существующих учреждений; расширению программ </w:t>
      </w:r>
      <w:proofErr w:type="spellStart"/>
      <w:r w:rsidRPr="005671B0">
        <w:rPr>
          <w:szCs w:val="28"/>
        </w:rPr>
        <w:t>предшкольной</w:t>
      </w:r>
      <w:proofErr w:type="spellEnd"/>
      <w:r w:rsidRPr="005671B0">
        <w:rPr>
          <w:szCs w:val="28"/>
        </w:rPr>
        <w:t xml:space="preserve"> подготовки на базе общеобразовательных учреждений; внедрению современных стандартов и регламентов услуги дошкольного образования, вариативных форм е</w:t>
      </w:r>
      <w:r w:rsidR="00984F11">
        <w:rPr>
          <w:szCs w:val="28"/>
        </w:rPr>
        <w:t>е</w:t>
      </w:r>
      <w:r w:rsidRPr="005671B0">
        <w:rPr>
          <w:szCs w:val="28"/>
        </w:rPr>
        <w:t xml:space="preserve"> предоставления и системы оценки качества; внедрению нового финансово-</w:t>
      </w:r>
      <w:proofErr w:type="gramStart"/>
      <w:r w:rsidRPr="005671B0">
        <w:rPr>
          <w:szCs w:val="28"/>
        </w:rPr>
        <w:t>экономического механизма</w:t>
      </w:r>
      <w:proofErr w:type="gramEnd"/>
      <w:r w:rsidRPr="005671B0">
        <w:rPr>
          <w:szCs w:val="28"/>
        </w:rPr>
        <w:t xml:space="preserve"> обеспечения услуги дошкольного образования, с уч</w:t>
      </w:r>
      <w:r w:rsidR="00984F11">
        <w:rPr>
          <w:szCs w:val="28"/>
        </w:rPr>
        <w:t>е</w:t>
      </w:r>
      <w:r w:rsidRPr="005671B0">
        <w:rPr>
          <w:szCs w:val="28"/>
        </w:rPr>
        <w:t xml:space="preserve">том долевого финансирования, норматива </w:t>
      </w:r>
      <w:proofErr w:type="spellStart"/>
      <w:r w:rsidRPr="005671B0">
        <w:rPr>
          <w:szCs w:val="28"/>
        </w:rPr>
        <w:t>подушевого</w:t>
      </w:r>
      <w:proofErr w:type="spellEnd"/>
      <w:r w:rsidRPr="005671B0">
        <w:rPr>
          <w:szCs w:val="28"/>
        </w:rPr>
        <w:t xml:space="preserve"> финансирования и мер по компенсациям семьям. Продолжение этой работы предусмотрено в проекте целевой программы «Развитие дошкольного образования в Республике Карелия в 2012-2014 годы». </w:t>
      </w:r>
    </w:p>
    <w:p w:rsidR="00B93F22" w:rsidRPr="005671B0" w:rsidRDefault="00B93F22" w:rsidP="00B93F22">
      <w:pPr>
        <w:ind w:right="-1" w:firstLine="567"/>
        <w:jc w:val="both"/>
        <w:rPr>
          <w:szCs w:val="28"/>
        </w:rPr>
      </w:pPr>
      <w:r w:rsidRPr="005671B0">
        <w:rPr>
          <w:szCs w:val="28"/>
        </w:rPr>
        <w:t xml:space="preserve">Развитие профессионального образования связано с обеспечением квалифицированными кадрами потребностей рынка труда, </w:t>
      </w:r>
      <w:proofErr w:type="spellStart"/>
      <w:r w:rsidRPr="005671B0">
        <w:rPr>
          <w:szCs w:val="28"/>
        </w:rPr>
        <w:t>инновационно</w:t>
      </w:r>
      <w:proofErr w:type="spellEnd"/>
      <w:r w:rsidRPr="005671B0">
        <w:rPr>
          <w:szCs w:val="28"/>
        </w:rPr>
        <w:t xml:space="preserve"> развивающейся экономики Республики Карелия. В 2010 году во всех образовательных учреждениях профессионального образования Республики Карелия созданы отделы по содействию трудоустройству выпускников. Расширяется практика трудоустройства выпускников на основе формирования учебными заведениями долгосрочных договорных отношений с работодателями. Ежегодно предусматривается открытие целевых групп по востребованным в Республике Карелия специальностям в учреждениях начального профессионального образования. </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 xml:space="preserve">Система профессионального образования Республики Карелия включает в себя: 10 образовательных учреждений начального профессионального образования; 19 образовательных учреждений среднего профессионального образования (в </w:t>
      </w:r>
      <w:r w:rsidR="00984F11">
        <w:rPr>
          <w:szCs w:val="28"/>
        </w:rPr>
        <w:t>том числе</w:t>
      </w:r>
      <w:r w:rsidRPr="005671B0">
        <w:rPr>
          <w:szCs w:val="28"/>
        </w:rPr>
        <w:t xml:space="preserve"> 4 филиала); 3 </w:t>
      </w:r>
      <w:proofErr w:type="spellStart"/>
      <w:proofErr w:type="gramStart"/>
      <w:r w:rsidRPr="005671B0">
        <w:rPr>
          <w:szCs w:val="28"/>
        </w:rPr>
        <w:t>образова</w:t>
      </w:r>
      <w:r w:rsidR="00984F11">
        <w:rPr>
          <w:szCs w:val="28"/>
        </w:rPr>
        <w:t>-</w:t>
      </w:r>
      <w:r w:rsidRPr="005671B0">
        <w:rPr>
          <w:szCs w:val="28"/>
        </w:rPr>
        <w:t>тельных</w:t>
      </w:r>
      <w:proofErr w:type="spellEnd"/>
      <w:proofErr w:type="gramEnd"/>
      <w:r w:rsidRPr="005671B0">
        <w:rPr>
          <w:szCs w:val="28"/>
        </w:rPr>
        <w:t xml:space="preserve"> учреждения высшего профессионального образования и </w:t>
      </w:r>
      <w:r w:rsidR="00984F11">
        <w:rPr>
          <w:szCs w:val="28"/>
        </w:rPr>
        <w:t xml:space="preserve">                       </w:t>
      </w:r>
      <w:r w:rsidRPr="005671B0">
        <w:rPr>
          <w:szCs w:val="28"/>
        </w:rPr>
        <w:t>11 филиалов учреждений высшего профессионального образования.</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ab/>
        <w:t xml:space="preserve">Образовательные учреждения начального и среднего профессионального образования Республики Карелия осуществляют подготовку по 57 рабочим профессиям, 76 специальностям среднего профессионального образования, 54 программам дополнительной подготовки. </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lastRenderedPageBreak/>
        <w:t>Общее количество обучающихся и студентов по очной форме обучения в 2011</w:t>
      </w:r>
      <w:r w:rsidR="00C65130">
        <w:rPr>
          <w:szCs w:val="28"/>
        </w:rPr>
        <w:t>/</w:t>
      </w:r>
      <w:r w:rsidRPr="005671B0">
        <w:rPr>
          <w:szCs w:val="28"/>
        </w:rPr>
        <w:t>12 уч</w:t>
      </w:r>
      <w:r w:rsidR="00984F11">
        <w:rPr>
          <w:szCs w:val="28"/>
        </w:rPr>
        <w:t>ебном году составляет 20508 человек</w:t>
      </w:r>
      <w:r w:rsidRPr="005671B0">
        <w:rPr>
          <w:szCs w:val="28"/>
        </w:rPr>
        <w:t xml:space="preserve">, в </w:t>
      </w:r>
      <w:r w:rsidR="00984F11">
        <w:rPr>
          <w:szCs w:val="28"/>
        </w:rPr>
        <w:t>том числе</w:t>
      </w:r>
      <w:r w:rsidRPr="005671B0">
        <w:rPr>
          <w:szCs w:val="28"/>
        </w:rPr>
        <w:t xml:space="preserve">: </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 xml:space="preserve">по программам начального </w:t>
      </w:r>
      <w:r w:rsidR="00984F11">
        <w:rPr>
          <w:szCs w:val="28"/>
        </w:rPr>
        <w:t xml:space="preserve">профессионального образования – </w:t>
      </w:r>
      <w:r w:rsidRPr="005671B0">
        <w:rPr>
          <w:szCs w:val="28"/>
        </w:rPr>
        <w:t>3898 чел</w:t>
      </w:r>
      <w:r w:rsidR="00984F11">
        <w:rPr>
          <w:szCs w:val="28"/>
        </w:rPr>
        <w:t>овек</w:t>
      </w:r>
      <w:r w:rsidRPr="005671B0">
        <w:rPr>
          <w:szCs w:val="28"/>
        </w:rPr>
        <w:t>;</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 xml:space="preserve">по программам среднего профессионального образования </w:t>
      </w:r>
      <w:r w:rsidR="00984F11">
        <w:rPr>
          <w:szCs w:val="28"/>
        </w:rPr>
        <w:t>–</w:t>
      </w:r>
      <w:r w:rsidRPr="005671B0">
        <w:rPr>
          <w:szCs w:val="28"/>
        </w:rPr>
        <w:t xml:space="preserve"> 7048 чел</w:t>
      </w:r>
      <w:r w:rsidR="00984F11">
        <w:rPr>
          <w:szCs w:val="28"/>
        </w:rPr>
        <w:t>овек</w:t>
      </w:r>
      <w:r w:rsidRPr="005671B0">
        <w:rPr>
          <w:szCs w:val="28"/>
        </w:rPr>
        <w:t xml:space="preserve"> (из них 5634 чел</w:t>
      </w:r>
      <w:r w:rsidR="00984F11">
        <w:rPr>
          <w:szCs w:val="28"/>
        </w:rPr>
        <w:t>овека</w:t>
      </w:r>
      <w:r w:rsidRPr="005671B0">
        <w:rPr>
          <w:szCs w:val="28"/>
        </w:rPr>
        <w:t xml:space="preserve"> обучающ</w:t>
      </w:r>
      <w:r w:rsidR="00C94281">
        <w:rPr>
          <w:szCs w:val="28"/>
        </w:rPr>
        <w:t>егося</w:t>
      </w:r>
      <w:r w:rsidRPr="005671B0">
        <w:rPr>
          <w:szCs w:val="28"/>
        </w:rPr>
        <w:t xml:space="preserve"> на бюджетной основе);</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по программам высшего</w:t>
      </w:r>
      <w:r w:rsidR="00984F11">
        <w:rPr>
          <w:szCs w:val="28"/>
        </w:rPr>
        <w:t xml:space="preserve"> профессионального образования –</w:t>
      </w:r>
      <w:r w:rsidRPr="005671B0">
        <w:rPr>
          <w:szCs w:val="28"/>
        </w:rPr>
        <w:t xml:space="preserve"> 9562 чел</w:t>
      </w:r>
      <w:r w:rsidR="00984F11">
        <w:rPr>
          <w:szCs w:val="28"/>
        </w:rPr>
        <w:t>овека</w:t>
      </w:r>
      <w:r w:rsidRPr="005671B0">
        <w:rPr>
          <w:szCs w:val="28"/>
        </w:rPr>
        <w:t xml:space="preserve">. </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 xml:space="preserve">В образовательных учреждениях профессионального образования, подведомственных Министерству образования Республики Карелия, количество обучающихся по программам начального профессионального образования </w:t>
      </w:r>
      <w:r w:rsidR="00984F11">
        <w:rPr>
          <w:szCs w:val="28"/>
        </w:rPr>
        <w:t>–</w:t>
      </w:r>
      <w:r w:rsidRPr="005671B0">
        <w:rPr>
          <w:szCs w:val="28"/>
        </w:rPr>
        <w:t xml:space="preserve"> 3898 человек; по программам среднего профессионального образования </w:t>
      </w:r>
      <w:r w:rsidR="00984F11">
        <w:rPr>
          <w:szCs w:val="28"/>
        </w:rPr>
        <w:t>–</w:t>
      </w:r>
      <w:r w:rsidRPr="005671B0">
        <w:rPr>
          <w:szCs w:val="28"/>
        </w:rPr>
        <w:t xml:space="preserve"> 1721 человек. </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 xml:space="preserve">Общее количество выпускников учреждений профессионального образования в 2011 году </w:t>
      </w:r>
      <w:r w:rsidR="00984F11">
        <w:rPr>
          <w:szCs w:val="28"/>
        </w:rPr>
        <w:t>– 5573 человека</w:t>
      </w:r>
      <w:r w:rsidRPr="005671B0">
        <w:rPr>
          <w:szCs w:val="28"/>
        </w:rPr>
        <w:t xml:space="preserve">, из них по программам начального профессионального образования </w:t>
      </w:r>
      <w:r w:rsidR="00984F11">
        <w:rPr>
          <w:szCs w:val="28"/>
        </w:rPr>
        <w:t>– 1792 человека</w:t>
      </w:r>
      <w:r w:rsidRPr="005671B0">
        <w:rPr>
          <w:szCs w:val="28"/>
        </w:rPr>
        <w:t xml:space="preserve">, </w:t>
      </w:r>
      <w:bookmarkStart w:id="3" w:name="OLE_LINK1"/>
      <w:bookmarkStart w:id="4" w:name="OLE_LINK2"/>
      <w:r w:rsidRPr="005671B0">
        <w:rPr>
          <w:szCs w:val="28"/>
        </w:rPr>
        <w:t xml:space="preserve">по программам среднего профессионального образования </w:t>
      </w:r>
      <w:bookmarkEnd w:id="3"/>
      <w:bookmarkEnd w:id="4"/>
      <w:r w:rsidR="00984F11">
        <w:rPr>
          <w:szCs w:val="28"/>
        </w:rPr>
        <w:t>– 1652 чел</w:t>
      </w:r>
      <w:r w:rsidR="00CD0585">
        <w:rPr>
          <w:szCs w:val="28"/>
        </w:rPr>
        <w:t>овека</w:t>
      </w:r>
      <w:r w:rsidRPr="005671B0">
        <w:rPr>
          <w:szCs w:val="28"/>
        </w:rPr>
        <w:t xml:space="preserve">, по программам высшего профессионального образования  </w:t>
      </w:r>
      <w:r w:rsidR="00984F11">
        <w:rPr>
          <w:szCs w:val="28"/>
        </w:rPr>
        <w:t>–</w:t>
      </w:r>
      <w:r w:rsidRPr="005671B0">
        <w:rPr>
          <w:szCs w:val="28"/>
        </w:rPr>
        <w:t xml:space="preserve"> 2129 чел</w:t>
      </w:r>
      <w:r w:rsidR="00CD0585">
        <w:rPr>
          <w:szCs w:val="28"/>
        </w:rPr>
        <w:t>овек</w:t>
      </w:r>
      <w:r w:rsidRPr="005671B0">
        <w:rPr>
          <w:szCs w:val="28"/>
        </w:rPr>
        <w:t xml:space="preserve">. </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В 2011 году в образовательные учреждения профессионального образования было принято 1522 чел</w:t>
      </w:r>
      <w:r w:rsidR="00CD0585">
        <w:rPr>
          <w:szCs w:val="28"/>
        </w:rPr>
        <w:t>овека</w:t>
      </w:r>
      <w:r w:rsidRPr="005671B0">
        <w:rPr>
          <w:szCs w:val="28"/>
        </w:rPr>
        <w:t xml:space="preserve"> по программам начального профессионального образования, по программам среднего профессионального образования </w:t>
      </w:r>
      <w:r w:rsidR="00CD0585">
        <w:rPr>
          <w:szCs w:val="28"/>
        </w:rPr>
        <w:t>–</w:t>
      </w:r>
      <w:r w:rsidRPr="005671B0">
        <w:rPr>
          <w:szCs w:val="28"/>
        </w:rPr>
        <w:t xml:space="preserve"> 2629 чел</w:t>
      </w:r>
      <w:r w:rsidR="00CD0585">
        <w:rPr>
          <w:szCs w:val="28"/>
        </w:rPr>
        <w:t>овек</w:t>
      </w:r>
      <w:r w:rsidR="00C65130">
        <w:rPr>
          <w:szCs w:val="28"/>
        </w:rPr>
        <w:t>;</w:t>
      </w:r>
      <w:r w:rsidRPr="005671B0">
        <w:rPr>
          <w:szCs w:val="28"/>
        </w:rPr>
        <w:t xml:space="preserve"> по программам высшего профессионального образования  </w:t>
      </w:r>
      <w:r w:rsidR="00CD0585">
        <w:rPr>
          <w:szCs w:val="28"/>
        </w:rPr>
        <w:t>–</w:t>
      </w:r>
      <w:r w:rsidRPr="005671B0">
        <w:rPr>
          <w:szCs w:val="28"/>
        </w:rPr>
        <w:t xml:space="preserve"> 2217 чел</w:t>
      </w:r>
      <w:r w:rsidR="00CD0585">
        <w:rPr>
          <w:szCs w:val="28"/>
        </w:rPr>
        <w:t>овек</w:t>
      </w:r>
      <w:r w:rsidRPr="005671B0">
        <w:rPr>
          <w:szCs w:val="28"/>
        </w:rPr>
        <w:t xml:space="preserve">. </w:t>
      </w:r>
    </w:p>
    <w:p w:rsidR="00B93F22" w:rsidRPr="005671B0" w:rsidRDefault="00B93F22" w:rsidP="00B93F22">
      <w:pPr>
        <w:shd w:val="clear" w:color="auto" w:fill="FFFFFF"/>
        <w:autoSpaceDE w:val="0"/>
        <w:autoSpaceDN w:val="0"/>
        <w:adjustRightInd w:val="0"/>
        <w:ind w:right="-1" w:firstLine="567"/>
        <w:jc w:val="both"/>
        <w:rPr>
          <w:szCs w:val="28"/>
        </w:rPr>
      </w:pPr>
      <w:r w:rsidRPr="005671B0">
        <w:rPr>
          <w:szCs w:val="28"/>
        </w:rPr>
        <w:t xml:space="preserve">В образовательные учреждения профессионального образования, подведомственные Министерству образования Республики Карелия, прием обучающихся по программам  начального профессионального образования составил </w:t>
      </w:r>
      <w:r w:rsidR="00CD0585">
        <w:rPr>
          <w:szCs w:val="28"/>
        </w:rPr>
        <w:t>–</w:t>
      </w:r>
      <w:r w:rsidRPr="005671B0">
        <w:rPr>
          <w:szCs w:val="28"/>
        </w:rPr>
        <w:t xml:space="preserve"> 1522 чел</w:t>
      </w:r>
      <w:r w:rsidR="00CD0585">
        <w:rPr>
          <w:szCs w:val="28"/>
        </w:rPr>
        <w:t>овека</w:t>
      </w:r>
      <w:r w:rsidRPr="005671B0">
        <w:rPr>
          <w:szCs w:val="28"/>
        </w:rPr>
        <w:t xml:space="preserve">; по программам среднего профессионального образования </w:t>
      </w:r>
      <w:r w:rsidR="00CD0585">
        <w:rPr>
          <w:szCs w:val="28"/>
        </w:rPr>
        <w:t>–</w:t>
      </w:r>
      <w:r w:rsidRPr="005671B0">
        <w:rPr>
          <w:szCs w:val="28"/>
        </w:rPr>
        <w:t xml:space="preserve"> 711 чел</w:t>
      </w:r>
      <w:r w:rsidR="00CD0585">
        <w:rPr>
          <w:szCs w:val="28"/>
        </w:rPr>
        <w:t>овек</w:t>
      </w:r>
      <w:r w:rsidRPr="005671B0">
        <w:rPr>
          <w:szCs w:val="28"/>
        </w:rPr>
        <w:t xml:space="preserve">. </w:t>
      </w:r>
    </w:p>
    <w:p w:rsidR="00B93F22" w:rsidRPr="00CD0585" w:rsidRDefault="00B93F22" w:rsidP="00B93F22">
      <w:pPr>
        <w:pStyle w:val="paragraphleftindent"/>
        <w:spacing w:after="0"/>
        <w:ind w:right="-1" w:firstLine="567"/>
        <w:jc w:val="both"/>
        <w:rPr>
          <w:rStyle w:val="textdefault"/>
          <w:rFonts w:ascii="Times New Roman" w:hAnsi="Times New Roman"/>
          <w:color w:val="auto"/>
          <w:sz w:val="28"/>
          <w:szCs w:val="28"/>
        </w:rPr>
      </w:pPr>
      <w:proofErr w:type="gramStart"/>
      <w:r w:rsidRPr="00CD0585">
        <w:rPr>
          <w:rFonts w:ascii="Times New Roman" w:hAnsi="Times New Roman"/>
          <w:sz w:val="28"/>
          <w:szCs w:val="28"/>
        </w:rPr>
        <w:t xml:space="preserve">Научные и образовательные учреждения Республики Карелия представлены </w:t>
      </w:r>
      <w:r w:rsidRPr="00CD0585">
        <w:rPr>
          <w:rStyle w:val="textdefault"/>
          <w:rFonts w:ascii="Times New Roman" w:hAnsi="Times New Roman"/>
          <w:color w:val="auto"/>
          <w:sz w:val="28"/>
          <w:szCs w:val="28"/>
        </w:rPr>
        <w:t xml:space="preserve">Карельским научным центром Российской Академией наук, Петрозаводским государственным университетом, Карельской государственной педагогической академией и Петрозаводской государственной консерваторией, а также филиалами вузов г. Санкт-Петербурга и г. Москвы (в </w:t>
      </w:r>
      <w:r w:rsidR="00CD0585">
        <w:rPr>
          <w:rStyle w:val="textdefault"/>
          <w:rFonts w:ascii="Times New Roman" w:hAnsi="Times New Roman"/>
          <w:color w:val="auto"/>
          <w:sz w:val="28"/>
          <w:szCs w:val="28"/>
        </w:rPr>
        <w:t>том числе</w:t>
      </w:r>
      <w:r w:rsidRPr="00CD0585">
        <w:rPr>
          <w:rStyle w:val="textdefault"/>
          <w:rFonts w:ascii="Times New Roman" w:hAnsi="Times New Roman"/>
          <w:color w:val="auto"/>
          <w:sz w:val="28"/>
          <w:szCs w:val="28"/>
        </w:rPr>
        <w:t xml:space="preserve"> Карельским филиалом </w:t>
      </w:r>
      <w:r w:rsidRPr="00CD0585">
        <w:rPr>
          <w:rFonts w:ascii="Times New Roman" w:hAnsi="Times New Roman"/>
          <w:sz w:val="28"/>
          <w:szCs w:val="28"/>
        </w:rPr>
        <w:t>Российской академии народного хозяйства и государственной службы при Президенте Российской Федерации</w:t>
      </w:r>
      <w:r w:rsidRPr="00CD0585">
        <w:rPr>
          <w:rStyle w:val="textdefault"/>
          <w:rFonts w:ascii="Times New Roman" w:hAnsi="Times New Roman"/>
          <w:color w:val="auto"/>
          <w:sz w:val="28"/>
          <w:szCs w:val="28"/>
        </w:rPr>
        <w:t xml:space="preserve">, филиалом Института международного права и экономики им. А.С. </w:t>
      </w:r>
      <w:proofErr w:type="spellStart"/>
      <w:r w:rsidRPr="00CD0585">
        <w:rPr>
          <w:rStyle w:val="textdefault"/>
          <w:rFonts w:ascii="Times New Roman" w:hAnsi="Times New Roman"/>
          <w:color w:val="auto"/>
          <w:sz w:val="28"/>
          <w:szCs w:val="28"/>
        </w:rPr>
        <w:t>Грибоедова</w:t>
      </w:r>
      <w:proofErr w:type="spellEnd"/>
      <w:r w:rsidRPr="00CD0585">
        <w:rPr>
          <w:rStyle w:val="textdefault"/>
          <w:rFonts w:ascii="Times New Roman" w:hAnsi="Times New Roman"/>
          <w:color w:val="auto"/>
          <w:sz w:val="28"/>
          <w:szCs w:val="28"/>
        </w:rPr>
        <w:t>, филиалом</w:t>
      </w:r>
      <w:proofErr w:type="gramEnd"/>
      <w:r w:rsidRPr="00CD0585">
        <w:rPr>
          <w:rStyle w:val="textdefault"/>
          <w:rFonts w:ascii="Times New Roman" w:hAnsi="Times New Roman"/>
          <w:color w:val="auto"/>
          <w:sz w:val="28"/>
          <w:szCs w:val="28"/>
        </w:rPr>
        <w:t xml:space="preserve"> </w:t>
      </w:r>
      <w:proofErr w:type="gramStart"/>
      <w:r w:rsidRPr="00CD0585">
        <w:rPr>
          <w:rStyle w:val="textdefault"/>
          <w:rFonts w:ascii="Times New Roman" w:hAnsi="Times New Roman"/>
          <w:color w:val="auto"/>
          <w:sz w:val="28"/>
          <w:szCs w:val="28"/>
        </w:rPr>
        <w:t>Международного славянского института, Петрозаводским филиалом Санкт-Петербургского университета МВД России и др.).</w:t>
      </w:r>
      <w:proofErr w:type="gramEnd"/>
    </w:p>
    <w:p w:rsidR="00B93F22" w:rsidRPr="00CD0585" w:rsidRDefault="00B93F22" w:rsidP="00B93F22">
      <w:pPr>
        <w:pStyle w:val="paragraphleftindent"/>
        <w:spacing w:after="0"/>
        <w:ind w:right="-1" w:firstLine="567"/>
        <w:jc w:val="both"/>
        <w:rPr>
          <w:rFonts w:ascii="Times New Roman" w:hAnsi="Times New Roman"/>
          <w:sz w:val="28"/>
          <w:szCs w:val="28"/>
          <w:bdr w:val="dotted" w:sz="6" w:space="15" w:color="auto" w:frame="1"/>
        </w:rPr>
      </w:pPr>
      <w:r w:rsidRPr="00CD0585">
        <w:rPr>
          <w:rStyle w:val="textitalicbold"/>
          <w:rFonts w:ascii="Times New Roman" w:hAnsi="Times New Roman"/>
          <w:b w:val="0"/>
          <w:i w:val="0"/>
          <w:color w:val="auto"/>
          <w:sz w:val="28"/>
          <w:szCs w:val="28"/>
        </w:rPr>
        <w:t xml:space="preserve">Карельский научный центр </w:t>
      </w:r>
      <w:r w:rsidR="00C65130" w:rsidRPr="00CD0585">
        <w:rPr>
          <w:rStyle w:val="textdefault"/>
          <w:rFonts w:ascii="Times New Roman" w:hAnsi="Times New Roman"/>
          <w:color w:val="auto"/>
          <w:sz w:val="28"/>
          <w:szCs w:val="28"/>
        </w:rPr>
        <w:t>Российской Академией наук</w:t>
      </w:r>
      <w:r w:rsidRPr="00CD0585">
        <w:rPr>
          <w:rStyle w:val="textdefault"/>
          <w:rFonts w:ascii="Times New Roman" w:hAnsi="Times New Roman"/>
          <w:b/>
          <w:i/>
          <w:color w:val="auto"/>
          <w:sz w:val="28"/>
          <w:szCs w:val="28"/>
        </w:rPr>
        <w:t xml:space="preserve"> </w:t>
      </w:r>
      <w:r w:rsidRPr="00CD0585">
        <w:rPr>
          <w:rStyle w:val="textdefault"/>
          <w:rFonts w:ascii="Times New Roman" w:hAnsi="Times New Roman"/>
          <w:color w:val="auto"/>
          <w:sz w:val="28"/>
          <w:szCs w:val="28"/>
        </w:rPr>
        <w:t xml:space="preserve">включает </w:t>
      </w:r>
      <w:r w:rsidR="00C65130">
        <w:rPr>
          <w:rStyle w:val="textdefault"/>
          <w:rFonts w:ascii="Times New Roman" w:hAnsi="Times New Roman"/>
          <w:color w:val="auto"/>
          <w:sz w:val="28"/>
          <w:szCs w:val="28"/>
        </w:rPr>
        <w:t xml:space="preserve">                  </w:t>
      </w:r>
      <w:r w:rsidRPr="00CD0585">
        <w:rPr>
          <w:rStyle w:val="textdefault"/>
          <w:rFonts w:ascii="Times New Roman" w:hAnsi="Times New Roman"/>
          <w:color w:val="auto"/>
          <w:sz w:val="28"/>
          <w:szCs w:val="28"/>
        </w:rPr>
        <w:t xml:space="preserve">в себя 7 научных институтов, научно-вспомогательные </w:t>
      </w:r>
      <w:proofErr w:type="spellStart"/>
      <w:r w:rsidRPr="00CD0585">
        <w:rPr>
          <w:rStyle w:val="textdefault"/>
          <w:rFonts w:ascii="Times New Roman" w:hAnsi="Times New Roman"/>
          <w:color w:val="auto"/>
          <w:sz w:val="28"/>
          <w:szCs w:val="28"/>
        </w:rPr>
        <w:t>подразд</w:t>
      </w:r>
      <w:proofErr w:type="gramStart"/>
      <w:r w:rsidRPr="00CD0585">
        <w:rPr>
          <w:rStyle w:val="textdefault"/>
          <w:rFonts w:ascii="Times New Roman" w:hAnsi="Times New Roman"/>
          <w:color w:val="auto"/>
          <w:sz w:val="28"/>
          <w:szCs w:val="28"/>
        </w:rPr>
        <w:t>е</w:t>
      </w:r>
      <w:proofErr w:type="spellEnd"/>
      <w:r w:rsidR="00C65130">
        <w:rPr>
          <w:rStyle w:val="textdefault"/>
          <w:rFonts w:ascii="Times New Roman" w:hAnsi="Times New Roman"/>
          <w:color w:val="auto"/>
          <w:sz w:val="28"/>
          <w:szCs w:val="28"/>
        </w:rPr>
        <w:t>-</w:t>
      </w:r>
      <w:proofErr w:type="gramEnd"/>
      <w:r w:rsidR="00C65130">
        <w:rPr>
          <w:rStyle w:val="textdefault"/>
          <w:rFonts w:ascii="Times New Roman" w:hAnsi="Times New Roman"/>
          <w:color w:val="auto"/>
          <w:sz w:val="28"/>
          <w:szCs w:val="28"/>
        </w:rPr>
        <w:t xml:space="preserve">                  </w:t>
      </w:r>
      <w:proofErr w:type="spellStart"/>
      <w:r w:rsidRPr="00CD0585">
        <w:rPr>
          <w:rStyle w:val="textdefault"/>
          <w:rFonts w:ascii="Times New Roman" w:hAnsi="Times New Roman"/>
          <w:color w:val="auto"/>
          <w:sz w:val="28"/>
          <w:szCs w:val="28"/>
        </w:rPr>
        <w:t>ления</w:t>
      </w:r>
      <w:proofErr w:type="spellEnd"/>
      <w:r w:rsidRPr="00CD0585">
        <w:rPr>
          <w:rStyle w:val="textdefault"/>
          <w:rFonts w:ascii="Times New Roman" w:hAnsi="Times New Roman"/>
          <w:color w:val="auto"/>
          <w:sz w:val="28"/>
          <w:szCs w:val="28"/>
        </w:rPr>
        <w:t>, аспирантуру</w:t>
      </w:r>
      <w:r w:rsidR="00C65130">
        <w:rPr>
          <w:rStyle w:val="textdefault"/>
          <w:rFonts w:ascii="Times New Roman" w:hAnsi="Times New Roman"/>
          <w:color w:val="auto"/>
          <w:sz w:val="28"/>
          <w:szCs w:val="28"/>
        </w:rPr>
        <w:t xml:space="preserve"> </w:t>
      </w:r>
      <w:r w:rsidRPr="00CD0585">
        <w:rPr>
          <w:rStyle w:val="textdefault"/>
          <w:rFonts w:ascii="Times New Roman" w:hAnsi="Times New Roman"/>
          <w:color w:val="auto"/>
          <w:sz w:val="28"/>
          <w:szCs w:val="28"/>
        </w:rPr>
        <w:t xml:space="preserve">(28 научных специальностей). Научные </w:t>
      </w:r>
      <w:proofErr w:type="spellStart"/>
      <w:r w:rsidRPr="00CD0585">
        <w:rPr>
          <w:rStyle w:val="textdefault"/>
          <w:rFonts w:ascii="Times New Roman" w:hAnsi="Times New Roman"/>
          <w:color w:val="auto"/>
          <w:sz w:val="28"/>
          <w:szCs w:val="28"/>
        </w:rPr>
        <w:t>исслед</w:t>
      </w:r>
      <w:proofErr w:type="gramStart"/>
      <w:r w:rsidRPr="00CD0585">
        <w:rPr>
          <w:rStyle w:val="textdefault"/>
          <w:rFonts w:ascii="Times New Roman" w:hAnsi="Times New Roman"/>
          <w:color w:val="auto"/>
          <w:sz w:val="28"/>
          <w:szCs w:val="28"/>
        </w:rPr>
        <w:t>о</w:t>
      </w:r>
      <w:proofErr w:type="spellEnd"/>
      <w:r w:rsidR="00C65130">
        <w:rPr>
          <w:rStyle w:val="textdefault"/>
          <w:rFonts w:ascii="Times New Roman" w:hAnsi="Times New Roman"/>
          <w:color w:val="auto"/>
          <w:sz w:val="28"/>
          <w:szCs w:val="28"/>
        </w:rPr>
        <w:t>-</w:t>
      </w:r>
      <w:proofErr w:type="gramEnd"/>
      <w:r w:rsidR="00C65130">
        <w:rPr>
          <w:rStyle w:val="textdefault"/>
          <w:rFonts w:ascii="Times New Roman" w:hAnsi="Times New Roman"/>
          <w:color w:val="auto"/>
          <w:sz w:val="28"/>
          <w:szCs w:val="28"/>
        </w:rPr>
        <w:t xml:space="preserve">          </w:t>
      </w:r>
      <w:proofErr w:type="spellStart"/>
      <w:r w:rsidRPr="00CD0585">
        <w:rPr>
          <w:rStyle w:val="textdefault"/>
          <w:rFonts w:ascii="Times New Roman" w:hAnsi="Times New Roman"/>
          <w:color w:val="auto"/>
          <w:sz w:val="28"/>
          <w:szCs w:val="28"/>
        </w:rPr>
        <w:t>вания</w:t>
      </w:r>
      <w:proofErr w:type="spellEnd"/>
      <w:r w:rsidRPr="00CD0585">
        <w:rPr>
          <w:rStyle w:val="textdefault"/>
          <w:rFonts w:ascii="Times New Roman" w:hAnsi="Times New Roman"/>
          <w:color w:val="auto"/>
          <w:sz w:val="28"/>
          <w:szCs w:val="28"/>
        </w:rPr>
        <w:t xml:space="preserve"> ведутся ежегодно по более чем 400 темам. Численность </w:t>
      </w:r>
      <w:r w:rsidR="00C65130">
        <w:rPr>
          <w:rStyle w:val="textdefault"/>
          <w:rFonts w:ascii="Times New Roman" w:hAnsi="Times New Roman"/>
          <w:color w:val="auto"/>
          <w:sz w:val="28"/>
          <w:szCs w:val="28"/>
        </w:rPr>
        <w:t xml:space="preserve">                                      </w:t>
      </w:r>
      <w:r w:rsidRPr="00CD0585">
        <w:rPr>
          <w:rStyle w:val="textdefault"/>
          <w:rFonts w:ascii="Times New Roman" w:hAnsi="Times New Roman"/>
          <w:color w:val="auto"/>
          <w:sz w:val="28"/>
          <w:szCs w:val="28"/>
        </w:rPr>
        <w:lastRenderedPageBreak/>
        <w:t xml:space="preserve">работающих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751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 xml:space="preserve">, в </w:t>
      </w:r>
      <w:r w:rsidR="00CD0585">
        <w:rPr>
          <w:rStyle w:val="textdefault"/>
          <w:rFonts w:ascii="Times New Roman" w:hAnsi="Times New Roman"/>
          <w:color w:val="auto"/>
          <w:sz w:val="28"/>
          <w:szCs w:val="28"/>
        </w:rPr>
        <w:t>том числе</w:t>
      </w:r>
      <w:r w:rsidRPr="00CD0585">
        <w:rPr>
          <w:rStyle w:val="textdefault"/>
          <w:rFonts w:ascii="Times New Roman" w:hAnsi="Times New Roman"/>
          <w:color w:val="auto"/>
          <w:sz w:val="28"/>
          <w:szCs w:val="28"/>
        </w:rPr>
        <w:t xml:space="preserve"> 368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научные сотрудники, из них молодые ученые </w:t>
      </w:r>
      <w:r w:rsidR="00CD0585">
        <w:rPr>
          <w:rStyle w:val="textdefault"/>
          <w:rFonts w:ascii="Times New Roman" w:hAnsi="Times New Roman"/>
          <w:color w:val="auto"/>
          <w:sz w:val="28"/>
          <w:szCs w:val="28"/>
        </w:rPr>
        <w:t>– 143 человека</w:t>
      </w:r>
      <w:r w:rsidRPr="00CD0585">
        <w:rPr>
          <w:rStyle w:val="textdefault"/>
          <w:rFonts w:ascii="Times New Roman" w:hAnsi="Times New Roman"/>
          <w:color w:val="auto"/>
          <w:sz w:val="28"/>
          <w:szCs w:val="28"/>
        </w:rPr>
        <w:t xml:space="preserve">, аспиранты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66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w:t>
      </w:r>
    </w:p>
    <w:p w:rsidR="00B93F22" w:rsidRPr="00CD0585" w:rsidRDefault="00B93F22" w:rsidP="00B93F22">
      <w:pPr>
        <w:pStyle w:val="paragraphleftindent"/>
        <w:spacing w:after="0"/>
        <w:ind w:right="-1" w:firstLine="567"/>
        <w:jc w:val="both"/>
        <w:rPr>
          <w:rFonts w:ascii="Times New Roman" w:hAnsi="Times New Roman"/>
          <w:sz w:val="28"/>
          <w:szCs w:val="28"/>
          <w:bdr w:val="dotted" w:sz="6" w:space="15" w:color="auto" w:frame="1"/>
        </w:rPr>
      </w:pPr>
      <w:r w:rsidRPr="00CD0585">
        <w:rPr>
          <w:rStyle w:val="textitalicbold"/>
          <w:rFonts w:ascii="Times New Roman" w:hAnsi="Times New Roman"/>
          <w:b w:val="0"/>
          <w:i w:val="0"/>
          <w:color w:val="auto"/>
          <w:sz w:val="28"/>
          <w:szCs w:val="28"/>
        </w:rPr>
        <w:t>Петрозаводский государственный университет</w:t>
      </w:r>
      <w:r w:rsidRPr="00CD0585">
        <w:rPr>
          <w:rStyle w:val="textitalicbold"/>
          <w:rFonts w:ascii="Times New Roman" w:hAnsi="Times New Roman"/>
          <w:color w:val="auto"/>
          <w:sz w:val="28"/>
          <w:szCs w:val="28"/>
        </w:rPr>
        <w:t xml:space="preserve">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один из крупнейших вузов на Европейском Севере России, включает 16 факультетов, учебно-производственные подразделения, 40 инновационных центров, аспирантуру и докторантуру (57 научных специальностей). Ежегодно обучаются более 18 тыс. студентов, более 2 тыс. специалистов проходят переподготовку и повышение квалификации. Научные исследования ведутся по более чем 250 темам. Численность работающих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более 1100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 xml:space="preserve">, из них молодые ученые и специалисты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270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 xml:space="preserve">, аспиранты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270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w:t>
      </w:r>
    </w:p>
    <w:p w:rsidR="00B93F22" w:rsidRPr="00CD0585" w:rsidRDefault="00B93F22" w:rsidP="00B93F22">
      <w:pPr>
        <w:pStyle w:val="paragraphleftindent"/>
        <w:spacing w:after="0"/>
        <w:ind w:right="-1" w:firstLine="567"/>
        <w:jc w:val="both"/>
        <w:rPr>
          <w:rFonts w:ascii="Times New Roman" w:hAnsi="Times New Roman"/>
          <w:sz w:val="28"/>
          <w:szCs w:val="28"/>
          <w:bdr w:val="dotted" w:sz="6" w:space="15" w:color="auto" w:frame="1"/>
        </w:rPr>
      </w:pPr>
      <w:r w:rsidRPr="00CD0585">
        <w:rPr>
          <w:rStyle w:val="textitalicbold"/>
          <w:rFonts w:ascii="Times New Roman" w:hAnsi="Times New Roman"/>
          <w:b w:val="0"/>
          <w:i w:val="0"/>
          <w:color w:val="auto"/>
          <w:sz w:val="28"/>
          <w:szCs w:val="28"/>
        </w:rPr>
        <w:t>Карельская государственная педагогическая академия</w:t>
      </w:r>
      <w:r w:rsidRPr="00CD0585">
        <w:rPr>
          <w:rStyle w:val="textdefault"/>
          <w:rFonts w:ascii="Times New Roman" w:hAnsi="Times New Roman"/>
          <w:color w:val="auto"/>
          <w:sz w:val="28"/>
          <w:szCs w:val="28"/>
        </w:rPr>
        <w:t xml:space="preserve"> включает </w:t>
      </w:r>
      <w:r w:rsidR="00CD0585">
        <w:rPr>
          <w:rStyle w:val="textdefault"/>
          <w:rFonts w:ascii="Times New Roman" w:hAnsi="Times New Roman"/>
          <w:color w:val="auto"/>
          <w:sz w:val="28"/>
          <w:szCs w:val="28"/>
        </w:rPr>
        <w:t xml:space="preserve">                  </w:t>
      </w:r>
      <w:r w:rsidRPr="00CD0585">
        <w:rPr>
          <w:rStyle w:val="textdefault"/>
          <w:rFonts w:ascii="Times New Roman" w:hAnsi="Times New Roman"/>
          <w:color w:val="auto"/>
          <w:sz w:val="28"/>
          <w:szCs w:val="28"/>
        </w:rPr>
        <w:t xml:space="preserve">9 факультетов, научно-вспомогательные подразделения, аспирантуру и докторантуру (11 научных специальностей). Ежегодно обучаются более </w:t>
      </w:r>
      <w:r w:rsidR="00CD0585">
        <w:rPr>
          <w:rStyle w:val="textdefault"/>
          <w:rFonts w:ascii="Times New Roman" w:hAnsi="Times New Roman"/>
          <w:color w:val="auto"/>
          <w:sz w:val="28"/>
          <w:szCs w:val="28"/>
        </w:rPr>
        <w:t xml:space="preserve">            </w:t>
      </w:r>
      <w:r w:rsidRPr="00CD0585">
        <w:rPr>
          <w:rStyle w:val="textdefault"/>
          <w:rFonts w:ascii="Times New Roman" w:hAnsi="Times New Roman"/>
          <w:color w:val="auto"/>
          <w:sz w:val="28"/>
          <w:szCs w:val="28"/>
        </w:rPr>
        <w:t xml:space="preserve">3,5 тыс. студентов, более 1,5 тыс. специалистов проходят переподготовку и повышение квалификации. Научные исследования ведутся по более чем 100 темам. Численность работающих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более 350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 из них молодые ученые и специалисты составляют более 50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 xml:space="preserve">, аспиранты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55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w:t>
      </w:r>
    </w:p>
    <w:p w:rsidR="00B93F22" w:rsidRPr="00CD0585" w:rsidRDefault="00B93F22" w:rsidP="00B93F22">
      <w:pPr>
        <w:pStyle w:val="paragraphleftindent"/>
        <w:spacing w:after="0"/>
        <w:ind w:right="-1" w:firstLine="567"/>
        <w:jc w:val="both"/>
        <w:rPr>
          <w:rStyle w:val="textdefault"/>
          <w:rFonts w:ascii="Times New Roman" w:hAnsi="Times New Roman"/>
          <w:color w:val="auto"/>
          <w:sz w:val="28"/>
          <w:szCs w:val="28"/>
        </w:rPr>
      </w:pPr>
      <w:r w:rsidRPr="00CD0585">
        <w:rPr>
          <w:rStyle w:val="textitalicbold"/>
          <w:rFonts w:ascii="Times New Roman" w:hAnsi="Times New Roman"/>
          <w:b w:val="0"/>
          <w:i w:val="0"/>
          <w:color w:val="auto"/>
          <w:sz w:val="28"/>
          <w:szCs w:val="28"/>
        </w:rPr>
        <w:t>Петрозаводская государственная консерватория</w:t>
      </w:r>
      <w:r w:rsidRPr="00CD0585">
        <w:rPr>
          <w:rStyle w:val="textitalicbold"/>
          <w:rFonts w:ascii="Times New Roman" w:hAnsi="Times New Roman"/>
          <w:color w:val="auto"/>
          <w:sz w:val="28"/>
          <w:szCs w:val="28"/>
        </w:rPr>
        <w:t xml:space="preserve"> </w:t>
      </w:r>
      <w:r w:rsidRPr="00CD0585">
        <w:rPr>
          <w:rStyle w:val="textitalicbold"/>
          <w:rFonts w:ascii="Times New Roman" w:hAnsi="Times New Roman"/>
          <w:b w:val="0"/>
          <w:i w:val="0"/>
          <w:color w:val="auto"/>
          <w:sz w:val="28"/>
          <w:szCs w:val="28"/>
        </w:rPr>
        <w:t>в</w:t>
      </w:r>
      <w:r w:rsidRPr="00CD0585">
        <w:rPr>
          <w:rStyle w:val="textdefault"/>
          <w:rFonts w:ascii="Times New Roman" w:hAnsi="Times New Roman"/>
          <w:color w:val="auto"/>
          <w:sz w:val="28"/>
          <w:szCs w:val="28"/>
        </w:rPr>
        <w:t>ключает 2 факультета и 12 кафедр, соответствующих основным направлениям научной деятельности и подготовки специалистов, научно-вспомогательные подразделения, аспирантуру (1 научная специальность). Ежегодно обучаются и проходят переподготовку более 1000 специалистов.</w:t>
      </w:r>
    </w:p>
    <w:p w:rsidR="00B93F22" w:rsidRPr="00CD0585" w:rsidRDefault="00B93F22" w:rsidP="00B93F22">
      <w:pPr>
        <w:pStyle w:val="paragraphleftindent"/>
        <w:spacing w:after="0"/>
        <w:ind w:right="-1" w:firstLine="567"/>
        <w:jc w:val="both"/>
        <w:rPr>
          <w:rFonts w:ascii="Times New Roman" w:hAnsi="Times New Roman"/>
          <w:sz w:val="28"/>
          <w:szCs w:val="28"/>
          <w:bdr w:val="dotted" w:sz="6" w:space="15" w:color="auto" w:frame="1"/>
        </w:rPr>
      </w:pPr>
      <w:r w:rsidRPr="00CD0585">
        <w:rPr>
          <w:rStyle w:val="textdefault"/>
          <w:rFonts w:ascii="Times New Roman" w:hAnsi="Times New Roman"/>
          <w:color w:val="auto"/>
          <w:sz w:val="28"/>
          <w:szCs w:val="28"/>
        </w:rPr>
        <w:t>Научны</w:t>
      </w:r>
      <w:r w:rsidR="00CD0585">
        <w:rPr>
          <w:rStyle w:val="textdefault"/>
          <w:rFonts w:ascii="Times New Roman" w:hAnsi="Times New Roman"/>
          <w:color w:val="auto"/>
          <w:sz w:val="28"/>
          <w:szCs w:val="28"/>
        </w:rPr>
        <w:t>е исследования ведутся по более</w:t>
      </w:r>
      <w:r w:rsidRPr="00CD0585">
        <w:rPr>
          <w:rStyle w:val="textdefault"/>
          <w:rFonts w:ascii="Times New Roman" w:hAnsi="Times New Roman"/>
          <w:color w:val="auto"/>
          <w:sz w:val="28"/>
          <w:szCs w:val="28"/>
        </w:rPr>
        <w:t xml:space="preserve"> чем 20 темам. Численность работающих </w:t>
      </w:r>
      <w:r w:rsidR="00CD0585">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более 150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 xml:space="preserve">, из них молодые ученые и специалисты (включая аспирантов) </w:t>
      </w:r>
      <w:r w:rsidR="00C94281">
        <w:rPr>
          <w:rStyle w:val="textdefault"/>
          <w:rFonts w:ascii="Times New Roman" w:hAnsi="Times New Roman"/>
          <w:color w:val="auto"/>
          <w:sz w:val="28"/>
          <w:szCs w:val="28"/>
        </w:rPr>
        <w:t>–</w:t>
      </w:r>
      <w:r w:rsidRPr="00CD0585">
        <w:rPr>
          <w:rStyle w:val="textdefault"/>
          <w:rFonts w:ascii="Times New Roman" w:hAnsi="Times New Roman"/>
          <w:color w:val="auto"/>
          <w:sz w:val="28"/>
          <w:szCs w:val="28"/>
        </w:rPr>
        <w:t xml:space="preserve"> 6 чел</w:t>
      </w:r>
      <w:r w:rsidR="00CD0585">
        <w:rPr>
          <w:rStyle w:val="textdefault"/>
          <w:rFonts w:ascii="Times New Roman" w:hAnsi="Times New Roman"/>
          <w:color w:val="auto"/>
          <w:sz w:val="28"/>
          <w:szCs w:val="28"/>
        </w:rPr>
        <w:t>овек</w:t>
      </w:r>
      <w:r w:rsidRPr="00CD0585">
        <w:rPr>
          <w:rStyle w:val="textdefault"/>
          <w:rFonts w:ascii="Times New Roman" w:hAnsi="Times New Roman"/>
          <w:color w:val="auto"/>
          <w:sz w:val="28"/>
          <w:szCs w:val="28"/>
        </w:rPr>
        <w:t>.</w:t>
      </w:r>
    </w:p>
    <w:p w:rsidR="00B93F22" w:rsidRPr="00CD0585" w:rsidRDefault="00B93F22" w:rsidP="00B93F22">
      <w:pPr>
        <w:ind w:right="-1" w:firstLine="567"/>
        <w:jc w:val="both"/>
        <w:rPr>
          <w:szCs w:val="28"/>
        </w:rPr>
      </w:pPr>
    </w:p>
    <w:p w:rsidR="00B93F22" w:rsidRPr="005671B0" w:rsidRDefault="00B93F22" w:rsidP="00B93F22">
      <w:pPr>
        <w:ind w:right="-1" w:firstLine="567"/>
        <w:jc w:val="both"/>
        <w:rPr>
          <w:szCs w:val="28"/>
        </w:rPr>
      </w:pPr>
      <w:r w:rsidRPr="005671B0">
        <w:rPr>
          <w:szCs w:val="28"/>
        </w:rPr>
        <w:t>Культура</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 xml:space="preserve">Республика Карелия представляет собой уникальный культурный регион, на формирование которого повлияло пограничное положение между миром западным и восточным, германским и славянским, католическим и православным. Традиционными ремеслами для Республики Карелия являлись плетение из соломы и бересты, шитье жемчугом и вышивка, прядение, ткачество, резьба по дереву и кости, изготовление керамики. Республика Карелия славилась также искусными ювелирами, кузнецами (вплоть до изготовления ружей), плотниками и мастерами-лодочниками, был развит жемчужный промысел. Художественные промыслы, получившие развитие и в наши дни, </w:t>
      </w:r>
      <w:proofErr w:type="spellStart"/>
      <w:r w:rsidRPr="005671B0">
        <w:rPr>
          <w:sz w:val="28"/>
          <w:szCs w:val="28"/>
        </w:rPr>
        <w:t>заонежская</w:t>
      </w:r>
      <w:proofErr w:type="spellEnd"/>
      <w:r w:rsidRPr="005671B0">
        <w:rPr>
          <w:sz w:val="28"/>
          <w:szCs w:val="28"/>
        </w:rPr>
        <w:t xml:space="preserve"> вышивка и </w:t>
      </w:r>
      <w:proofErr w:type="spellStart"/>
      <w:r w:rsidRPr="005671B0">
        <w:rPr>
          <w:sz w:val="28"/>
          <w:szCs w:val="28"/>
        </w:rPr>
        <w:t>прионежская</w:t>
      </w:r>
      <w:proofErr w:type="spellEnd"/>
      <w:r w:rsidRPr="005671B0">
        <w:rPr>
          <w:sz w:val="28"/>
          <w:szCs w:val="28"/>
        </w:rPr>
        <w:t xml:space="preserve"> керамика. </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 xml:space="preserve">В Республике Карелия насчитывается около 4 тыс. культурно-исторических и природных объектов, среди которых можно выделить </w:t>
      </w:r>
      <w:proofErr w:type="gramStart"/>
      <w:r w:rsidRPr="005671B0">
        <w:rPr>
          <w:sz w:val="28"/>
          <w:szCs w:val="28"/>
        </w:rPr>
        <w:t>следующие</w:t>
      </w:r>
      <w:proofErr w:type="gramEnd"/>
      <w:r w:rsidRPr="005671B0">
        <w:rPr>
          <w:sz w:val="28"/>
          <w:szCs w:val="28"/>
        </w:rPr>
        <w:t xml:space="preserve">: </w:t>
      </w:r>
      <w:proofErr w:type="gramStart"/>
      <w:r w:rsidRPr="005671B0">
        <w:rPr>
          <w:sz w:val="28"/>
          <w:szCs w:val="28"/>
        </w:rPr>
        <w:t xml:space="preserve">Государственный историко-архитектурный и этнографический музей-заповедник «Кижи»; Валаамский архипелаг, состоящий из 50 небольших островов в северной части Ладожского озера, на которых </w:t>
      </w:r>
      <w:r w:rsidRPr="005671B0">
        <w:rPr>
          <w:sz w:val="28"/>
          <w:szCs w:val="28"/>
        </w:rPr>
        <w:lastRenderedPageBreak/>
        <w:t xml:space="preserve">находится Валаамский мужской </w:t>
      </w:r>
      <w:proofErr w:type="spellStart"/>
      <w:r w:rsidRPr="005671B0">
        <w:rPr>
          <w:sz w:val="28"/>
          <w:szCs w:val="28"/>
        </w:rPr>
        <w:t>Спасо-Преображенский</w:t>
      </w:r>
      <w:proofErr w:type="spellEnd"/>
      <w:r w:rsidRPr="005671B0">
        <w:rPr>
          <w:sz w:val="28"/>
          <w:szCs w:val="28"/>
        </w:rPr>
        <w:t xml:space="preserve"> монастырь; Успенский собор (XVIII в.) в г. Кеми, Успенскую церковь (</w:t>
      </w:r>
      <w:smartTag w:uri="urn:schemas-microsoft-com:office:smarttags" w:element="metricconverter">
        <w:smartTagPr>
          <w:attr w:name="ProductID" w:val="1774 г"/>
        </w:smartTagPr>
        <w:r w:rsidRPr="005671B0">
          <w:rPr>
            <w:sz w:val="28"/>
            <w:szCs w:val="28"/>
          </w:rPr>
          <w:t>1774 г</w:t>
        </w:r>
      </w:smartTag>
      <w:r w:rsidRPr="005671B0">
        <w:rPr>
          <w:sz w:val="28"/>
          <w:szCs w:val="28"/>
        </w:rPr>
        <w:t xml:space="preserve">.) в </w:t>
      </w:r>
      <w:r w:rsidR="00CD0585">
        <w:rPr>
          <w:sz w:val="28"/>
          <w:szCs w:val="28"/>
        </w:rPr>
        <w:t xml:space="preserve">                    </w:t>
      </w:r>
      <w:r w:rsidRPr="005671B0">
        <w:rPr>
          <w:sz w:val="28"/>
          <w:szCs w:val="28"/>
        </w:rPr>
        <w:t xml:space="preserve">г. Кондопоге; </w:t>
      </w:r>
      <w:proofErr w:type="spellStart"/>
      <w:r w:rsidRPr="005671B0">
        <w:rPr>
          <w:sz w:val="28"/>
          <w:szCs w:val="28"/>
        </w:rPr>
        <w:t>рунопевческие</w:t>
      </w:r>
      <w:proofErr w:type="spellEnd"/>
      <w:r w:rsidRPr="005671B0">
        <w:rPr>
          <w:sz w:val="28"/>
          <w:szCs w:val="28"/>
        </w:rPr>
        <w:t xml:space="preserve"> деревни Беломорской Карелии, в которых родились руны эпоса «Калевала»; памятники архитектуры </w:t>
      </w:r>
      <w:proofErr w:type="spellStart"/>
      <w:r w:rsidRPr="005671B0">
        <w:rPr>
          <w:sz w:val="28"/>
          <w:szCs w:val="28"/>
        </w:rPr>
        <w:t>Приладожья</w:t>
      </w:r>
      <w:proofErr w:type="spellEnd"/>
      <w:r w:rsidRPr="005671B0">
        <w:rPr>
          <w:sz w:val="28"/>
          <w:szCs w:val="28"/>
        </w:rPr>
        <w:t>;</w:t>
      </w:r>
      <w:proofErr w:type="gramEnd"/>
      <w:r w:rsidRPr="005671B0">
        <w:rPr>
          <w:sz w:val="28"/>
          <w:szCs w:val="28"/>
        </w:rPr>
        <w:t xml:space="preserve"> петроглифы </w:t>
      </w:r>
      <w:proofErr w:type="spellStart"/>
      <w:r w:rsidRPr="005671B0">
        <w:rPr>
          <w:sz w:val="28"/>
          <w:szCs w:val="28"/>
        </w:rPr>
        <w:t>Беломорья</w:t>
      </w:r>
      <w:proofErr w:type="spellEnd"/>
      <w:r w:rsidRPr="005671B0">
        <w:rPr>
          <w:sz w:val="28"/>
          <w:szCs w:val="28"/>
        </w:rPr>
        <w:t xml:space="preserve"> и на восточном берегу Онежского озера; </w:t>
      </w:r>
      <w:proofErr w:type="spellStart"/>
      <w:r w:rsidRPr="005671B0">
        <w:rPr>
          <w:sz w:val="28"/>
          <w:szCs w:val="28"/>
        </w:rPr>
        <w:t>сейды</w:t>
      </w:r>
      <w:proofErr w:type="spellEnd"/>
      <w:r w:rsidRPr="005671B0">
        <w:rPr>
          <w:sz w:val="28"/>
          <w:szCs w:val="28"/>
        </w:rPr>
        <w:t xml:space="preserve"> на островах Кузовах в Белом море; водопад Кивач; национальные парки «</w:t>
      </w:r>
      <w:proofErr w:type="spellStart"/>
      <w:r w:rsidRPr="005671B0">
        <w:rPr>
          <w:sz w:val="28"/>
          <w:szCs w:val="28"/>
        </w:rPr>
        <w:t>Паанаярви</w:t>
      </w:r>
      <w:proofErr w:type="spellEnd"/>
      <w:r w:rsidRPr="005671B0">
        <w:rPr>
          <w:sz w:val="28"/>
          <w:szCs w:val="28"/>
        </w:rPr>
        <w:t>» и «</w:t>
      </w:r>
      <w:proofErr w:type="spellStart"/>
      <w:r w:rsidRPr="005671B0">
        <w:rPr>
          <w:sz w:val="28"/>
          <w:szCs w:val="28"/>
        </w:rPr>
        <w:t>Водлозерский</w:t>
      </w:r>
      <w:proofErr w:type="spellEnd"/>
      <w:r w:rsidRPr="005671B0">
        <w:rPr>
          <w:sz w:val="28"/>
          <w:szCs w:val="28"/>
        </w:rPr>
        <w:t xml:space="preserve">». </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С именем Петра I в Республике Карелия связано строительство первого русского курорта «</w:t>
      </w:r>
      <w:proofErr w:type="spellStart"/>
      <w:r w:rsidRPr="005671B0">
        <w:rPr>
          <w:sz w:val="28"/>
          <w:szCs w:val="28"/>
        </w:rPr>
        <w:t>Марциальные</w:t>
      </w:r>
      <w:proofErr w:type="spellEnd"/>
      <w:r w:rsidRPr="005671B0">
        <w:rPr>
          <w:sz w:val="28"/>
          <w:szCs w:val="28"/>
        </w:rPr>
        <w:t xml:space="preserve"> воды». По чертежам самого Петра I в </w:t>
      </w:r>
      <w:r w:rsidR="00CD0585">
        <w:rPr>
          <w:sz w:val="28"/>
          <w:szCs w:val="28"/>
        </w:rPr>
        <w:t xml:space="preserve">        </w:t>
      </w:r>
      <w:r w:rsidRPr="005671B0">
        <w:rPr>
          <w:sz w:val="28"/>
          <w:szCs w:val="28"/>
        </w:rPr>
        <w:t xml:space="preserve">1721 году там была построена в западноевропейском стиле церковь апостола Петра. Это единственный памятник подобного рода в Республике Карелия. В интерьере церкви сохранились двухъярусный иконостас с </w:t>
      </w:r>
      <w:r w:rsidR="00CD0585">
        <w:rPr>
          <w:sz w:val="28"/>
          <w:szCs w:val="28"/>
        </w:rPr>
        <w:t xml:space="preserve">              </w:t>
      </w:r>
      <w:r w:rsidRPr="005671B0">
        <w:rPr>
          <w:sz w:val="28"/>
          <w:szCs w:val="28"/>
        </w:rPr>
        <w:t xml:space="preserve">14 иконами и резными украшениями начала 18 века и две чугунные печи местного производства. </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Неоднородный этнический состав населения Республики Карелия, активные межэтнические связи в процессе хозяйственной деятельности, а также особенности исторического развития (медленная индустриализация республики) способствовали тому, что в современной культуре Республики Карелия сохранились и развиваются различные пласты традиционной культуры на разных языках, говорах и наречиях: как древние (</w:t>
      </w:r>
      <w:proofErr w:type="spellStart"/>
      <w:r w:rsidR="00984F11">
        <w:rPr>
          <w:sz w:val="28"/>
          <w:szCs w:val="28"/>
        </w:rPr>
        <w:t>е</w:t>
      </w:r>
      <w:r w:rsidRPr="005671B0">
        <w:rPr>
          <w:sz w:val="28"/>
          <w:szCs w:val="28"/>
        </w:rPr>
        <w:t>йги</w:t>
      </w:r>
      <w:proofErr w:type="spellEnd"/>
      <w:r w:rsidRPr="005671B0">
        <w:rPr>
          <w:sz w:val="28"/>
          <w:szCs w:val="28"/>
        </w:rPr>
        <w:t xml:space="preserve">), так и относительно новые (городская культура </w:t>
      </w:r>
      <w:r w:rsidR="00C94281">
        <w:rPr>
          <w:sz w:val="28"/>
          <w:szCs w:val="28"/>
          <w:lang w:val="en-US"/>
        </w:rPr>
        <w:t>XIX</w:t>
      </w:r>
      <w:r w:rsidRPr="005671B0">
        <w:rPr>
          <w:sz w:val="28"/>
          <w:szCs w:val="28"/>
        </w:rPr>
        <w:t>-</w:t>
      </w:r>
      <w:r w:rsidR="00C94281">
        <w:rPr>
          <w:sz w:val="28"/>
          <w:szCs w:val="28"/>
          <w:lang w:val="en-US"/>
        </w:rPr>
        <w:t>XX</w:t>
      </w:r>
      <w:r w:rsidRPr="005671B0">
        <w:rPr>
          <w:sz w:val="28"/>
          <w:szCs w:val="28"/>
        </w:rPr>
        <w:t xml:space="preserve"> </w:t>
      </w:r>
      <w:r w:rsidR="00C94281">
        <w:rPr>
          <w:sz w:val="28"/>
          <w:szCs w:val="28"/>
        </w:rPr>
        <w:t>веков</w:t>
      </w:r>
      <w:r w:rsidRPr="005671B0">
        <w:rPr>
          <w:sz w:val="28"/>
          <w:szCs w:val="28"/>
        </w:rPr>
        <w:t xml:space="preserve">). </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Центром культуры и профессионального искусства Республики Карелия является г.</w:t>
      </w:r>
      <w:r>
        <w:rPr>
          <w:sz w:val="28"/>
          <w:szCs w:val="28"/>
        </w:rPr>
        <w:t xml:space="preserve"> </w:t>
      </w:r>
      <w:r w:rsidRPr="005671B0">
        <w:rPr>
          <w:sz w:val="28"/>
          <w:szCs w:val="28"/>
        </w:rPr>
        <w:t xml:space="preserve">Петрозаводск, где сосредоточены наиболее крупные учреждения культуры: библиотеки, музеи, театры, концертные организации, учебные заведения, творческие союзы и научные организации. </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 xml:space="preserve">Основные библиотеки: Национальная библиотека Республики Карелия, научная библиотека Петрозаводского государственного университета и библиотека Карельского научного центра </w:t>
      </w:r>
      <w:r w:rsidR="003554DB">
        <w:rPr>
          <w:sz w:val="28"/>
          <w:szCs w:val="28"/>
        </w:rPr>
        <w:t>Российской Академии наук</w:t>
      </w:r>
      <w:r w:rsidRPr="005671B0">
        <w:rPr>
          <w:sz w:val="28"/>
          <w:szCs w:val="28"/>
        </w:rPr>
        <w:t>, всего по республике насчитывается 249 библиотек.</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Среди музеев стоит отметить старейший в республике Карельский государственный краеведческий музей (открыт в 1873 г</w:t>
      </w:r>
      <w:r w:rsidR="00CD0585">
        <w:rPr>
          <w:sz w:val="28"/>
          <w:szCs w:val="28"/>
        </w:rPr>
        <w:t>оду</w:t>
      </w:r>
      <w:r w:rsidRPr="005671B0">
        <w:rPr>
          <w:sz w:val="28"/>
          <w:szCs w:val="28"/>
        </w:rPr>
        <w:t>), Музей изобразитель</w:t>
      </w:r>
      <w:r w:rsidR="003554DB">
        <w:rPr>
          <w:sz w:val="28"/>
          <w:szCs w:val="28"/>
        </w:rPr>
        <w:t>ных искусств Республики Карелия,</w:t>
      </w:r>
      <w:r w:rsidRPr="005671B0">
        <w:rPr>
          <w:sz w:val="28"/>
          <w:szCs w:val="28"/>
        </w:rPr>
        <w:t xml:space="preserve"> всего по Республике Карелия насчитывается 18 музейных учреждений.</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 xml:space="preserve">Заслуженным вниманием жителей и гостей столицы пользуются Музыкальный театр Республики Карелия, Национальный театр Республики Карелия, Театр кукол Республики Карелия и </w:t>
      </w:r>
      <w:r w:rsidRPr="00437831">
        <w:rPr>
          <w:sz w:val="28"/>
          <w:szCs w:val="28"/>
        </w:rPr>
        <w:t>Театр драмы Республики Карелия, зал органной музыки при Дворце искусств ОАО «Кондопога</w:t>
      </w:r>
      <w:r w:rsidRPr="005671B0">
        <w:rPr>
          <w:sz w:val="28"/>
          <w:szCs w:val="28"/>
        </w:rPr>
        <w:t>».</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В числе ведущих творческих коллективов Республики Карелия необходимо также отметить Симфонический оркестр Карельской государственной филармонии, Оркестр русских народных инструментов, Государственный ансамбль песни и танца Карелии «Кантеле».</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 xml:space="preserve">Цель культурной политики, проводимой в Республике Карелия </w:t>
      </w:r>
      <w:r w:rsidR="00CD0585">
        <w:rPr>
          <w:sz w:val="28"/>
          <w:szCs w:val="28"/>
        </w:rPr>
        <w:t>–</w:t>
      </w:r>
      <w:r w:rsidRPr="005671B0">
        <w:rPr>
          <w:sz w:val="28"/>
          <w:szCs w:val="28"/>
        </w:rPr>
        <w:t xml:space="preserve"> устойчивое развитие региона посредством сохранения и использования историко-культурного потенциала Республики Карелия. </w:t>
      </w:r>
    </w:p>
    <w:p w:rsidR="00B93F22" w:rsidRPr="005671B0" w:rsidRDefault="00B93F22" w:rsidP="00B93F22">
      <w:pPr>
        <w:ind w:right="-1" w:firstLine="567"/>
        <w:jc w:val="both"/>
        <w:rPr>
          <w:sz w:val="16"/>
          <w:szCs w:val="16"/>
        </w:rPr>
      </w:pPr>
    </w:p>
    <w:p w:rsidR="00B93F22" w:rsidRPr="005671B0" w:rsidRDefault="00B93F22" w:rsidP="00B93F22">
      <w:pPr>
        <w:ind w:right="-1" w:firstLine="567"/>
        <w:jc w:val="both"/>
        <w:rPr>
          <w:szCs w:val="28"/>
        </w:rPr>
      </w:pPr>
      <w:r w:rsidRPr="005671B0">
        <w:rPr>
          <w:szCs w:val="28"/>
        </w:rPr>
        <w:lastRenderedPageBreak/>
        <w:t xml:space="preserve">Связь </w:t>
      </w:r>
    </w:p>
    <w:p w:rsidR="00B93F22" w:rsidRPr="005671B0" w:rsidRDefault="00B93F22" w:rsidP="00B93F22">
      <w:pPr>
        <w:ind w:right="-1" w:firstLine="567"/>
        <w:jc w:val="both"/>
        <w:rPr>
          <w:szCs w:val="28"/>
        </w:rPr>
      </w:pPr>
      <w:r w:rsidRPr="005671B0">
        <w:rPr>
          <w:szCs w:val="28"/>
        </w:rPr>
        <w:t xml:space="preserve">ОАО «Северо-Западный Телеком» является самым крупным оператором электросвязи на </w:t>
      </w:r>
      <w:proofErr w:type="spellStart"/>
      <w:r w:rsidRPr="005671B0">
        <w:rPr>
          <w:szCs w:val="28"/>
        </w:rPr>
        <w:t>Северо-Западе</w:t>
      </w:r>
      <w:proofErr w:type="spellEnd"/>
      <w:r w:rsidRPr="005671B0">
        <w:rPr>
          <w:szCs w:val="28"/>
        </w:rPr>
        <w:t xml:space="preserve"> России. </w:t>
      </w:r>
    </w:p>
    <w:p w:rsidR="00B93F22" w:rsidRPr="005671B0" w:rsidRDefault="00B93F22" w:rsidP="00B93F22">
      <w:pPr>
        <w:ind w:right="-1" w:firstLine="567"/>
        <w:jc w:val="both"/>
        <w:rPr>
          <w:szCs w:val="28"/>
        </w:rPr>
      </w:pPr>
      <w:r w:rsidRPr="005671B0">
        <w:rPr>
          <w:szCs w:val="28"/>
        </w:rPr>
        <w:t>С 1 апреля 2011 года ОАО «Северо-Западный Телеком» является частью российской национальной телекоммуникационной компании «</w:t>
      </w:r>
      <w:proofErr w:type="spellStart"/>
      <w:r w:rsidRPr="005671B0">
        <w:rPr>
          <w:szCs w:val="28"/>
        </w:rPr>
        <w:t>Ростелеком</w:t>
      </w:r>
      <w:proofErr w:type="spellEnd"/>
      <w:r w:rsidRPr="005671B0">
        <w:rPr>
          <w:szCs w:val="28"/>
        </w:rPr>
        <w:t xml:space="preserve">» и теперь осуществляет свою деятельность в качестве ее </w:t>
      </w:r>
      <w:proofErr w:type="spellStart"/>
      <w:r w:rsidRPr="005671B0">
        <w:rPr>
          <w:szCs w:val="28"/>
        </w:rPr>
        <w:t>макрорегионального</w:t>
      </w:r>
      <w:proofErr w:type="spellEnd"/>
      <w:r w:rsidRPr="005671B0">
        <w:rPr>
          <w:szCs w:val="28"/>
        </w:rPr>
        <w:t xml:space="preserve"> филиала «</w:t>
      </w:r>
      <w:proofErr w:type="spellStart"/>
      <w:r w:rsidRPr="005671B0">
        <w:rPr>
          <w:szCs w:val="28"/>
        </w:rPr>
        <w:t>Северо-Запад</w:t>
      </w:r>
      <w:proofErr w:type="spellEnd"/>
      <w:r w:rsidRPr="005671B0">
        <w:rPr>
          <w:szCs w:val="28"/>
        </w:rPr>
        <w:t>».</w:t>
      </w:r>
    </w:p>
    <w:p w:rsidR="00B93F22" w:rsidRPr="005671B0" w:rsidRDefault="00B93F22" w:rsidP="00B93F22">
      <w:pPr>
        <w:widowControl w:val="0"/>
        <w:shd w:val="clear" w:color="auto" w:fill="FEFEFE"/>
        <w:adjustRightInd w:val="0"/>
        <w:ind w:right="-1" w:firstLine="567"/>
        <w:jc w:val="both"/>
        <w:textAlignment w:val="top"/>
        <w:rPr>
          <w:szCs w:val="28"/>
          <w:bdr w:val="none" w:sz="0" w:space="0" w:color="auto" w:frame="1"/>
          <w:shd w:val="clear" w:color="auto" w:fill="FEFEFE"/>
        </w:rPr>
      </w:pPr>
      <w:r w:rsidRPr="005671B0">
        <w:rPr>
          <w:szCs w:val="28"/>
          <w:bdr w:val="none" w:sz="0" w:space="0" w:color="auto" w:frame="1"/>
          <w:shd w:val="clear" w:color="auto" w:fill="FEFEFE"/>
        </w:rPr>
        <w:t>В Республике Карелия компанию представляет Карельский филиал ОАО «</w:t>
      </w:r>
      <w:proofErr w:type="spellStart"/>
      <w:r w:rsidRPr="005671B0">
        <w:rPr>
          <w:szCs w:val="28"/>
          <w:bdr w:val="none" w:sz="0" w:space="0" w:color="auto" w:frame="1"/>
          <w:shd w:val="clear" w:color="auto" w:fill="FEFEFE"/>
        </w:rPr>
        <w:t>Ростелеком</w:t>
      </w:r>
      <w:proofErr w:type="spellEnd"/>
      <w:r w:rsidRPr="005671B0">
        <w:rPr>
          <w:szCs w:val="28"/>
          <w:bdr w:val="none" w:sz="0" w:space="0" w:color="auto" w:frame="1"/>
          <w:shd w:val="clear" w:color="auto" w:fill="FEFEFE"/>
        </w:rPr>
        <w:t xml:space="preserve">». На территории региона действует 205 автоматических телефонных станций </w:t>
      </w:r>
      <w:r w:rsidR="003554DB">
        <w:rPr>
          <w:szCs w:val="28"/>
          <w:bdr w:val="none" w:sz="0" w:space="0" w:color="auto" w:frame="1"/>
          <w:shd w:val="clear" w:color="auto" w:fill="FEFEFE"/>
        </w:rPr>
        <w:t>к</w:t>
      </w:r>
      <w:r w:rsidRPr="005671B0">
        <w:rPr>
          <w:szCs w:val="28"/>
          <w:bdr w:val="none" w:sz="0" w:space="0" w:color="auto" w:frame="1"/>
          <w:shd w:val="clear" w:color="auto" w:fill="FEFEFE"/>
        </w:rPr>
        <w:t xml:space="preserve">омпании, общей емкостью более 230 тыс. номеров. Уровень </w:t>
      </w:r>
      <w:proofErr w:type="spellStart"/>
      <w:r w:rsidRPr="005671B0">
        <w:rPr>
          <w:szCs w:val="28"/>
          <w:bdr w:val="none" w:sz="0" w:space="0" w:color="auto" w:frame="1"/>
          <w:shd w:val="clear" w:color="auto" w:fill="FEFEFE"/>
        </w:rPr>
        <w:t>цифровизации</w:t>
      </w:r>
      <w:proofErr w:type="spellEnd"/>
      <w:r w:rsidRPr="005671B0">
        <w:rPr>
          <w:szCs w:val="28"/>
          <w:bdr w:val="none" w:sz="0" w:space="0" w:color="auto" w:frame="1"/>
          <w:shd w:val="clear" w:color="auto" w:fill="FEFEFE"/>
        </w:rPr>
        <w:t xml:space="preserve"> местной телефонной сети </w:t>
      </w:r>
      <w:r w:rsidR="00CD0585">
        <w:rPr>
          <w:szCs w:val="28"/>
          <w:bdr w:val="none" w:sz="0" w:space="0" w:color="auto" w:frame="1"/>
          <w:shd w:val="clear" w:color="auto" w:fill="FEFEFE"/>
        </w:rPr>
        <w:t>–</w:t>
      </w:r>
      <w:r w:rsidRPr="005671B0">
        <w:rPr>
          <w:szCs w:val="28"/>
          <w:bdr w:val="none" w:sz="0" w:space="0" w:color="auto" w:frame="1"/>
          <w:shd w:val="clear" w:color="auto" w:fill="FEFEFE"/>
        </w:rPr>
        <w:t xml:space="preserve"> 75,7</w:t>
      </w:r>
      <w:r w:rsidR="00CD0585">
        <w:rPr>
          <w:szCs w:val="28"/>
          <w:bdr w:val="none" w:sz="0" w:space="0" w:color="auto" w:frame="1"/>
          <w:shd w:val="clear" w:color="auto" w:fill="FEFEFE"/>
        </w:rPr>
        <w:t>%. Также в регионе действует</w:t>
      </w:r>
      <w:r w:rsidRPr="005671B0">
        <w:rPr>
          <w:szCs w:val="28"/>
          <w:bdr w:val="none" w:sz="0" w:space="0" w:color="auto" w:frame="1"/>
          <w:shd w:val="clear" w:color="auto" w:fill="FEFEFE"/>
        </w:rPr>
        <w:t xml:space="preserve"> 780 таксофонов универсального обслуживания, которые установлены даже в самых удаленных населенных пунктах. Монтированная емкость оборудования широкополосного доступа (ШПД) Карельского филиала ОАО «</w:t>
      </w:r>
      <w:proofErr w:type="spellStart"/>
      <w:r w:rsidRPr="005671B0">
        <w:rPr>
          <w:szCs w:val="28"/>
          <w:bdr w:val="none" w:sz="0" w:space="0" w:color="auto" w:frame="1"/>
          <w:shd w:val="clear" w:color="auto" w:fill="FEFEFE"/>
        </w:rPr>
        <w:t>Ростелеком</w:t>
      </w:r>
      <w:proofErr w:type="spellEnd"/>
      <w:r w:rsidRPr="005671B0">
        <w:rPr>
          <w:szCs w:val="28"/>
          <w:bdr w:val="none" w:sz="0" w:space="0" w:color="auto" w:frame="1"/>
          <w:shd w:val="clear" w:color="auto" w:fill="FEFEFE"/>
        </w:rPr>
        <w:t xml:space="preserve">» составляет более 55500 ШПД портов. </w:t>
      </w:r>
    </w:p>
    <w:p w:rsidR="00B93F22" w:rsidRPr="005671B0" w:rsidRDefault="00B93F22" w:rsidP="00B93F22">
      <w:pPr>
        <w:shd w:val="clear" w:color="auto" w:fill="FEFEFE"/>
        <w:ind w:right="-1" w:firstLine="567"/>
        <w:jc w:val="both"/>
        <w:textAlignment w:val="top"/>
        <w:rPr>
          <w:szCs w:val="28"/>
          <w:bdr w:val="none" w:sz="0" w:space="0" w:color="auto" w:frame="1"/>
          <w:shd w:val="clear" w:color="auto" w:fill="FEFEFE"/>
        </w:rPr>
      </w:pPr>
      <w:r w:rsidRPr="005671B0">
        <w:rPr>
          <w:szCs w:val="28"/>
          <w:bdr w:val="none" w:sz="0" w:space="0" w:color="auto" w:frame="1"/>
          <w:shd w:val="clear" w:color="auto" w:fill="FEFEFE"/>
        </w:rPr>
        <w:t>ОАО «</w:t>
      </w:r>
      <w:proofErr w:type="spellStart"/>
      <w:r w:rsidRPr="005671B0">
        <w:rPr>
          <w:szCs w:val="28"/>
          <w:bdr w:val="none" w:sz="0" w:space="0" w:color="auto" w:frame="1"/>
          <w:shd w:val="clear" w:color="auto" w:fill="FEFEFE"/>
        </w:rPr>
        <w:t>Ростелеком</w:t>
      </w:r>
      <w:proofErr w:type="spellEnd"/>
      <w:r w:rsidRPr="005671B0">
        <w:rPr>
          <w:szCs w:val="28"/>
          <w:bdr w:val="none" w:sz="0" w:space="0" w:color="auto" w:frame="1"/>
          <w:shd w:val="clear" w:color="auto" w:fill="FEFEFE"/>
        </w:rPr>
        <w:t xml:space="preserve">» оказывает услуги на базе собственной высокотехнологичной магистральной сети, которая позволяет предоставлять голосовые услуги, а также услуги передачи данных и </w:t>
      </w:r>
      <w:r w:rsidR="00CD0585">
        <w:rPr>
          <w:szCs w:val="28"/>
          <w:bdr w:val="none" w:sz="0" w:space="0" w:color="auto" w:frame="1"/>
          <w:shd w:val="clear" w:color="auto" w:fill="FEFEFE"/>
        </w:rPr>
        <w:t xml:space="preserve">                 </w:t>
      </w:r>
      <w:r w:rsidRPr="005671B0">
        <w:rPr>
          <w:szCs w:val="28"/>
          <w:bdr w:val="none" w:sz="0" w:space="0" w:color="auto" w:frame="1"/>
          <w:shd w:val="clear" w:color="auto" w:fill="FEFEFE"/>
        </w:rPr>
        <w:t>IP-приложений физическим лицам, корпоративным клиентам, российским и международным операторам.</w:t>
      </w:r>
    </w:p>
    <w:p w:rsidR="00B93F22" w:rsidRPr="005671B0" w:rsidRDefault="00B93F22" w:rsidP="00B93F22">
      <w:pPr>
        <w:ind w:right="-1" w:firstLine="567"/>
        <w:jc w:val="both"/>
        <w:rPr>
          <w:szCs w:val="28"/>
        </w:rPr>
      </w:pPr>
      <w:r w:rsidRPr="005671B0">
        <w:rPr>
          <w:szCs w:val="28"/>
        </w:rPr>
        <w:t xml:space="preserve">Услуги почтовой связи  на территории вселения оказывает Управление </w:t>
      </w:r>
      <w:r w:rsidR="003554DB">
        <w:rPr>
          <w:szCs w:val="28"/>
        </w:rPr>
        <w:t>Ф</w:t>
      </w:r>
      <w:r w:rsidRPr="005671B0">
        <w:rPr>
          <w:szCs w:val="28"/>
        </w:rPr>
        <w:t xml:space="preserve">едеральной почтовой связи Республики Карелия </w:t>
      </w:r>
      <w:r w:rsidR="00CD0585">
        <w:rPr>
          <w:szCs w:val="28"/>
        </w:rPr>
        <w:t>–</w:t>
      </w:r>
      <w:r w:rsidRPr="005671B0">
        <w:rPr>
          <w:szCs w:val="28"/>
        </w:rPr>
        <w:t xml:space="preserve"> филиал ФГУП «Почта России». В состав Управления входит </w:t>
      </w:r>
      <w:r w:rsidRPr="005671B0">
        <w:rPr>
          <w:bCs/>
          <w:szCs w:val="28"/>
        </w:rPr>
        <w:t>5 почтамтов</w:t>
      </w:r>
      <w:r w:rsidRPr="007E5B41">
        <w:rPr>
          <w:bCs/>
          <w:szCs w:val="28"/>
        </w:rPr>
        <w:t>.</w:t>
      </w:r>
      <w:r w:rsidR="00CD0585">
        <w:rPr>
          <w:b/>
          <w:bCs/>
          <w:szCs w:val="28"/>
        </w:rPr>
        <w:t xml:space="preserve"> </w:t>
      </w:r>
      <w:r w:rsidRPr="005671B0">
        <w:rPr>
          <w:szCs w:val="28"/>
        </w:rPr>
        <w:t xml:space="preserve">Услуги почтовой связи предоставляют 267 отделения, из них 215 в сельской местности и 2 пункта связи. </w:t>
      </w:r>
    </w:p>
    <w:p w:rsidR="00B93F22" w:rsidRPr="005671B0" w:rsidRDefault="00B93F22" w:rsidP="00B93F22">
      <w:pPr>
        <w:ind w:right="-1" w:firstLine="567"/>
        <w:jc w:val="both"/>
        <w:rPr>
          <w:szCs w:val="28"/>
        </w:rPr>
      </w:pPr>
      <w:r w:rsidRPr="005671B0">
        <w:rPr>
          <w:szCs w:val="28"/>
        </w:rPr>
        <w:t>Услугами почтовой связи охвачены все населенные пункты Республики Карелия.</w:t>
      </w:r>
    </w:p>
    <w:p w:rsidR="00B93F22" w:rsidRPr="005671B0" w:rsidRDefault="00B93F22" w:rsidP="00B93F22">
      <w:pPr>
        <w:ind w:right="-1" w:firstLine="567"/>
        <w:jc w:val="both"/>
        <w:rPr>
          <w:sz w:val="16"/>
          <w:szCs w:val="16"/>
        </w:rPr>
      </w:pPr>
    </w:p>
    <w:p w:rsidR="00B93F22" w:rsidRPr="005671B0" w:rsidRDefault="00B93F22" w:rsidP="00B93F22">
      <w:pPr>
        <w:ind w:right="-1" w:firstLine="567"/>
        <w:jc w:val="both"/>
        <w:rPr>
          <w:szCs w:val="28"/>
        </w:rPr>
      </w:pPr>
      <w:r w:rsidRPr="005671B0">
        <w:rPr>
          <w:szCs w:val="28"/>
        </w:rPr>
        <w:t>Жилищно-коммунальное хозяйство</w:t>
      </w:r>
    </w:p>
    <w:p w:rsidR="00B93F22" w:rsidRPr="005671B0" w:rsidRDefault="00B93F22" w:rsidP="00B93F22">
      <w:pPr>
        <w:ind w:right="-1" w:firstLine="567"/>
        <w:jc w:val="both"/>
        <w:rPr>
          <w:szCs w:val="28"/>
        </w:rPr>
      </w:pPr>
      <w:r w:rsidRPr="005671B0">
        <w:rPr>
          <w:szCs w:val="28"/>
        </w:rPr>
        <w:t xml:space="preserve">Важнейшим направлением деятельности Правительства Республики Карелия является обеспечение работы жилищно-коммунального комплекса. </w:t>
      </w:r>
    </w:p>
    <w:p w:rsidR="00B93F22" w:rsidRPr="005671B0" w:rsidRDefault="00B93F22" w:rsidP="00B93F22">
      <w:pPr>
        <w:autoSpaceDE w:val="0"/>
        <w:autoSpaceDN w:val="0"/>
        <w:adjustRightInd w:val="0"/>
        <w:ind w:right="-1" w:firstLine="567"/>
        <w:jc w:val="both"/>
        <w:outlineLvl w:val="1"/>
        <w:rPr>
          <w:szCs w:val="28"/>
        </w:rPr>
      </w:pPr>
      <w:r w:rsidRPr="005671B0">
        <w:rPr>
          <w:szCs w:val="28"/>
        </w:rPr>
        <w:t>2010 год стал завершающим годом реализации программ в сфере жилищно-коммунального хозяйства: Республиканской целевой программы «Реформирование и модернизация жилищно-коммунального хозяйства Республики Карелия на 2004</w:t>
      </w:r>
      <w:r w:rsidR="007E5B41">
        <w:rPr>
          <w:szCs w:val="28"/>
        </w:rPr>
        <w:t>-</w:t>
      </w:r>
      <w:r w:rsidRPr="005671B0">
        <w:rPr>
          <w:szCs w:val="28"/>
        </w:rPr>
        <w:t xml:space="preserve">2010 годы», утвержденной постановлением Законодательного Собрания Республики Карелия от 21 октября 2004 года </w:t>
      </w:r>
      <w:r w:rsidR="007E5B41">
        <w:rPr>
          <w:szCs w:val="28"/>
        </w:rPr>
        <w:t xml:space="preserve"> </w:t>
      </w:r>
      <w:r w:rsidRPr="005671B0">
        <w:rPr>
          <w:szCs w:val="28"/>
        </w:rPr>
        <w:t xml:space="preserve">№ 1420-III ЗС и одобренной распоряжением Правительства Республики Карелия от 18 августа 2004 года № 383р-П, региональной целевой программы «Активное вовлечение в топливно-энергетический комплекс Республики Карелия местных топливно-энергетических ресурсов на </w:t>
      </w:r>
      <w:r w:rsidR="007E5B41">
        <w:rPr>
          <w:szCs w:val="28"/>
        </w:rPr>
        <w:t xml:space="preserve">            </w:t>
      </w:r>
      <w:r w:rsidRPr="005671B0">
        <w:rPr>
          <w:szCs w:val="28"/>
        </w:rPr>
        <w:t>2007</w:t>
      </w:r>
      <w:r w:rsidR="007E5B41">
        <w:rPr>
          <w:szCs w:val="28"/>
        </w:rPr>
        <w:t>-</w:t>
      </w:r>
      <w:r w:rsidRPr="005671B0">
        <w:rPr>
          <w:szCs w:val="28"/>
        </w:rPr>
        <w:t xml:space="preserve">2010 годы», утвержденной  </w:t>
      </w:r>
      <w:hyperlink r:id="rId29" w:history="1">
        <w:r w:rsidRPr="005671B0">
          <w:rPr>
            <w:szCs w:val="28"/>
          </w:rPr>
          <w:t>постановлением</w:t>
        </w:r>
      </w:hyperlink>
      <w:r w:rsidRPr="005671B0">
        <w:rPr>
          <w:szCs w:val="28"/>
        </w:rPr>
        <w:t xml:space="preserve"> Законодательного Собрания Республики Карелия от 26 апреля 2007 года № 394-IV ЗС и одобренной распоряжением Правительства Республики Карелия от </w:t>
      </w:r>
      <w:r w:rsidR="007E5B41">
        <w:rPr>
          <w:szCs w:val="28"/>
        </w:rPr>
        <w:t xml:space="preserve">                 </w:t>
      </w:r>
      <w:r w:rsidRPr="005671B0">
        <w:rPr>
          <w:szCs w:val="28"/>
        </w:rPr>
        <w:t xml:space="preserve">28 февраля 2007 года № 72р-П, и подпрограммы «Модернизация коммунальной инфраструктуры Республики Карелия», входящей в состав </w:t>
      </w:r>
      <w:r w:rsidRPr="005671B0">
        <w:rPr>
          <w:szCs w:val="28"/>
        </w:rPr>
        <w:lastRenderedPageBreak/>
        <w:t>Региональной целевой программы «Жилище» на 2004</w:t>
      </w:r>
      <w:r w:rsidR="007E5B41">
        <w:rPr>
          <w:szCs w:val="28"/>
        </w:rPr>
        <w:t>-</w:t>
      </w:r>
      <w:r w:rsidRPr="005671B0">
        <w:rPr>
          <w:szCs w:val="28"/>
        </w:rPr>
        <w:t>2010 годы, одобренной распоряжением Правительства Республики Карелия от 28 июня 2006 года № 177р-П.</w:t>
      </w:r>
    </w:p>
    <w:p w:rsidR="00B93F22" w:rsidRPr="005671B0" w:rsidRDefault="00B93F22" w:rsidP="00B93F22">
      <w:pPr>
        <w:ind w:right="-1" w:firstLine="567"/>
        <w:jc w:val="both"/>
        <w:rPr>
          <w:szCs w:val="28"/>
        </w:rPr>
      </w:pPr>
      <w:r w:rsidRPr="005671B0">
        <w:rPr>
          <w:szCs w:val="28"/>
        </w:rPr>
        <w:t xml:space="preserve">По оценке экспертов Фонда содействия реформированию жилищно-коммунального хозяйства в 2010 году эффективность преобразований в сфере жилищно-коммунального хозяйства Республики Карелия определена на уровне выше среднего. Среди регионов Северо-Западного федерального округа Республика Карелия находится на третьем месте после Ленинградской области и Республики Коми. </w:t>
      </w:r>
    </w:p>
    <w:p w:rsidR="00B93F22" w:rsidRPr="005671B0" w:rsidRDefault="00B93F22" w:rsidP="00B93F22">
      <w:pPr>
        <w:ind w:right="-1" w:firstLine="567"/>
        <w:jc w:val="both"/>
        <w:rPr>
          <w:szCs w:val="28"/>
        </w:rPr>
      </w:pPr>
      <w:r w:rsidRPr="005671B0">
        <w:rPr>
          <w:szCs w:val="28"/>
        </w:rPr>
        <w:t>На 31 декабря 2010 года в Республике Карелия из общего числа организаций, оказывающих коммунальные услуги потребителям, более 75% являлись организациями частной формы собственности. Среди организаций, осуществляющих управление многоквартирными домами и оказывающих услуги по содержанию и ремонту общего имущества многоквартирных домов, таких организаций более 95%. Доля объ</w:t>
      </w:r>
      <w:r w:rsidR="00984F11">
        <w:rPr>
          <w:szCs w:val="28"/>
        </w:rPr>
        <w:t>е</w:t>
      </w:r>
      <w:r w:rsidRPr="005671B0">
        <w:rPr>
          <w:szCs w:val="28"/>
        </w:rPr>
        <w:t xml:space="preserve">ма отпуска коммунальных ресурсов, счета за которые выставлены по показаниям приборов, составляет около 56%. </w:t>
      </w:r>
    </w:p>
    <w:p w:rsidR="00B93F22" w:rsidRPr="005671B0" w:rsidRDefault="00B93F22" w:rsidP="00B93F22">
      <w:pPr>
        <w:ind w:right="-1" w:firstLine="567"/>
        <w:jc w:val="both"/>
        <w:rPr>
          <w:szCs w:val="28"/>
        </w:rPr>
      </w:pPr>
      <w:r w:rsidRPr="005671B0">
        <w:rPr>
          <w:szCs w:val="28"/>
        </w:rPr>
        <w:t xml:space="preserve">Доля многоквартирных домов, в которых собственники выбрали и реализуют способ управления, составляет около 72%. Жители Республики Карелия по-прежнему отдают предпочтение таким способам управления, как товарищества собственников жилья (505 единиц) и управляющие организации (79 единиц). </w:t>
      </w:r>
    </w:p>
    <w:p w:rsidR="00B93F22" w:rsidRPr="005671B0" w:rsidRDefault="00B93F22" w:rsidP="00B93F22">
      <w:pPr>
        <w:ind w:right="-1" w:firstLine="567"/>
        <w:jc w:val="both"/>
        <w:rPr>
          <w:szCs w:val="28"/>
        </w:rPr>
      </w:pPr>
      <w:r w:rsidRPr="005671B0">
        <w:rPr>
          <w:szCs w:val="28"/>
        </w:rPr>
        <w:t>Ввод жилья в 2010 году на одного человека в Респ</w:t>
      </w:r>
      <w:r w:rsidR="007E5B41">
        <w:rPr>
          <w:szCs w:val="28"/>
        </w:rPr>
        <w:t>ублике Карелия составил 0,2 кв.</w:t>
      </w:r>
      <w:r w:rsidRPr="005671B0">
        <w:rPr>
          <w:szCs w:val="28"/>
        </w:rPr>
        <w:t>м, что ниже среднего значения по Северо-Западному федераль</w:t>
      </w:r>
      <w:r w:rsidR="00C94281">
        <w:rPr>
          <w:szCs w:val="28"/>
        </w:rPr>
        <w:t>ному округу и по России на 51,2</w:t>
      </w:r>
      <w:r w:rsidRPr="005671B0">
        <w:rPr>
          <w:szCs w:val="28"/>
        </w:rPr>
        <w:t>%.</w:t>
      </w:r>
    </w:p>
    <w:p w:rsidR="00B93F22" w:rsidRPr="005671B0" w:rsidRDefault="00B93F22" w:rsidP="00B93F22">
      <w:pPr>
        <w:ind w:right="-1" w:firstLine="567"/>
        <w:jc w:val="both"/>
        <w:rPr>
          <w:szCs w:val="28"/>
        </w:rPr>
      </w:pPr>
      <w:r w:rsidRPr="005671B0">
        <w:rPr>
          <w:szCs w:val="28"/>
        </w:rPr>
        <w:t xml:space="preserve">По состоянию на 1 января 2010 года общая потребность населения, проживающего на территории Республики Карелия, в улучшении жилищных условий </w:t>
      </w:r>
      <w:r>
        <w:rPr>
          <w:szCs w:val="28"/>
        </w:rPr>
        <w:t xml:space="preserve"> составляла</w:t>
      </w:r>
      <w:r w:rsidRPr="005671B0">
        <w:rPr>
          <w:szCs w:val="28"/>
        </w:rPr>
        <w:t xml:space="preserve"> 1037,0 тыс. кв. м общей площади жилья, в том числе:</w:t>
      </w:r>
    </w:p>
    <w:p w:rsidR="00B93F22" w:rsidRPr="005671B0" w:rsidRDefault="007E5B41" w:rsidP="00B93F22">
      <w:pPr>
        <w:ind w:right="-1" w:firstLine="567"/>
        <w:jc w:val="both"/>
        <w:rPr>
          <w:szCs w:val="28"/>
        </w:rPr>
      </w:pPr>
      <w:r>
        <w:rPr>
          <w:szCs w:val="28"/>
        </w:rPr>
        <w:t>587,0 тыс. кв.</w:t>
      </w:r>
      <w:r w:rsidR="00B93F22" w:rsidRPr="005671B0">
        <w:rPr>
          <w:szCs w:val="28"/>
        </w:rPr>
        <w:t xml:space="preserve">м </w:t>
      </w:r>
      <w:r>
        <w:rPr>
          <w:szCs w:val="28"/>
        </w:rPr>
        <w:t>–</w:t>
      </w:r>
      <w:r w:rsidR="00B93F22" w:rsidRPr="005671B0">
        <w:rPr>
          <w:szCs w:val="28"/>
        </w:rPr>
        <w:t xml:space="preserve"> расселение ветхого и аварийного жилищного фонда;</w:t>
      </w:r>
    </w:p>
    <w:p w:rsidR="00B93F22" w:rsidRPr="005671B0" w:rsidRDefault="007E5B41" w:rsidP="00B93F22">
      <w:pPr>
        <w:ind w:right="-1" w:firstLine="567"/>
        <w:jc w:val="both"/>
        <w:rPr>
          <w:szCs w:val="28"/>
        </w:rPr>
      </w:pPr>
      <w:r>
        <w:rPr>
          <w:szCs w:val="28"/>
        </w:rPr>
        <w:t>450,0 тыс. кв.</w:t>
      </w:r>
      <w:r w:rsidR="00B93F22" w:rsidRPr="005671B0">
        <w:rPr>
          <w:szCs w:val="28"/>
        </w:rPr>
        <w:t xml:space="preserve">м </w:t>
      </w:r>
      <w:r>
        <w:rPr>
          <w:szCs w:val="28"/>
        </w:rPr>
        <w:t>–</w:t>
      </w:r>
      <w:r w:rsidR="00B93F22" w:rsidRPr="005671B0">
        <w:rPr>
          <w:szCs w:val="28"/>
        </w:rPr>
        <w:t xml:space="preserve"> на предоставление жилья гражданам, состоящим на учете, как нуждающимся в улучшении жилищных условий, и</w:t>
      </w:r>
      <w:r>
        <w:rPr>
          <w:szCs w:val="28"/>
        </w:rPr>
        <w:t>з расчета предоставления 18 кв.</w:t>
      </w:r>
      <w:r w:rsidR="00B93F22" w:rsidRPr="005671B0">
        <w:rPr>
          <w:szCs w:val="28"/>
        </w:rPr>
        <w:t>м площади жилья на каждого.</w:t>
      </w:r>
    </w:p>
    <w:p w:rsidR="00B93F22" w:rsidRPr="005671B0" w:rsidRDefault="00B93F22" w:rsidP="00B93F22">
      <w:pPr>
        <w:ind w:right="-1" w:firstLine="567"/>
        <w:jc w:val="both"/>
        <w:rPr>
          <w:szCs w:val="28"/>
        </w:rPr>
      </w:pPr>
      <w:r w:rsidRPr="005671B0">
        <w:rPr>
          <w:szCs w:val="28"/>
        </w:rPr>
        <w:t>Существует необходимость увеличения объемов жилищного строительства, в том числе строительства жилья экономического класса.</w:t>
      </w:r>
    </w:p>
    <w:p w:rsidR="00B93F22" w:rsidRPr="005671B0" w:rsidRDefault="00B93F22" w:rsidP="00B93F22">
      <w:pPr>
        <w:autoSpaceDE w:val="0"/>
        <w:autoSpaceDN w:val="0"/>
        <w:adjustRightInd w:val="0"/>
        <w:ind w:right="-1" w:firstLine="567"/>
        <w:jc w:val="both"/>
        <w:rPr>
          <w:szCs w:val="28"/>
        </w:rPr>
      </w:pPr>
      <w:r w:rsidRPr="005671B0">
        <w:rPr>
          <w:szCs w:val="28"/>
        </w:rPr>
        <w:t>Одним из приоритетных направлений на ближайшие годы будет создание условий для строительства нового жилья экономического класса, стоимость которого будет составлять порядка 35 тыс. руб</w:t>
      </w:r>
      <w:r w:rsidR="003554DB">
        <w:rPr>
          <w:szCs w:val="28"/>
        </w:rPr>
        <w:t xml:space="preserve">лей </w:t>
      </w:r>
      <w:r w:rsidRPr="005671B0">
        <w:rPr>
          <w:szCs w:val="28"/>
        </w:rPr>
        <w:t>за квадратный метр (в первую очередь малоэтажного). В рамках подпрограммы «Развитие ипотечного жилищного кредитования</w:t>
      </w:r>
      <w:r w:rsidR="007E5B41">
        <w:rPr>
          <w:szCs w:val="28"/>
        </w:rPr>
        <w:t xml:space="preserve"> в Республике Карелия» на 2011-</w:t>
      </w:r>
      <w:r w:rsidRPr="005671B0">
        <w:rPr>
          <w:szCs w:val="28"/>
        </w:rPr>
        <w:t xml:space="preserve">2015 годы долгосрочной целевой программы «Жилище» на 2011-2015 годы, утвержденной постановлением Правительства Республики Карелия от </w:t>
      </w:r>
      <w:r w:rsidR="007E5B41">
        <w:rPr>
          <w:szCs w:val="28"/>
        </w:rPr>
        <w:t xml:space="preserve">             20 мая 2011 года №</w:t>
      </w:r>
      <w:r w:rsidRPr="005671B0">
        <w:rPr>
          <w:szCs w:val="28"/>
        </w:rPr>
        <w:t xml:space="preserve"> 127-П, планируется оказание государственной </w:t>
      </w:r>
      <w:r w:rsidRPr="005671B0">
        <w:rPr>
          <w:szCs w:val="28"/>
        </w:rPr>
        <w:lastRenderedPageBreak/>
        <w:t xml:space="preserve">поддержки гражданам республики при приобретении жилья экономического класса. </w:t>
      </w:r>
    </w:p>
    <w:p w:rsidR="00B93F22" w:rsidRPr="005671B0" w:rsidRDefault="00B93F22" w:rsidP="00B93F22">
      <w:pPr>
        <w:autoSpaceDE w:val="0"/>
        <w:autoSpaceDN w:val="0"/>
        <w:adjustRightInd w:val="0"/>
        <w:ind w:right="-1" w:firstLine="567"/>
        <w:jc w:val="both"/>
        <w:rPr>
          <w:szCs w:val="28"/>
        </w:rPr>
      </w:pPr>
      <w:r w:rsidRPr="005671B0">
        <w:rPr>
          <w:szCs w:val="28"/>
        </w:rPr>
        <w:t xml:space="preserve">В целях решения поставленных задач, а также повышения доступности жилья для населения разработана региональная целевая программа стимулирования развития жилищного строительства в Республике Карелия на 2011-2015 годы, утвержденная распоряжением Правительства Республики Карелия от 8 июля 2011 года № 347р-П (далее – Программа жилищного строительства),  которая объединяет действующие в настоящее время программы, механизмы и ресурсы, направленные на решение задач по развитию и стимулированию жилищного строительства в республике. </w:t>
      </w:r>
    </w:p>
    <w:p w:rsidR="00B93F22" w:rsidRPr="005671B0" w:rsidRDefault="00B93F22" w:rsidP="00B93F22">
      <w:pPr>
        <w:ind w:right="-1" w:firstLine="567"/>
        <w:jc w:val="both"/>
        <w:rPr>
          <w:szCs w:val="28"/>
        </w:rPr>
      </w:pPr>
      <w:r w:rsidRPr="005671B0">
        <w:rPr>
          <w:szCs w:val="28"/>
        </w:rPr>
        <w:t>Основные мероприятия Программы жилищного строительства направлены на:</w:t>
      </w:r>
    </w:p>
    <w:p w:rsidR="00B93F22" w:rsidRPr="005671B0" w:rsidRDefault="00B93F22" w:rsidP="00B93F22">
      <w:pPr>
        <w:ind w:right="-1" w:firstLine="567"/>
        <w:jc w:val="both"/>
        <w:rPr>
          <w:szCs w:val="28"/>
        </w:rPr>
      </w:pPr>
      <w:r w:rsidRPr="005671B0">
        <w:rPr>
          <w:szCs w:val="28"/>
        </w:rPr>
        <w:t>увеличение объемов строительства качественного и доступного жилья, в том числе малоэтажного;</w:t>
      </w:r>
    </w:p>
    <w:p w:rsidR="00B93F22" w:rsidRPr="005671B0" w:rsidRDefault="00B93F22" w:rsidP="00B93F22">
      <w:pPr>
        <w:ind w:right="-1" w:firstLine="567"/>
        <w:jc w:val="both"/>
        <w:rPr>
          <w:szCs w:val="28"/>
        </w:rPr>
      </w:pPr>
      <w:r w:rsidRPr="005671B0">
        <w:rPr>
          <w:szCs w:val="28"/>
        </w:rPr>
        <w:t>строительство жилья экономического класса;</w:t>
      </w:r>
    </w:p>
    <w:p w:rsidR="00B93F22" w:rsidRPr="005671B0" w:rsidRDefault="00B93F22" w:rsidP="00B93F22">
      <w:pPr>
        <w:ind w:right="-1" w:firstLine="567"/>
        <w:jc w:val="both"/>
        <w:rPr>
          <w:szCs w:val="28"/>
        </w:rPr>
      </w:pPr>
      <w:r w:rsidRPr="005671B0">
        <w:rPr>
          <w:szCs w:val="28"/>
        </w:rPr>
        <w:t>развитие ипотеки и других инструментов, повышающих доступность жилья;</w:t>
      </w:r>
    </w:p>
    <w:p w:rsidR="00B93F22" w:rsidRPr="005671B0" w:rsidRDefault="00B93F22" w:rsidP="00B93F22">
      <w:pPr>
        <w:ind w:right="-1" w:firstLine="567"/>
        <w:jc w:val="both"/>
        <w:rPr>
          <w:szCs w:val="28"/>
        </w:rPr>
      </w:pPr>
      <w:r w:rsidRPr="005671B0">
        <w:rPr>
          <w:szCs w:val="28"/>
        </w:rPr>
        <w:t>обеспечение земельных участков, предназначенных под жилищное строительство, необходимой инженерной, транспортной и социальной инфраструктурой;</w:t>
      </w:r>
    </w:p>
    <w:p w:rsidR="00B93F22" w:rsidRPr="005671B0" w:rsidRDefault="00B93F22" w:rsidP="00B93F22">
      <w:pPr>
        <w:ind w:right="-1" w:firstLine="567"/>
        <w:jc w:val="both"/>
        <w:rPr>
          <w:szCs w:val="28"/>
        </w:rPr>
      </w:pPr>
      <w:r w:rsidRPr="005671B0">
        <w:rPr>
          <w:szCs w:val="28"/>
        </w:rPr>
        <w:t>сокращение аварийного жилищного фонда.</w:t>
      </w:r>
    </w:p>
    <w:p w:rsidR="00B93F22" w:rsidRPr="005671B0" w:rsidRDefault="00B93F22" w:rsidP="00B93F22">
      <w:pPr>
        <w:ind w:right="-1" w:firstLine="567"/>
        <w:jc w:val="both"/>
        <w:rPr>
          <w:szCs w:val="28"/>
        </w:rPr>
      </w:pPr>
      <w:r w:rsidRPr="005671B0">
        <w:rPr>
          <w:szCs w:val="28"/>
        </w:rPr>
        <w:t>В целях реализации мероприятий Программы жилищного строительства на территориях муниципальных образований в Республике Карелия органами местного самоуправления будут разработаны аналогичные программы стимулирования развития жилищного строительства и согласованы с Государственным заказчиком Программы жилищного строительства, в том числе контрольные объемы ввода жилья на территориях муниципальных образований.</w:t>
      </w:r>
    </w:p>
    <w:p w:rsidR="00B93F22" w:rsidRPr="005671B0" w:rsidRDefault="00B93F22" w:rsidP="00B93F22">
      <w:pPr>
        <w:ind w:right="-1" w:firstLine="567"/>
        <w:jc w:val="both"/>
        <w:rPr>
          <w:szCs w:val="28"/>
        </w:rPr>
      </w:pPr>
      <w:r w:rsidRPr="005671B0">
        <w:rPr>
          <w:szCs w:val="28"/>
        </w:rPr>
        <w:t>На выполнение Программы жилищного строительства предусмотрено финансирование на 2011-2015 годы в объеме 48986 млн. руб</w:t>
      </w:r>
      <w:r w:rsidR="007E5B41">
        <w:rPr>
          <w:szCs w:val="28"/>
        </w:rPr>
        <w:t>лей</w:t>
      </w:r>
      <w:r w:rsidRPr="005671B0">
        <w:rPr>
          <w:szCs w:val="28"/>
        </w:rPr>
        <w:t>. Реализация мероприятий программы позволит достичь социально-экономического эффекта, выражаемого в следующих результатах:</w:t>
      </w:r>
    </w:p>
    <w:p w:rsidR="00B93F22" w:rsidRPr="005671B0" w:rsidRDefault="00B93F22" w:rsidP="00B93F22">
      <w:pPr>
        <w:ind w:right="-1" w:firstLine="567"/>
        <w:jc w:val="both"/>
        <w:rPr>
          <w:szCs w:val="28"/>
        </w:rPr>
      </w:pPr>
      <w:r w:rsidRPr="005671B0">
        <w:rPr>
          <w:szCs w:val="28"/>
        </w:rPr>
        <w:t xml:space="preserve">улучшение жилищных условий граждан, проживающих на территории Республики Карелия, за счет обеспечения ввода в 2011-2015 годах 1201,0 тыс. кв.м жилой площади; </w:t>
      </w:r>
    </w:p>
    <w:p w:rsidR="00B93F22" w:rsidRPr="005671B0" w:rsidRDefault="00B93F22" w:rsidP="00B93F22">
      <w:pPr>
        <w:ind w:right="-1" w:firstLine="567"/>
        <w:jc w:val="both"/>
        <w:rPr>
          <w:szCs w:val="28"/>
        </w:rPr>
      </w:pPr>
      <w:r w:rsidRPr="005671B0">
        <w:rPr>
          <w:szCs w:val="28"/>
        </w:rPr>
        <w:t>увеличение уровня обеспеченности населения Республики Карелия общей площадью жилья до 26,06 кв.м на человека;</w:t>
      </w:r>
    </w:p>
    <w:p w:rsidR="00B93F22" w:rsidRPr="005671B0" w:rsidRDefault="00B93F22" w:rsidP="00B93F22">
      <w:pPr>
        <w:ind w:right="-1" w:firstLine="567"/>
        <w:jc w:val="both"/>
        <w:rPr>
          <w:szCs w:val="28"/>
        </w:rPr>
      </w:pPr>
      <w:r w:rsidRPr="005671B0">
        <w:rPr>
          <w:szCs w:val="28"/>
        </w:rPr>
        <w:t>реализация инвестиционных проектов комплексного освоения территорий под массовое жилищное строительство;</w:t>
      </w:r>
    </w:p>
    <w:p w:rsidR="00B93F22" w:rsidRPr="005671B0" w:rsidRDefault="00B93F22" w:rsidP="00B93F22">
      <w:pPr>
        <w:ind w:right="-1" w:firstLine="567"/>
        <w:jc w:val="both"/>
        <w:rPr>
          <w:szCs w:val="28"/>
        </w:rPr>
      </w:pPr>
      <w:r w:rsidRPr="005671B0">
        <w:rPr>
          <w:szCs w:val="28"/>
        </w:rPr>
        <w:t>создание условий для ввода в 2011-2015 годах не менее 447,9 тыс. кв.м  общей площади малоэтажных жилых домов;</w:t>
      </w:r>
    </w:p>
    <w:p w:rsidR="00B93F22" w:rsidRPr="005671B0" w:rsidRDefault="00B93F22" w:rsidP="00B93F22">
      <w:pPr>
        <w:ind w:right="-1" w:firstLine="567"/>
        <w:jc w:val="both"/>
        <w:rPr>
          <w:szCs w:val="28"/>
        </w:rPr>
      </w:pPr>
      <w:r w:rsidRPr="005671B0">
        <w:rPr>
          <w:szCs w:val="28"/>
        </w:rPr>
        <w:t xml:space="preserve">увеличение доли семей, имеющих возможность приобрести жилье, соответствующее стандартам обеспечения жилыми помещениями, с </w:t>
      </w:r>
      <w:r w:rsidRPr="005671B0">
        <w:rPr>
          <w:szCs w:val="28"/>
        </w:rPr>
        <w:lastRenderedPageBreak/>
        <w:t>помощью собст</w:t>
      </w:r>
      <w:r w:rsidR="007E5B41">
        <w:rPr>
          <w:szCs w:val="28"/>
        </w:rPr>
        <w:t>венных и заемных средств с 12,4</w:t>
      </w:r>
      <w:r w:rsidRPr="005671B0">
        <w:rPr>
          <w:szCs w:val="28"/>
        </w:rPr>
        <w:t>% в 2010 году до 22,5% в 2015 году;</w:t>
      </w:r>
    </w:p>
    <w:p w:rsidR="00B93F22" w:rsidRPr="005671B0" w:rsidRDefault="00B93F22" w:rsidP="00B93F22">
      <w:pPr>
        <w:ind w:right="-1" w:firstLine="567"/>
        <w:jc w:val="both"/>
        <w:rPr>
          <w:szCs w:val="28"/>
        </w:rPr>
      </w:pPr>
      <w:r w:rsidRPr="005671B0">
        <w:rPr>
          <w:szCs w:val="28"/>
        </w:rPr>
        <w:t>достижение полной обеспеченности градостроительной документацией территории Республики Карелия.</w:t>
      </w:r>
    </w:p>
    <w:p w:rsidR="00B93F22" w:rsidRPr="005671B0" w:rsidRDefault="00B93F22" w:rsidP="00B93F22">
      <w:pPr>
        <w:pStyle w:val="23"/>
        <w:widowControl w:val="0"/>
        <w:spacing w:after="0" w:line="240" w:lineRule="auto"/>
        <w:ind w:left="0" w:right="-1" w:firstLine="567"/>
        <w:jc w:val="both"/>
        <w:rPr>
          <w:b/>
          <w:i/>
          <w:sz w:val="16"/>
          <w:szCs w:val="16"/>
        </w:rPr>
      </w:pP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Т</w:t>
      </w:r>
      <w:r>
        <w:rPr>
          <w:sz w:val="28"/>
          <w:szCs w:val="28"/>
        </w:rPr>
        <w:t>аким образом</w:t>
      </w:r>
      <w:r w:rsidRPr="005671B0">
        <w:rPr>
          <w:sz w:val="28"/>
          <w:szCs w:val="28"/>
        </w:rPr>
        <w:t>, территория вселения «Республика Карелия» имеет хорошую транспортную доступность, система здравоохранения имеет широкую сеть учреждений различного типа, учреждения оснащены современным медицинским оборудованием и квалифицированными кадрами, имеет необходимые ресурсы здравоохранения для оказания всех видов медицинской помощи при переселении соотечественников в планируемых объемах.</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 Потребность в рабочей силе существует на предприятиях лесопромышленного и горнопромышленного комплексов, учреждениях здравоохранения и образования. Профессионально квалификационный уровень безработных граждан не соответствует требованиям, предъявляемым работодателями, и остаетс</w:t>
      </w:r>
      <w:r w:rsidR="007E5B41">
        <w:rPr>
          <w:sz w:val="28"/>
          <w:szCs w:val="28"/>
        </w:rPr>
        <w:t>я очень низким. 33</w:t>
      </w:r>
      <w:r w:rsidRPr="005671B0">
        <w:rPr>
          <w:sz w:val="28"/>
          <w:szCs w:val="28"/>
        </w:rPr>
        <w:t>% вакансий в течение последних лет остаются незаполненными.</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Участникам Программы и членам их семей будет обеспечен доступ к услугам дошкольного образования на равных условиях с гражданами Российской Федерации, проживающими в Республике Карелия, на условиях существующей очередности приема детей в дошкольные учреждения.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Население, проживающее на территории вселения, многонационально и доброжелательно относится к вновь прибывшим гражданам.</w:t>
      </w:r>
    </w:p>
    <w:p w:rsidR="007E5B41" w:rsidRDefault="00B93F22" w:rsidP="007E5B41">
      <w:pPr>
        <w:spacing w:before="120" w:after="120"/>
        <w:ind w:right="-1" w:firstLine="567"/>
        <w:jc w:val="both"/>
        <w:rPr>
          <w:szCs w:val="28"/>
        </w:rPr>
      </w:pPr>
      <w:r w:rsidRPr="005671B0">
        <w:rPr>
          <w:szCs w:val="28"/>
        </w:rPr>
        <w:t>2.4. Мероприятия по приему и обустройству участников Государственной программы и членов их семей, переселяющихся на территории вселения</w:t>
      </w:r>
    </w:p>
    <w:p w:rsidR="00B93F22" w:rsidRPr="005671B0" w:rsidRDefault="00B93F22" w:rsidP="007E5B41">
      <w:pPr>
        <w:ind w:right="-1" w:firstLine="567"/>
        <w:jc w:val="both"/>
        <w:rPr>
          <w:iCs/>
          <w:szCs w:val="28"/>
        </w:rPr>
      </w:pPr>
      <w:r w:rsidRPr="005671B0">
        <w:rPr>
          <w:iCs/>
          <w:szCs w:val="28"/>
        </w:rPr>
        <w:t xml:space="preserve">Прибытие </w:t>
      </w:r>
      <w:r w:rsidRPr="005671B0">
        <w:rPr>
          <w:szCs w:val="28"/>
        </w:rPr>
        <w:t>участника Государственной программы и членов его сем</w:t>
      </w:r>
      <w:r w:rsidR="003554DB">
        <w:rPr>
          <w:szCs w:val="28"/>
        </w:rPr>
        <w:t>ьи</w:t>
      </w:r>
      <w:r w:rsidRPr="005671B0">
        <w:rPr>
          <w:szCs w:val="28"/>
        </w:rPr>
        <w:t xml:space="preserve">, переселяющихся на территорию </w:t>
      </w:r>
      <w:r w:rsidRPr="005671B0">
        <w:rPr>
          <w:iCs/>
          <w:szCs w:val="28"/>
        </w:rPr>
        <w:t>Республик</w:t>
      </w:r>
      <w:r>
        <w:rPr>
          <w:iCs/>
          <w:szCs w:val="28"/>
        </w:rPr>
        <w:t>и</w:t>
      </w:r>
      <w:r w:rsidRPr="005671B0">
        <w:rPr>
          <w:iCs/>
          <w:szCs w:val="28"/>
        </w:rPr>
        <w:t xml:space="preserve"> Карелия (далее – переселенец и члены его семьи), осуществляется самостоятельно.</w:t>
      </w:r>
      <w:r w:rsidRPr="005671B0">
        <w:rPr>
          <w:szCs w:val="28"/>
        </w:rPr>
        <w:t xml:space="preserve"> Переселенцам и членам их семей предлагается временное размещение в гостиницах, жилье на условиях коммерческого найма за счет собственных средств, по возможности у родственников или знакомых. </w:t>
      </w:r>
    </w:p>
    <w:p w:rsidR="00833450" w:rsidRDefault="00B93F22" w:rsidP="00833450">
      <w:pPr>
        <w:ind w:right="-1" w:firstLine="567"/>
        <w:jc w:val="both"/>
        <w:rPr>
          <w:szCs w:val="28"/>
        </w:rPr>
      </w:pPr>
      <w:r w:rsidRPr="005671B0">
        <w:rPr>
          <w:szCs w:val="28"/>
        </w:rPr>
        <w:t xml:space="preserve">По прибытии переселенец и члены его семьи могут обратиться в государственные казенные учреждения службы занятости населения Республики Карелия, расположенные на территории вселения (далее </w:t>
      </w:r>
      <w:r w:rsidR="007E5B41">
        <w:rPr>
          <w:szCs w:val="28"/>
        </w:rPr>
        <w:t>–</w:t>
      </w:r>
      <w:r w:rsidRPr="005671B0">
        <w:rPr>
          <w:szCs w:val="28"/>
        </w:rPr>
        <w:t xml:space="preserve"> Центры занятости), для получения консультационной помощи по вопросам труда и занятости, в целях содействия трудоустройству, получения государственных услуг в области содействия занятости населения</w:t>
      </w:r>
      <w:r w:rsidR="007E5B41">
        <w:rPr>
          <w:szCs w:val="28"/>
        </w:rPr>
        <w:t>.</w:t>
      </w:r>
    </w:p>
    <w:p w:rsidR="00833450" w:rsidRDefault="00833450" w:rsidP="00833450">
      <w:pPr>
        <w:spacing w:before="120"/>
        <w:ind w:right="-1" w:firstLine="567"/>
        <w:jc w:val="right"/>
        <w:rPr>
          <w:szCs w:val="28"/>
        </w:rPr>
      </w:pPr>
    </w:p>
    <w:p w:rsidR="00833450" w:rsidRDefault="00833450" w:rsidP="00833450">
      <w:pPr>
        <w:spacing w:before="120"/>
        <w:ind w:right="-1" w:firstLine="567"/>
        <w:jc w:val="right"/>
        <w:rPr>
          <w:szCs w:val="28"/>
        </w:rPr>
      </w:pPr>
    </w:p>
    <w:p w:rsidR="00833450" w:rsidRDefault="00833450" w:rsidP="00833450">
      <w:pPr>
        <w:spacing w:before="120"/>
        <w:ind w:right="-1" w:firstLine="567"/>
        <w:jc w:val="right"/>
        <w:rPr>
          <w:szCs w:val="28"/>
        </w:rPr>
      </w:pPr>
    </w:p>
    <w:p w:rsidR="00833450" w:rsidRDefault="00833450" w:rsidP="00833450">
      <w:pPr>
        <w:spacing w:before="120"/>
        <w:ind w:right="-1" w:firstLine="567"/>
        <w:jc w:val="right"/>
        <w:rPr>
          <w:szCs w:val="28"/>
        </w:rPr>
      </w:pPr>
    </w:p>
    <w:p w:rsidR="00833450" w:rsidRPr="007E5B41" w:rsidRDefault="00833450" w:rsidP="00833450">
      <w:pPr>
        <w:spacing w:before="120"/>
        <w:ind w:right="-1" w:firstLine="567"/>
        <w:jc w:val="right"/>
        <w:rPr>
          <w:szCs w:val="28"/>
        </w:rPr>
      </w:pPr>
      <w:r>
        <w:rPr>
          <w:szCs w:val="28"/>
        </w:rPr>
        <w:lastRenderedPageBreak/>
        <w:t>Таблица 2.4.1</w:t>
      </w:r>
    </w:p>
    <w:p w:rsidR="00833450" w:rsidRDefault="00090A2B" w:rsidP="00833450">
      <w:pPr>
        <w:ind w:right="-1" w:firstLine="567"/>
        <w:jc w:val="center"/>
        <w:rPr>
          <w:szCs w:val="28"/>
        </w:rPr>
      </w:pPr>
      <w:hyperlink r:id="rId30" w:history="1">
        <w:r w:rsidR="00B93F22" w:rsidRPr="007E5B41">
          <w:rPr>
            <w:rStyle w:val="af5"/>
            <w:color w:val="auto"/>
            <w:szCs w:val="28"/>
            <w:u w:val="none"/>
          </w:rPr>
          <w:t>Государственные</w:t>
        </w:r>
      </w:hyperlink>
      <w:r w:rsidR="00B93F22" w:rsidRPr="007E5B41">
        <w:rPr>
          <w:szCs w:val="28"/>
        </w:rPr>
        <w:t xml:space="preserve"> </w:t>
      </w:r>
      <w:r w:rsidR="00B93F22" w:rsidRPr="005671B0">
        <w:rPr>
          <w:szCs w:val="28"/>
        </w:rPr>
        <w:t>казенные учреждения службы</w:t>
      </w:r>
    </w:p>
    <w:p w:rsidR="00833450" w:rsidRDefault="00B93F22" w:rsidP="005F430E">
      <w:pPr>
        <w:spacing w:after="120"/>
        <w:ind w:right="-1" w:firstLine="567"/>
        <w:jc w:val="center"/>
        <w:rPr>
          <w:szCs w:val="28"/>
        </w:rPr>
      </w:pPr>
      <w:r w:rsidRPr="005671B0">
        <w:rPr>
          <w:szCs w:val="28"/>
        </w:rPr>
        <w:t>занятости населения Республики</w:t>
      </w:r>
      <w:r w:rsidR="003554DB">
        <w:rPr>
          <w:szCs w:val="28"/>
        </w:rPr>
        <w:t xml:space="preserve"> Карелия</w:t>
      </w:r>
    </w:p>
    <w:tbl>
      <w:tblPr>
        <w:tblStyle w:val="af"/>
        <w:tblW w:w="9214" w:type="dxa"/>
        <w:tblInd w:w="108" w:type="dxa"/>
        <w:tblLook w:val="04A0"/>
      </w:tblPr>
      <w:tblGrid>
        <w:gridCol w:w="4253"/>
        <w:gridCol w:w="2551"/>
        <w:gridCol w:w="2410"/>
      </w:tblGrid>
      <w:tr w:rsidR="00833450" w:rsidTr="005F430E">
        <w:trPr>
          <w:trHeight w:val="360"/>
        </w:trPr>
        <w:tc>
          <w:tcPr>
            <w:tcW w:w="4253" w:type="dxa"/>
          </w:tcPr>
          <w:p w:rsidR="00833450" w:rsidRPr="0060412A" w:rsidRDefault="00833450" w:rsidP="00833450">
            <w:pPr>
              <w:ind w:right="-1"/>
              <w:jc w:val="center"/>
              <w:rPr>
                <w:sz w:val="24"/>
                <w:szCs w:val="24"/>
              </w:rPr>
            </w:pPr>
            <w:r w:rsidRPr="0060412A">
              <w:rPr>
                <w:sz w:val="24"/>
                <w:szCs w:val="24"/>
              </w:rPr>
              <w:t>Название учреждения</w:t>
            </w:r>
          </w:p>
        </w:tc>
        <w:tc>
          <w:tcPr>
            <w:tcW w:w="2551" w:type="dxa"/>
          </w:tcPr>
          <w:p w:rsidR="00833450" w:rsidRPr="00833450" w:rsidRDefault="00833450" w:rsidP="00833450">
            <w:pPr>
              <w:ind w:right="-1"/>
              <w:jc w:val="center"/>
              <w:rPr>
                <w:sz w:val="24"/>
                <w:szCs w:val="24"/>
              </w:rPr>
            </w:pPr>
            <w:r w:rsidRPr="00833450">
              <w:rPr>
                <w:sz w:val="24"/>
                <w:szCs w:val="24"/>
              </w:rPr>
              <w:t>Адрес</w:t>
            </w:r>
          </w:p>
        </w:tc>
        <w:tc>
          <w:tcPr>
            <w:tcW w:w="2410" w:type="dxa"/>
          </w:tcPr>
          <w:p w:rsidR="00833450" w:rsidRPr="0060412A" w:rsidRDefault="00833450" w:rsidP="00833450">
            <w:pPr>
              <w:ind w:right="-1" w:hanging="4"/>
              <w:jc w:val="center"/>
              <w:rPr>
                <w:sz w:val="24"/>
                <w:szCs w:val="24"/>
              </w:rPr>
            </w:pPr>
            <w:r w:rsidRPr="0060412A">
              <w:rPr>
                <w:sz w:val="24"/>
                <w:szCs w:val="24"/>
              </w:rPr>
              <w:t>Контактные данные</w:t>
            </w:r>
          </w:p>
        </w:tc>
      </w:tr>
      <w:tr w:rsidR="005F430E" w:rsidTr="005F430E">
        <w:trPr>
          <w:trHeight w:val="137"/>
        </w:trPr>
        <w:tc>
          <w:tcPr>
            <w:tcW w:w="4253" w:type="dxa"/>
          </w:tcPr>
          <w:p w:rsidR="005F430E" w:rsidRPr="0060412A" w:rsidRDefault="005F430E" w:rsidP="00833450">
            <w:pPr>
              <w:ind w:right="-1"/>
              <w:jc w:val="center"/>
              <w:rPr>
                <w:sz w:val="24"/>
                <w:szCs w:val="24"/>
              </w:rPr>
            </w:pPr>
            <w:r>
              <w:rPr>
                <w:sz w:val="24"/>
                <w:szCs w:val="24"/>
              </w:rPr>
              <w:t>1</w:t>
            </w:r>
          </w:p>
        </w:tc>
        <w:tc>
          <w:tcPr>
            <w:tcW w:w="2551" w:type="dxa"/>
          </w:tcPr>
          <w:p w:rsidR="005F430E" w:rsidRPr="00833450" w:rsidRDefault="005F430E" w:rsidP="00833450">
            <w:pPr>
              <w:ind w:right="-1"/>
              <w:jc w:val="center"/>
              <w:rPr>
                <w:sz w:val="24"/>
                <w:szCs w:val="24"/>
              </w:rPr>
            </w:pPr>
            <w:r>
              <w:rPr>
                <w:sz w:val="24"/>
                <w:szCs w:val="24"/>
              </w:rPr>
              <w:t>2</w:t>
            </w:r>
          </w:p>
        </w:tc>
        <w:tc>
          <w:tcPr>
            <w:tcW w:w="2410" w:type="dxa"/>
          </w:tcPr>
          <w:p w:rsidR="005F430E" w:rsidRPr="0060412A" w:rsidRDefault="005F430E" w:rsidP="00833450">
            <w:pPr>
              <w:ind w:right="-1" w:hanging="4"/>
              <w:jc w:val="center"/>
              <w:rPr>
                <w:sz w:val="24"/>
                <w:szCs w:val="24"/>
              </w:rPr>
            </w:pPr>
            <w:r>
              <w:rPr>
                <w:sz w:val="24"/>
                <w:szCs w:val="24"/>
              </w:rPr>
              <w:t>3</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Беломорского района»</w:t>
            </w:r>
          </w:p>
        </w:tc>
        <w:tc>
          <w:tcPr>
            <w:tcW w:w="2551" w:type="dxa"/>
          </w:tcPr>
          <w:p w:rsidR="00833450" w:rsidRPr="00833450" w:rsidRDefault="00833450" w:rsidP="005F430E">
            <w:pPr>
              <w:ind w:right="-108"/>
              <w:rPr>
                <w:sz w:val="24"/>
                <w:szCs w:val="24"/>
              </w:rPr>
            </w:pPr>
            <w:smartTag w:uri="urn:schemas-microsoft-com:office:smarttags" w:element="metricconverter">
              <w:smartTagPr>
                <w:attr w:name="ProductID" w:val="186500, г"/>
              </w:smartTagPr>
              <w:r w:rsidRPr="00833450">
                <w:rPr>
                  <w:sz w:val="24"/>
                  <w:szCs w:val="24"/>
                </w:rPr>
                <w:t>186500, г</w:t>
              </w:r>
            </w:smartTag>
            <w:r w:rsidRPr="00833450">
              <w:rPr>
                <w:sz w:val="24"/>
                <w:szCs w:val="24"/>
              </w:rPr>
              <w:t xml:space="preserve">. Беломорск, </w:t>
            </w:r>
          </w:p>
          <w:p w:rsidR="00833450" w:rsidRPr="00833450" w:rsidRDefault="00833450" w:rsidP="005F430E">
            <w:pPr>
              <w:ind w:right="-108"/>
              <w:rPr>
                <w:sz w:val="24"/>
                <w:szCs w:val="24"/>
              </w:rPr>
            </w:pPr>
            <w:r w:rsidRPr="00833450">
              <w:rPr>
                <w:sz w:val="24"/>
                <w:szCs w:val="24"/>
              </w:rPr>
              <w:t>ул. Первомайская, д.12</w:t>
            </w:r>
          </w:p>
        </w:tc>
        <w:tc>
          <w:tcPr>
            <w:tcW w:w="2410" w:type="dxa"/>
          </w:tcPr>
          <w:p w:rsidR="00833450" w:rsidRPr="0060412A" w:rsidRDefault="00833450" w:rsidP="00833450">
            <w:pPr>
              <w:ind w:right="-1" w:hanging="4"/>
              <w:rPr>
                <w:sz w:val="24"/>
                <w:szCs w:val="24"/>
              </w:rPr>
            </w:pPr>
            <w:r w:rsidRPr="0060412A">
              <w:rPr>
                <w:sz w:val="24"/>
                <w:szCs w:val="24"/>
              </w:rPr>
              <w:t>(8</w:t>
            </w:r>
            <w:r>
              <w:rPr>
                <w:sz w:val="24"/>
                <w:szCs w:val="24"/>
              </w:rPr>
              <w:t>14-37) 5-24-97, belzan1@mail.ru</w:t>
            </w:r>
            <w:r w:rsidRPr="0060412A">
              <w:rPr>
                <w:sz w:val="24"/>
                <w:szCs w:val="24"/>
              </w:rPr>
              <w:t xml:space="preserve"> </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города Костомукша»</w:t>
            </w:r>
          </w:p>
        </w:tc>
        <w:tc>
          <w:tcPr>
            <w:tcW w:w="2551" w:type="dxa"/>
          </w:tcPr>
          <w:p w:rsidR="00833450" w:rsidRPr="00833450" w:rsidRDefault="00833450" w:rsidP="005F430E">
            <w:pPr>
              <w:ind w:right="-108"/>
              <w:rPr>
                <w:sz w:val="24"/>
                <w:szCs w:val="24"/>
              </w:rPr>
            </w:pPr>
            <w:r w:rsidRPr="00833450">
              <w:rPr>
                <w:sz w:val="24"/>
                <w:szCs w:val="24"/>
              </w:rPr>
              <w:t xml:space="preserve">186930, г. Костомукша, </w:t>
            </w:r>
          </w:p>
          <w:p w:rsidR="00833450" w:rsidRPr="00833450" w:rsidRDefault="00833450" w:rsidP="005F430E">
            <w:pPr>
              <w:ind w:right="-108"/>
              <w:rPr>
                <w:sz w:val="24"/>
                <w:szCs w:val="24"/>
              </w:rPr>
            </w:pPr>
            <w:r w:rsidRPr="00833450">
              <w:rPr>
                <w:sz w:val="24"/>
                <w:szCs w:val="24"/>
              </w:rPr>
              <w:t>ул. Звездная, д.2</w:t>
            </w:r>
          </w:p>
        </w:tc>
        <w:tc>
          <w:tcPr>
            <w:tcW w:w="2410" w:type="dxa"/>
          </w:tcPr>
          <w:p w:rsidR="00833450" w:rsidRPr="0060412A" w:rsidRDefault="00833450" w:rsidP="00833450">
            <w:pPr>
              <w:ind w:right="-1" w:hanging="4"/>
              <w:rPr>
                <w:sz w:val="24"/>
                <w:szCs w:val="24"/>
              </w:rPr>
            </w:pPr>
            <w:r w:rsidRPr="0060412A">
              <w:rPr>
                <w:sz w:val="24"/>
                <w:szCs w:val="24"/>
              </w:rPr>
              <w:t>(814</w:t>
            </w:r>
            <w:r>
              <w:rPr>
                <w:sz w:val="24"/>
                <w:szCs w:val="24"/>
              </w:rPr>
              <w:t>-59) 7-19-28, kostzan1@onego.ru</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города Петрозаводска»</w:t>
            </w:r>
          </w:p>
        </w:tc>
        <w:tc>
          <w:tcPr>
            <w:tcW w:w="2551" w:type="dxa"/>
          </w:tcPr>
          <w:p w:rsidR="00833450" w:rsidRPr="00833450" w:rsidRDefault="00833450" w:rsidP="005F430E">
            <w:pPr>
              <w:ind w:right="-108"/>
              <w:rPr>
                <w:sz w:val="24"/>
                <w:szCs w:val="24"/>
              </w:rPr>
            </w:pPr>
            <w:r w:rsidRPr="00833450">
              <w:rPr>
                <w:sz w:val="24"/>
                <w:szCs w:val="24"/>
              </w:rPr>
              <w:t xml:space="preserve">185035, г. </w:t>
            </w:r>
            <w:proofErr w:type="spellStart"/>
            <w:r w:rsidRPr="00833450">
              <w:rPr>
                <w:sz w:val="24"/>
                <w:szCs w:val="24"/>
              </w:rPr>
              <w:t>Петро</w:t>
            </w:r>
            <w:r w:rsidR="005F430E">
              <w:rPr>
                <w:sz w:val="24"/>
                <w:szCs w:val="24"/>
              </w:rPr>
              <w:t>-</w:t>
            </w:r>
            <w:r w:rsidRPr="00833450">
              <w:rPr>
                <w:sz w:val="24"/>
                <w:szCs w:val="24"/>
              </w:rPr>
              <w:t>заводск</w:t>
            </w:r>
            <w:proofErr w:type="spellEnd"/>
            <w:r w:rsidRPr="00833450">
              <w:rPr>
                <w:sz w:val="24"/>
                <w:szCs w:val="24"/>
              </w:rPr>
              <w:t>, ул. Маршала Мерецкова, д.14</w:t>
            </w:r>
          </w:p>
        </w:tc>
        <w:tc>
          <w:tcPr>
            <w:tcW w:w="2410" w:type="dxa"/>
          </w:tcPr>
          <w:p w:rsidR="00833450" w:rsidRPr="0060412A" w:rsidRDefault="00833450" w:rsidP="00833450">
            <w:pPr>
              <w:ind w:right="-1" w:hanging="4"/>
              <w:rPr>
                <w:sz w:val="24"/>
                <w:szCs w:val="24"/>
              </w:rPr>
            </w:pPr>
            <w:r w:rsidRPr="0060412A">
              <w:rPr>
                <w:sz w:val="24"/>
                <w:szCs w:val="24"/>
              </w:rPr>
              <w:t>(814</w:t>
            </w:r>
            <w:r>
              <w:rPr>
                <w:sz w:val="24"/>
                <w:szCs w:val="24"/>
              </w:rPr>
              <w:t>-2) 59-26-10, petrzan@onego.ru</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города Сортавала»</w:t>
            </w:r>
          </w:p>
        </w:tc>
        <w:tc>
          <w:tcPr>
            <w:tcW w:w="2551" w:type="dxa"/>
          </w:tcPr>
          <w:p w:rsidR="00833450" w:rsidRPr="00833450" w:rsidRDefault="00833450" w:rsidP="005F430E">
            <w:pPr>
              <w:ind w:right="-108"/>
              <w:rPr>
                <w:sz w:val="24"/>
                <w:szCs w:val="24"/>
              </w:rPr>
            </w:pPr>
            <w:smartTag w:uri="urn:schemas-microsoft-com:office:smarttags" w:element="metricconverter">
              <w:smartTagPr>
                <w:attr w:name="ProductID" w:val="186790, г"/>
              </w:smartTagPr>
              <w:r w:rsidRPr="00833450">
                <w:rPr>
                  <w:sz w:val="24"/>
                  <w:szCs w:val="24"/>
                </w:rPr>
                <w:t>186790, г</w:t>
              </w:r>
            </w:smartTag>
            <w:r w:rsidRPr="00833450">
              <w:rPr>
                <w:sz w:val="24"/>
                <w:szCs w:val="24"/>
              </w:rPr>
              <w:t>. Сортавала, ул.</w:t>
            </w:r>
            <w:r w:rsidR="005F430E">
              <w:rPr>
                <w:sz w:val="24"/>
                <w:szCs w:val="24"/>
              </w:rPr>
              <w:t xml:space="preserve"> </w:t>
            </w:r>
            <w:r w:rsidRPr="00833450">
              <w:rPr>
                <w:sz w:val="24"/>
                <w:szCs w:val="24"/>
              </w:rPr>
              <w:t>Комсомольская,  д.9</w:t>
            </w:r>
          </w:p>
        </w:tc>
        <w:tc>
          <w:tcPr>
            <w:tcW w:w="2410" w:type="dxa"/>
          </w:tcPr>
          <w:p w:rsidR="00833450" w:rsidRPr="0060412A" w:rsidRDefault="00833450" w:rsidP="00833450">
            <w:pPr>
              <w:ind w:right="-1" w:hanging="4"/>
              <w:rPr>
                <w:sz w:val="24"/>
                <w:szCs w:val="24"/>
              </w:rPr>
            </w:pPr>
            <w:r w:rsidRPr="0060412A">
              <w:rPr>
                <w:sz w:val="24"/>
                <w:szCs w:val="24"/>
              </w:rPr>
              <w:t>(814-30) 4-54-65</w:t>
            </w:r>
            <w:r>
              <w:rPr>
                <w:sz w:val="24"/>
                <w:szCs w:val="24"/>
              </w:rPr>
              <w:t>,</w:t>
            </w:r>
            <w:r w:rsidRPr="0060412A">
              <w:rPr>
                <w:sz w:val="24"/>
                <w:szCs w:val="24"/>
              </w:rPr>
              <w:t xml:space="preserve"> sortzan@on</w:t>
            </w:r>
            <w:r>
              <w:rPr>
                <w:sz w:val="24"/>
                <w:szCs w:val="24"/>
              </w:rPr>
              <w:t>ego.ru</w:t>
            </w:r>
          </w:p>
        </w:tc>
      </w:tr>
      <w:tr w:rsidR="00833450" w:rsidTr="005F430E">
        <w:tc>
          <w:tcPr>
            <w:tcW w:w="4253" w:type="dxa"/>
          </w:tcPr>
          <w:p w:rsidR="00833450" w:rsidRPr="0060412A" w:rsidRDefault="00833450" w:rsidP="005F430E">
            <w:pPr>
              <w:ind w:right="-108"/>
              <w:rPr>
                <w:sz w:val="24"/>
                <w:szCs w:val="24"/>
              </w:rPr>
            </w:pPr>
            <w:r w:rsidRPr="0060412A">
              <w:rPr>
                <w:sz w:val="24"/>
                <w:szCs w:val="24"/>
              </w:rPr>
              <w:t xml:space="preserve">Государственное казенное учреждение Республики Карелия «Центр занятости населения </w:t>
            </w:r>
            <w:proofErr w:type="spellStart"/>
            <w:r w:rsidRPr="0060412A">
              <w:rPr>
                <w:sz w:val="24"/>
                <w:szCs w:val="24"/>
              </w:rPr>
              <w:t>Калевальского</w:t>
            </w:r>
            <w:proofErr w:type="spellEnd"/>
            <w:r w:rsidRPr="0060412A">
              <w:rPr>
                <w:sz w:val="24"/>
                <w:szCs w:val="24"/>
              </w:rPr>
              <w:t xml:space="preserve"> района»</w:t>
            </w:r>
          </w:p>
        </w:tc>
        <w:tc>
          <w:tcPr>
            <w:tcW w:w="2551" w:type="dxa"/>
          </w:tcPr>
          <w:p w:rsidR="00833450" w:rsidRPr="00833450" w:rsidRDefault="00833450" w:rsidP="005F430E">
            <w:pPr>
              <w:ind w:right="-108"/>
              <w:rPr>
                <w:sz w:val="24"/>
                <w:szCs w:val="24"/>
              </w:rPr>
            </w:pPr>
            <w:r w:rsidRPr="00833450">
              <w:rPr>
                <w:sz w:val="24"/>
                <w:szCs w:val="24"/>
              </w:rPr>
              <w:t xml:space="preserve">186910, </w:t>
            </w:r>
            <w:proofErr w:type="spellStart"/>
            <w:r w:rsidRPr="00833450">
              <w:rPr>
                <w:sz w:val="24"/>
                <w:szCs w:val="24"/>
              </w:rPr>
              <w:t>п</w:t>
            </w:r>
            <w:r w:rsidR="003554DB">
              <w:rPr>
                <w:sz w:val="24"/>
                <w:szCs w:val="24"/>
              </w:rPr>
              <w:t>гт</w:t>
            </w:r>
            <w:proofErr w:type="spellEnd"/>
            <w:r w:rsidR="003554DB">
              <w:rPr>
                <w:sz w:val="24"/>
                <w:szCs w:val="24"/>
              </w:rPr>
              <w:t xml:space="preserve"> </w:t>
            </w:r>
            <w:r w:rsidRPr="00833450">
              <w:rPr>
                <w:sz w:val="24"/>
                <w:szCs w:val="24"/>
              </w:rPr>
              <w:t xml:space="preserve">Калевала, </w:t>
            </w:r>
          </w:p>
          <w:p w:rsidR="00833450" w:rsidRPr="00833450" w:rsidRDefault="005F430E" w:rsidP="005F430E">
            <w:pPr>
              <w:ind w:right="-108"/>
              <w:rPr>
                <w:sz w:val="24"/>
                <w:szCs w:val="24"/>
              </w:rPr>
            </w:pPr>
            <w:r>
              <w:rPr>
                <w:sz w:val="24"/>
                <w:szCs w:val="24"/>
              </w:rPr>
              <w:t>ул. Садовая, д.</w:t>
            </w:r>
            <w:r w:rsidR="00833450" w:rsidRPr="00833450">
              <w:rPr>
                <w:sz w:val="24"/>
                <w:szCs w:val="24"/>
              </w:rPr>
              <w:t>7</w:t>
            </w:r>
          </w:p>
        </w:tc>
        <w:tc>
          <w:tcPr>
            <w:tcW w:w="2410" w:type="dxa"/>
          </w:tcPr>
          <w:p w:rsidR="00833450" w:rsidRPr="0060412A" w:rsidRDefault="00833450" w:rsidP="00833450">
            <w:pPr>
              <w:ind w:right="-1" w:hanging="4"/>
              <w:rPr>
                <w:sz w:val="24"/>
                <w:szCs w:val="24"/>
              </w:rPr>
            </w:pPr>
            <w:r w:rsidRPr="0060412A">
              <w:rPr>
                <w:sz w:val="24"/>
                <w:szCs w:val="24"/>
              </w:rPr>
              <w:t>(814</w:t>
            </w:r>
            <w:r>
              <w:rPr>
                <w:sz w:val="24"/>
                <w:szCs w:val="24"/>
              </w:rPr>
              <w:t>-54) 4-18-58, kalezan1@onego.ru</w:t>
            </w:r>
            <w:r w:rsidRPr="0060412A">
              <w:rPr>
                <w:sz w:val="24"/>
                <w:szCs w:val="24"/>
              </w:rPr>
              <w:t xml:space="preserve"> </w:t>
            </w:r>
          </w:p>
        </w:tc>
      </w:tr>
      <w:tr w:rsidR="00833450" w:rsidTr="005F430E">
        <w:tc>
          <w:tcPr>
            <w:tcW w:w="4253" w:type="dxa"/>
          </w:tcPr>
          <w:p w:rsidR="00833450" w:rsidRPr="0060412A" w:rsidRDefault="00833450" w:rsidP="005F430E">
            <w:pPr>
              <w:ind w:right="-108"/>
              <w:rPr>
                <w:sz w:val="24"/>
                <w:szCs w:val="24"/>
              </w:rPr>
            </w:pPr>
            <w:r w:rsidRPr="0060412A">
              <w:rPr>
                <w:sz w:val="24"/>
                <w:szCs w:val="24"/>
              </w:rPr>
              <w:t xml:space="preserve">Государственное казенное учреждение Республики Карелия «Центр занятости населения </w:t>
            </w:r>
            <w:proofErr w:type="spellStart"/>
            <w:r w:rsidRPr="0060412A">
              <w:rPr>
                <w:sz w:val="24"/>
                <w:szCs w:val="24"/>
              </w:rPr>
              <w:t>Кемского</w:t>
            </w:r>
            <w:proofErr w:type="spellEnd"/>
            <w:r w:rsidRPr="0060412A">
              <w:rPr>
                <w:sz w:val="24"/>
                <w:szCs w:val="24"/>
              </w:rPr>
              <w:t xml:space="preserve"> района»</w:t>
            </w:r>
          </w:p>
        </w:tc>
        <w:tc>
          <w:tcPr>
            <w:tcW w:w="2551" w:type="dxa"/>
          </w:tcPr>
          <w:p w:rsidR="00833450" w:rsidRPr="00833450" w:rsidRDefault="00833450" w:rsidP="005F430E">
            <w:pPr>
              <w:ind w:right="-108"/>
              <w:rPr>
                <w:sz w:val="24"/>
                <w:szCs w:val="24"/>
              </w:rPr>
            </w:pPr>
            <w:smartTag w:uri="urn:schemas-microsoft-com:office:smarttags" w:element="metricconverter">
              <w:smartTagPr>
                <w:attr w:name="ProductID" w:val="186610, г"/>
              </w:smartTagPr>
              <w:r w:rsidRPr="00833450">
                <w:rPr>
                  <w:sz w:val="24"/>
                  <w:szCs w:val="24"/>
                </w:rPr>
                <w:t>186610, г</w:t>
              </w:r>
            </w:smartTag>
            <w:r w:rsidRPr="00833450">
              <w:rPr>
                <w:sz w:val="24"/>
                <w:szCs w:val="24"/>
              </w:rPr>
              <w:t>. Кемь,</w:t>
            </w:r>
          </w:p>
          <w:p w:rsidR="00833450" w:rsidRPr="00833450" w:rsidRDefault="00833450" w:rsidP="005F430E">
            <w:pPr>
              <w:ind w:right="-108"/>
              <w:rPr>
                <w:sz w:val="24"/>
                <w:szCs w:val="24"/>
              </w:rPr>
            </w:pPr>
            <w:r w:rsidRPr="00833450">
              <w:rPr>
                <w:sz w:val="24"/>
                <w:szCs w:val="24"/>
              </w:rPr>
              <w:t xml:space="preserve"> ул. Каменева, д.12</w:t>
            </w:r>
          </w:p>
        </w:tc>
        <w:tc>
          <w:tcPr>
            <w:tcW w:w="2410" w:type="dxa"/>
          </w:tcPr>
          <w:p w:rsidR="00833450" w:rsidRPr="0060412A" w:rsidRDefault="00833450" w:rsidP="00833450">
            <w:pPr>
              <w:ind w:right="-1" w:hanging="4"/>
              <w:rPr>
                <w:sz w:val="24"/>
                <w:szCs w:val="24"/>
              </w:rPr>
            </w:pPr>
            <w:r w:rsidRPr="0060412A">
              <w:rPr>
                <w:sz w:val="24"/>
                <w:szCs w:val="24"/>
              </w:rPr>
              <w:t>(814</w:t>
            </w:r>
            <w:r>
              <w:rPr>
                <w:sz w:val="24"/>
                <w:szCs w:val="24"/>
              </w:rPr>
              <w:t>-58) 5-43-95, kemzan1@onego.ru</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Кондопожского района»</w:t>
            </w:r>
          </w:p>
        </w:tc>
        <w:tc>
          <w:tcPr>
            <w:tcW w:w="2551" w:type="dxa"/>
          </w:tcPr>
          <w:p w:rsidR="00833450" w:rsidRPr="00833450" w:rsidRDefault="00833450" w:rsidP="005F430E">
            <w:pPr>
              <w:ind w:right="-108"/>
              <w:rPr>
                <w:sz w:val="24"/>
                <w:szCs w:val="24"/>
              </w:rPr>
            </w:pPr>
            <w:smartTag w:uri="urn:schemas-microsoft-com:office:smarttags" w:element="metricconverter">
              <w:smartTagPr>
                <w:attr w:name="ProductID" w:val="186225, г"/>
              </w:smartTagPr>
              <w:r w:rsidRPr="00833450">
                <w:rPr>
                  <w:sz w:val="24"/>
                  <w:szCs w:val="24"/>
                </w:rPr>
                <w:t>186225, г</w:t>
              </w:r>
            </w:smartTag>
            <w:r w:rsidRPr="00833450">
              <w:rPr>
                <w:sz w:val="24"/>
                <w:szCs w:val="24"/>
              </w:rPr>
              <w:t>. Кондопога, Октябрьское шоссе, д.17</w:t>
            </w:r>
          </w:p>
        </w:tc>
        <w:tc>
          <w:tcPr>
            <w:tcW w:w="2410" w:type="dxa"/>
          </w:tcPr>
          <w:p w:rsidR="00833450" w:rsidRPr="0060412A" w:rsidRDefault="00833450" w:rsidP="00833450">
            <w:pPr>
              <w:ind w:right="-1" w:hanging="4"/>
              <w:rPr>
                <w:sz w:val="24"/>
                <w:szCs w:val="24"/>
              </w:rPr>
            </w:pPr>
            <w:r w:rsidRPr="0060412A">
              <w:rPr>
                <w:sz w:val="24"/>
                <w:szCs w:val="24"/>
              </w:rPr>
              <w:t>(814</w:t>
            </w:r>
            <w:r>
              <w:rPr>
                <w:sz w:val="24"/>
                <w:szCs w:val="24"/>
              </w:rPr>
              <w:t>-51) 7-86-82, kondzan@onego.ru</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Лахденпохского района»</w:t>
            </w:r>
          </w:p>
        </w:tc>
        <w:tc>
          <w:tcPr>
            <w:tcW w:w="2551" w:type="dxa"/>
          </w:tcPr>
          <w:p w:rsidR="003554DB" w:rsidRDefault="00833450" w:rsidP="005F430E">
            <w:pPr>
              <w:ind w:right="-108"/>
              <w:rPr>
                <w:sz w:val="24"/>
                <w:szCs w:val="24"/>
              </w:rPr>
            </w:pPr>
            <w:r w:rsidRPr="00833450">
              <w:rPr>
                <w:sz w:val="24"/>
                <w:szCs w:val="24"/>
              </w:rPr>
              <w:t xml:space="preserve">186730, </w:t>
            </w:r>
          </w:p>
          <w:p w:rsidR="00833450" w:rsidRPr="00833450" w:rsidRDefault="00833450" w:rsidP="005F430E">
            <w:pPr>
              <w:ind w:right="-108"/>
              <w:rPr>
                <w:sz w:val="24"/>
                <w:szCs w:val="24"/>
              </w:rPr>
            </w:pPr>
            <w:r w:rsidRPr="00833450">
              <w:rPr>
                <w:sz w:val="24"/>
                <w:szCs w:val="24"/>
              </w:rPr>
              <w:t>г. Лахденпохья,</w:t>
            </w:r>
          </w:p>
          <w:p w:rsidR="00833450" w:rsidRPr="00833450" w:rsidRDefault="00833450" w:rsidP="005F430E">
            <w:pPr>
              <w:ind w:right="-108"/>
              <w:rPr>
                <w:sz w:val="24"/>
                <w:szCs w:val="24"/>
              </w:rPr>
            </w:pPr>
            <w:r w:rsidRPr="00833450">
              <w:rPr>
                <w:sz w:val="24"/>
                <w:szCs w:val="24"/>
              </w:rPr>
              <w:t xml:space="preserve"> ул. Советская, д.7а</w:t>
            </w:r>
          </w:p>
        </w:tc>
        <w:tc>
          <w:tcPr>
            <w:tcW w:w="2410" w:type="dxa"/>
          </w:tcPr>
          <w:p w:rsidR="00833450" w:rsidRPr="0060412A" w:rsidRDefault="00833450" w:rsidP="00833450">
            <w:pPr>
              <w:ind w:right="-1" w:hanging="4"/>
              <w:rPr>
                <w:sz w:val="24"/>
                <w:szCs w:val="24"/>
              </w:rPr>
            </w:pPr>
            <w:r w:rsidRPr="0060412A">
              <w:rPr>
                <w:sz w:val="24"/>
                <w:szCs w:val="24"/>
              </w:rPr>
              <w:t>(814-50) 2-24-66</w:t>
            </w:r>
            <w:r>
              <w:rPr>
                <w:sz w:val="24"/>
                <w:szCs w:val="24"/>
              </w:rPr>
              <w:t>, lahzan1@onego.ru</w:t>
            </w:r>
            <w:r w:rsidRPr="0060412A">
              <w:rPr>
                <w:sz w:val="24"/>
                <w:szCs w:val="24"/>
              </w:rPr>
              <w:t xml:space="preserve"> </w:t>
            </w:r>
          </w:p>
        </w:tc>
      </w:tr>
      <w:tr w:rsidR="00833450" w:rsidTr="005F430E">
        <w:tc>
          <w:tcPr>
            <w:tcW w:w="4253" w:type="dxa"/>
          </w:tcPr>
          <w:p w:rsidR="00833450" w:rsidRPr="0060412A" w:rsidRDefault="00833450" w:rsidP="005F430E">
            <w:pPr>
              <w:ind w:right="-108"/>
              <w:rPr>
                <w:sz w:val="24"/>
                <w:szCs w:val="24"/>
              </w:rPr>
            </w:pPr>
            <w:r w:rsidRPr="0060412A">
              <w:rPr>
                <w:sz w:val="24"/>
                <w:szCs w:val="24"/>
              </w:rPr>
              <w:t xml:space="preserve">Государственное казенное учреждение Республики Карелия «Центр занятости населения </w:t>
            </w:r>
            <w:proofErr w:type="spellStart"/>
            <w:r w:rsidRPr="0060412A">
              <w:rPr>
                <w:sz w:val="24"/>
                <w:szCs w:val="24"/>
              </w:rPr>
              <w:t>Лоухского</w:t>
            </w:r>
            <w:proofErr w:type="spellEnd"/>
            <w:r w:rsidRPr="0060412A">
              <w:rPr>
                <w:sz w:val="24"/>
                <w:szCs w:val="24"/>
              </w:rPr>
              <w:t xml:space="preserve"> района»</w:t>
            </w:r>
          </w:p>
        </w:tc>
        <w:tc>
          <w:tcPr>
            <w:tcW w:w="2551" w:type="dxa"/>
          </w:tcPr>
          <w:p w:rsidR="00833450" w:rsidRPr="00833450" w:rsidRDefault="00833450" w:rsidP="005F430E">
            <w:pPr>
              <w:ind w:right="-108"/>
              <w:rPr>
                <w:sz w:val="24"/>
                <w:szCs w:val="24"/>
              </w:rPr>
            </w:pPr>
            <w:r w:rsidRPr="00833450">
              <w:rPr>
                <w:sz w:val="24"/>
                <w:szCs w:val="24"/>
              </w:rPr>
              <w:t xml:space="preserve">186660, пос. Лоухи, </w:t>
            </w:r>
          </w:p>
          <w:p w:rsidR="00833450" w:rsidRPr="00833450" w:rsidRDefault="00833450" w:rsidP="005F430E">
            <w:pPr>
              <w:ind w:right="-108"/>
              <w:rPr>
                <w:sz w:val="24"/>
                <w:szCs w:val="24"/>
              </w:rPr>
            </w:pPr>
            <w:r w:rsidRPr="00833450">
              <w:rPr>
                <w:sz w:val="24"/>
                <w:szCs w:val="24"/>
              </w:rPr>
              <w:t>ул. Советская, д.17</w:t>
            </w:r>
          </w:p>
        </w:tc>
        <w:tc>
          <w:tcPr>
            <w:tcW w:w="2410" w:type="dxa"/>
          </w:tcPr>
          <w:p w:rsidR="00833450" w:rsidRPr="0060412A" w:rsidRDefault="00833450" w:rsidP="00833450">
            <w:pPr>
              <w:ind w:right="-1" w:hanging="4"/>
              <w:rPr>
                <w:sz w:val="24"/>
                <w:szCs w:val="24"/>
              </w:rPr>
            </w:pPr>
            <w:r w:rsidRPr="0060412A">
              <w:rPr>
                <w:sz w:val="24"/>
                <w:szCs w:val="24"/>
              </w:rPr>
              <w:t>(8</w:t>
            </w:r>
            <w:r>
              <w:rPr>
                <w:sz w:val="24"/>
                <w:szCs w:val="24"/>
              </w:rPr>
              <w:t>14-39) 5-15-15, louzan@onego.ru</w:t>
            </w:r>
            <w:r w:rsidRPr="0060412A">
              <w:rPr>
                <w:sz w:val="24"/>
                <w:szCs w:val="24"/>
              </w:rPr>
              <w:t xml:space="preserve"> </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Медвежьегорского района»</w:t>
            </w:r>
          </w:p>
        </w:tc>
        <w:tc>
          <w:tcPr>
            <w:tcW w:w="2551" w:type="dxa"/>
          </w:tcPr>
          <w:p w:rsidR="003554DB" w:rsidRDefault="00833450" w:rsidP="005F430E">
            <w:pPr>
              <w:ind w:right="-108"/>
              <w:rPr>
                <w:sz w:val="24"/>
                <w:szCs w:val="24"/>
              </w:rPr>
            </w:pPr>
            <w:r w:rsidRPr="00833450">
              <w:rPr>
                <w:sz w:val="24"/>
                <w:szCs w:val="24"/>
              </w:rPr>
              <w:t xml:space="preserve">186352, </w:t>
            </w:r>
          </w:p>
          <w:p w:rsidR="003554DB" w:rsidRDefault="00833450" w:rsidP="005F430E">
            <w:pPr>
              <w:ind w:right="-108"/>
              <w:rPr>
                <w:sz w:val="24"/>
                <w:szCs w:val="24"/>
              </w:rPr>
            </w:pPr>
            <w:r w:rsidRPr="00833450">
              <w:rPr>
                <w:sz w:val="24"/>
                <w:szCs w:val="24"/>
              </w:rPr>
              <w:t xml:space="preserve">г. Медвежьегорск, </w:t>
            </w:r>
          </w:p>
          <w:p w:rsidR="00833450" w:rsidRPr="00833450" w:rsidRDefault="00833450" w:rsidP="005F430E">
            <w:pPr>
              <w:ind w:right="-108"/>
              <w:rPr>
                <w:sz w:val="24"/>
                <w:szCs w:val="24"/>
              </w:rPr>
            </w:pPr>
            <w:r w:rsidRPr="00833450">
              <w:rPr>
                <w:sz w:val="24"/>
                <w:szCs w:val="24"/>
              </w:rPr>
              <w:t>ул. Кирова, д.18</w:t>
            </w:r>
          </w:p>
        </w:tc>
        <w:tc>
          <w:tcPr>
            <w:tcW w:w="2410" w:type="dxa"/>
          </w:tcPr>
          <w:p w:rsidR="00833450" w:rsidRPr="0060412A" w:rsidRDefault="00833450" w:rsidP="00833450">
            <w:pPr>
              <w:ind w:right="-1" w:hanging="4"/>
              <w:rPr>
                <w:sz w:val="24"/>
                <w:szCs w:val="24"/>
              </w:rPr>
            </w:pPr>
            <w:r w:rsidRPr="0060412A">
              <w:rPr>
                <w:sz w:val="24"/>
                <w:szCs w:val="24"/>
              </w:rPr>
              <w:t>(</w:t>
            </w:r>
            <w:r>
              <w:rPr>
                <w:sz w:val="24"/>
                <w:szCs w:val="24"/>
              </w:rPr>
              <w:t>814-34) 5-75-33, medcz@onego.ru</w:t>
            </w:r>
            <w:r w:rsidRPr="0060412A">
              <w:rPr>
                <w:sz w:val="24"/>
                <w:szCs w:val="24"/>
              </w:rPr>
              <w:t xml:space="preserve"> </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Муезерского района»</w:t>
            </w:r>
          </w:p>
        </w:tc>
        <w:tc>
          <w:tcPr>
            <w:tcW w:w="2551" w:type="dxa"/>
          </w:tcPr>
          <w:p w:rsidR="003554DB" w:rsidRDefault="00833450" w:rsidP="005F430E">
            <w:pPr>
              <w:ind w:right="-108"/>
              <w:rPr>
                <w:sz w:val="24"/>
                <w:szCs w:val="24"/>
              </w:rPr>
            </w:pPr>
            <w:r w:rsidRPr="00833450">
              <w:rPr>
                <w:sz w:val="24"/>
                <w:szCs w:val="24"/>
              </w:rPr>
              <w:t xml:space="preserve">186960, </w:t>
            </w:r>
          </w:p>
          <w:p w:rsidR="005F430E" w:rsidRDefault="00833450" w:rsidP="005F430E">
            <w:pPr>
              <w:ind w:right="-108"/>
              <w:rPr>
                <w:sz w:val="24"/>
                <w:szCs w:val="24"/>
              </w:rPr>
            </w:pPr>
            <w:r w:rsidRPr="00833450">
              <w:rPr>
                <w:sz w:val="24"/>
                <w:szCs w:val="24"/>
              </w:rPr>
              <w:t xml:space="preserve">пос. Муезерский, </w:t>
            </w:r>
          </w:p>
          <w:p w:rsidR="00833450" w:rsidRPr="00833450" w:rsidRDefault="00833450" w:rsidP="005F430E">
            <w:pPr>
              <w:ind w:right="-108"/>
              <w:rPr>
                <w:sz w:val="24"/>
                <w:szCs w:val="24"/>
              </w:rPr>
            </w:pPr>
            <w:r w:rsidRPr="00833450">
              <w:rPr>
                <w:sz w:val="24"/>
                <w:szCs w:val="24"/>
              </w:rPr>
              <w:t>ул.</w:t>
            </w:r>
            <w:r w:rsidR="005F430E">
              <w:rPr>
                <w:sz w:val="24"/>
                <w:szCs w:val="24"/>
              </w:rPr>
              <w:t xml:space="preserve"> </w:t>
            </w:r>
            <w:r w:rsidRPr="00833450">
              <w:rPr>
                <w:sz w:val="24"/>
                <w:szCs w:val="24"/>
              </w:rPr>
              <w:t>Октябрьская, д.28</w:t>
            </w:r>
          </w:p>
        </w:tc>
        <w:tc>
          <w:tcPr>
            <w:tcW w:w="2410" w:type="dxa"/>
          </w:tcPr>
          <w:p w:rsidR="00833450" w:rsidRPr="0060412A" w:rsidRDefault="00833450" w:rsidP="00833450">
            <w:pPr>
              <w:ind w:right="-1" w:hanging="4"/>
              <w:rPr>
                <w:sz w:val="24"/>
                <w:szCs w:val="24"/>
              </w:rPr>
            </w:pPr>
            <w:r>
              <w:rPr>
                <w:sz w:val="24"/>
                <w:szCs w:val="24"/>
              </w:rPr>
              <w:t>(814-55) 2-14-80,</w:t>
            </w:r>
            <w:r w:rsidRPr="0060412A">
              <w:rPr>
                <w:sz w:val="24"/>
                <w:szCs w:val="24"/>
              </w:rPr>
              <w:t xml:space="preserve"> muezan1@</w:t>
            </w:r>
            <w:r>
              <w:rPr>
                <w:sz w:val="24"/>
                <w:szCs w:val="24"/>
              </w:rPr>
              <w:t>onego.ru</w:t>
            </w:r>
            <w:r w:rsidRPr="0060412A">
              <w:rPr>
                <w:sz w:val="24"/>
                <w:szCs w:val="24"/>
              </w:rPr>
              <w:t xml:space="preserve"> </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Олонецкого района»</w:t>
            </w:r>
          </w:p>
        </w:tc>
        <w:tc>
          <w:tcPr>
            <w:tcW w:w="2551" w:type="dxa"/>
          </w:tcPr>
          <w:p w:rsidR="00833450" w:rsidRPr="00833450" w:rsidRDefault="00833450" w:rsidP="005F430E">
            <w:pPr>
              <w:ind w:right="-108"/>
              <w:rPr>
                <w:sz w:val="24"/>
                <w:szCs w:val="24"/>
              </w:rPr>
            </w:pPr>
            <w:smartTag w:uri="urn:schemas-microsoft-com:office:smarttags" w:element="metricconverter">
              <w:smartTagPr>
                <w:attr w:name="ProductID" w:val="186000, г"/>
              </w:smartTagPr>
              <w:r w:rsidRPr="00833450">
                <w:rPr>
                  <w:sz w:val="24"/>
                  <w:szCs w:val="24"/>
                </w:rPr>
                <w:t>186000, г</w:t>
              </w:r>
            </w:smartTag>
            <w:r w:rsidRPr="00833450">
              <w:rPr>
                <w:sz w:val="24"/>
                <w:szCs w:val="24"/>
              </w:rPr>
              <w:t>. Олонец,</w:t>
            </w:r>
          </w:p>
          <w:p w:rsidR="00833450" w:rsidRPr="00833450" w:rsidRDefault="00833450" w:rsidP="005F430E">
            <w:pPr>
              <w:ind w:right="-108"/>
              <w:rPr>
                <w:sz w:val="24"/>
                <w:szCs w:val="24"/>
              </w:rPr>
            </w:pPr>
            <w:r w:rsidRPr="00833450">
              <w:rPr>
                <w:sz w:val="24"/>
                <w:szCs w:val="24"/>
              </w:rPr>
              <w:t xml:space="preserve"> ул. Ленина, д.3</w:t>
            </w:r>
          </w:p>
        </w:tc>
        <w:tc>
          <w:tcPr>
            <w:tcW w:w="2410" w:type="dxa"/>
          </w:tcPr>
          <w:p w:rsidR="00833450" w:rsidRPr="0060412A" w:rsidRDefault="00833450" w:rsidP="00833450">
            <w:pPr>
              <w:ind w:right="-1" w:hanging="4"/>
              <w:rPr>
                <w:sz w:val="24"/>
                <w:szCs w:val="24"/>
              </w:rPr>
            </w:pPr>
            <w:r>
              <w:rPr>
                <w:sz w:val="24"/>
                <w:szCs w:val="24"/>
              </w:rPr>
              <w:t>(814-36) 4-25-55,</w:t>
            </w:r>
            <w:r w:rsidRPr="0060412A">
              <w:rPr>
                <w:sz w:val="24"/>
                <w:szCs w:val="24"/>
              </w:rPr>
              <w:t xml:space="preserve"> zanol1@onego.ru </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Питкярантского района»</w:t>
            </w:r>
          </w:p>
        </w:tc>
        <w:tc>
          <w:tcPr>
            <w:tcW w:w="2551" w:type="dxa"/>
          </w:tcPr>
          <w:p w:rsidR="00833450" w:rsidRPr="00833450" w:rsidRDefault="00833450" w:rsidP="005F430E">
            <w:pPr>
              <w:ind w:right="-108"/>
              <w:rPr>
                <w:sz w:val="24"/>
                <w:szCs w:val="24"/>
              </w:rPr>
            </w:pPr>
            <w:smartTag w:uri="urn:schemas-microsoft-com:office:smarttags" w:element="metricconverter">
              <w:smartTagPr>
                <w:attr w:name="ProductID" w:val="186810, г"/>
              </w:smartTagPr>
              <w:r w:rsidRPr="00833450">
                <w:rPr>
                  <w:sz w:val="24"/>
                  <w:szCs w:val="24"/>
                </w:rPr>
                <w:t>186810, г</w:t>
              </w:r>
            </w:smartTag>
            <w:r w:rsidRPr="00833450">
              <w:rPr>
                <w:sz w:val="24"/>
                <w:szCs w:val="24"/>
              </w:rPr>
              <w:t>. Питкяранта,</w:t>
            </w:r>
          </w:p>
          <w:p w:rsidR="00833450" w:rsidRPr="00833450" w:rsidRDefault="00833450" w:rsidP="005F430E">
            <w:pPr>
              <w:ind w:right="-108"/>
              <w:rPr>
                <w:sz w:val="24"/>
                <w:szCs w:val="24"/>
              </w:rPr>
            </w:pPr>
            <w:r w:rsidRPr="00833450">
              <w:rPr>
                <w:sz w:val="24"/>
                <w:szCs w:val="24"/>
              </w:rPr>
              <w:t xml:space="preserve"> ул. Привокзальная, д.21</w:t>
            </w:r>
          </w:p>
        </w:tc>
        <w:tc>
          <w:tcPr>
            <w:tcW w:w="2410" w:type="dxa"/>
          </w:tcPr>
          <w:p w:rsidR="00833450" w:rsidRPr="0060412A" w:rsidRDefault="00833450" w:rsidP="00833450">
            <w:pPr>
              <w:ind w:right="-1" w:hanging="4"/>
              <w:rPr>
                <w:sz w:val="24"/>
                <w:szCs w:val="24"/>
              </w:rPr>
            </w:pPr>
            <w:r>
              <w:rPr>
                <w:sz w:val="24"/>
                <w:szCs w:val="24"/>
              </w:rPr>
              <w:t>(814-33) 4-39-59, pitzan@onego.ru</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Прионежского района»</w:t>
            </w:r>
          </w:p>
        </w:tc>
        <w:tc>
          <w:tcPr>
            <w:tcW w:w="2551" w:type="dxa"/>
          </w:tcPr>
          <w:p w:rsidR="003554DB" w:rsidRDefault="00833450" w:rsidP="005F430E">
            <w:pPr>
              <w:ind w:right="-108"/>
              <w:rPr>
                <w:sz w:val="24"/>
                <w:szCs w:val="24"/>
              </w:rPr>
            </w:pPr>
            <w:r w:rsidRPr="00833450">
              <w:rPr>
                <w:sz w:val="24"/>
                <w:szCs w:val="24"/>
              </w:rPr>
              <w:t xml:space="preserve">185035, </w:t>
            </w:r>
          </w:p>
          <w:p w:rsidR="003554DB" w:rsidRDefault="00833450" w:rsidP="005F430E">
            <w:pPr>
              <w:ind w:right="-108"/>
              <w:rPr>
                <w:sz w:val="24"/>
                <w:szCs w:val="24"/>
              </w:rPr>
            </w:pPr>
            <w:r w:rsidRPr="00833450">
              <w:rPr>
                <w:sz w:val="24"/>
                <w:szCs w:val="24"/>
              </w:rPr>
              <w:t xml:space="preserve">г. Петрозаводск, </w:t>
            </w:r>
          </w:p>
          <w:p w:rsidR="00833450" w:rsidRPr="00833450" w:rsidRDefault="00833450" w:rsidP="005F430E">
            <w:pPr>
              <w:ind w:right="-108"/>
              <w:rPr>
                <w:sz w:val="24"/>
                <w:szCs w:val="24"/>
              </w:rPr>
            </w:pPr>
            <w:r w:rsidRPr="00833450">
              <w:rPr>
                <w:sz w:val="24"/>
                <w:szCs w:val="24"/>
              </w:rPr>
              <w:t>ул. Свердлова, д.17</w:t>
            </w:r>
          </w:p>
        </w:tc>
        <w:tc>
          <w:tcPr>
            <w:tcW w:w="2410" w:type="dxa"/>
          </w:tcPr>
          <w:p w:rsidR="00833450" w:rsidRPr="0060412A" w:rsidRDefault="00833450" w:rsidP="00833450">
            <w:pPr>
              <w:ind w:right="-1" w:hanging="4"/>
              <w:rPr>
                <w:sz w:val="24"/>
                <w:szCs w:val="24"/>
              </w:rPr>
            </w:pPr>
            <w:r>
              <w:rPr>
                <w:sz w:val="24"/>
                <w:szCs w:val="24"/>
              </w:rPr>
              <w:t>(814-42) 59-28-71,</w:t>
            </w:r>
            <w:r w:rsidRPr="0060412A">
              <w:rPr>
                <w:sz w:val="24"/>
                <w:szCs w:val="24"/>
              </w:rPr>
              <w:t xml:space="preserve"> prionzan@onego.ru </w:t>
            </w:r>
          </w:p>
        </w:tc>
      </w:tr>
      <w:tr w:rsidR="00833450" w:rsidTr="005F430E">
        <w:tc>
          <w:tcPr>
            <w:tcW w:w="4253" w:type="dxa"/>
          </w:tcPr>
          <w:p w:rsidR="00833450" w:rsidRPr="0060412A" w:rsidRDefault="00833450"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Пряжинского района»</w:t>
            </w:r>
          </w:p>
        </w:tc>
        <w:tc>
          <w:tcPr>
            <w:tcW w:w="2551" w:type="dxa"/>
          </w:tcPr>
          <w:p w:rsidR="005F430E" w:rsidRDefault="00833450" w:rsidP="005F430E">
            <w:pPr>
              <w:ind w:right="-108"/>
              <w:rPr>
                <w:sz w:val="24"/>
                <w:szCs w:val="24"/>
              </w:rPr>
            </w:pPr>
            <w:r w:rsidRPr="00833450">
              <w:rPr>
                <w:sz w:val="24"/>
                <w:szCs w:val="24"/>
              </w:rPr>
              <w:t xml:space="preserve">186120, </w:t>
            </w:r>
            <w:proofErr w:type="spellStart"/>
            <w:r w:rsidRPr="00833450">
              <w:rPr>
                <w:sz w:val="24"/>
                <w:szCs w:val="24"/>
              </w:rPr>
              <w:t>п</w:t>
            </w:r>
            <w:r w:rsidR="00C4576E">
              <w:rPr>
                <w:sz w:val="24"/>
                <w:szCs w:val="24"/>
              </w:rPr>
              <w:t>гт</w:t>
            </w:r>
            <w:proofErr w:type="spellEnd"/>
            <w:r w:rsidRPr="00833450">
              <w:rPr>
                <w:sz w:val="24"/>
                <w:szCs w:val="24"/>
              </w:rPr>
              <w:t xml:space="preserve"> Пряжа, </w:t>
            </w:r>
          </w:p>
          <w:p w:rsidR="00833450" w:rsidRPr="00833450" w:rsidRDefault="00833450" w:rsidP="005F430E">
            <w:pPr>
              <w:ind w:right="-108"/>
              <w:rPr>
                <w:sz w:val="24"/>
                <w:szCs w:val="24"/>
              </w:rPr>
            </w:pPr>
            <w:r w:rsidRPr="00833450">
              <w:rPr>
                <w:sz w:val="24"/>
                <w:szCs w:val="24"/>
              </w:rPr>
              <w:t>ул.</w:t>
            </w:r>
            <w:r w:rsidR="005F430E">
              <w:rPr>
                <w:sz w:val="24"/>
                <w:szCs w:val="24"/>
              </w:rPr>
              <w:t xml:space="preserve"> </w:t>
            </w:r>
            <w:r w:rsidRPr="00833450">
              <w:rPr>
                <w:sz w:val="24"/>
                <w:szCs w:val="24"/>
              </w:rPr>
              <w:t>Петрозаводская, д.16</w:t>
            </w:r>
          </w:p>
        </w:tc>
        <w:tc>
          <w:tcPr>
            <w:tcW w:w="2410" w:type="dxa"/>
          </w:tcPr>
          <w:p w:rsidR="00833450" w:rsidRPr="0060412A" w:rsidRDefault="00833450" w:rsidP="00833450">
            <w:pPr>
              <w:ind w:right="-1" w:hanging="4"/>
              <w:rPr>
                <w:sz w:val="24"/>
                <w:szCs w:val="24"/>
              </w:rPr>
            </w:pPr>
            <w:r>
              <w:rPr>
                <w:sz w:val="24"/>
                <w:szCs w:val="24"/>
              </w:rPr>
              <w:t>(814-56) 3-15-80, zanpr1@onego.ru</w:t>
            </w:r>
          </w:p>
        </w:tc>
      </w:tr>
      <w:tr w:rsidR="005F430E" w:rsidTr="005F430E">
        <w:tc>
          <w:tcPr>
            <w:tcW w:w="4253" w:type="dxa"/>
          </w:tcPr>
          <w:p w:rsidR="005F430E" w:rsidRPr="0060412A" w:rsidRDefault="005F430E" w:rsidP="00C25CD1">
            <w:pPr>
              <w:ind w:right="-1"/>
              <w:jc w:val="center"/>
              <w:rPr>
                <w:sz w:val="24"/>
                <w:szCs w:val="24"/>
              </w:rPr>
            </w:pPr>
            <w:r>
              <w:rPr>
                <w:sz w:val="24"/>
                <w:szCs w:val="24"/>
              </w:rPr>
              <w:lastRenderedPageBreak/>
              <w:t>1</w:t>
            </w:r>
          </w:p>
        </w:tc>
        <w:tc>
          <w:tcPr>
            <w:tcW w:w="2551" w:type="dxa"/>
          </w:tcPr>
          <w:p w:rsidR="005F430E" w:rsidRPr="00833450" w:rsidRDefault="005F430E" w:rsidP="00C25CD1">
            <w:pPr>
              <w:ind w:right="-1"/>
              <w:jc w:val="center"/>
              <w:rPr>
                <w:sz w:val="24"/>
                <w:szCs w:val="24"/>
              </w:rPr>
            </w:pPr>
            <w:r>
              <w:rPr>
                <w:sz w:val="24"/>
                <w:szCs w:val="24"/>
              </w:rPr>
              <w:t>2</w:t>
            </w:r>
          </w:p>
        </w:tc>
        <w:tc>
          <w:tcPr>
            <w:tcW w:w="2410" w:type="dxa"/>
          </w:tcPr>
          <w:p w:rsidR="005F430E" w:rsidRPr="0060412A" w:rsidRDefault="005F430E" w:rsidP="00C25CD1">
            <w:pPr>
              <w:ind w:right="-1" w:hanging="4"/>
              <w:jc w:val="center"/>
              <w:rPr>
                <w:sz w:val="24"/>
                <w:szCs w:val="24"/>
              </w:rPr>
            </w:pPr>
            <w:r>
              <w:rPr>
                <w:sz w:val="24"/>
                <w:szCs w:val="24"/>
              </w:rPr>
              <w:t>3</w:t>
            </w:r>
          </w:p>
        </w:tc>
      </w:tr>
      <w:tr w:rsidR="005F430E" w:rsidTr="005F430E">
        <w:tc>
          <w:tcPr>
            <w:tcW w:w="4253" w:type="dxa"/>
          </w:tcPr>
          <w:p w:rsidR="005F430E" w:rsidRPr="0060412A" w:rsidRDefault="005F430E"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Пудожского района»</w:t>
            </w:r>
          </w:p>
        </w:tc>
        <w:tc>
          <w:tcPr>
            <w:tcW w:w="2551" w:type="dxa"/>
          </w:tcPr>
          <w:p w:rsidR="005F430E" w:rsidRPr="00833450" w:rsidRDefault="005F430E" w:rsidP="005F430E">
            <w:pPr>
              <w:ind w:right="-108"/>
              <w:rPr>
                <w:sz w:val="24"/>
                <w:szCs w:val="24"/>
              </w:rPr>
            </w:pPr>
            <w:smartTag w:uri="urn:schemas-microsoft-com:office:smarttags" w:element="metricconverter">
              <w:smartTagPr>
                <w:attr w:name="ProductID" w:val="186150, г"/>
              </w:smartTagPr>
              <w:r w:rsidRPr="00833450">
                <w:rPr>
                  <w:sz w:val="24"/>
                  <w:szCs w:val="24"/>
                </w:rPr>
                <w:t>186150, г</w:t>
              </w:r>
            </w:smartTag>
            <w:r w:rsidRPr="00833450">
              <w:rPr>
                <w:sz w:val="24"/>
                <w:szCs w:val="24"/>
              </w:rPr>
              <w:t xml:space="preserve">. Пудож, </w:t>
            </w:r>
          </w:p>
          <w:p w:rsidR="005F430E" w:rsidRPr="00833450" w:rsidRDefault="005F430E" w:rsidP="005F430E">
            <w:pPr>
              <w:ind w:right="-108"/>
              <w:rPr>
                <w:sz w:val="24"/>
                <w:szCs w:val="24"/>
              </w:rPr>
            </w:pPr>
            <w:r w:rsidRPr="00833450">
              <w:rPr>
                <w:sz w:val="24"/>
                <w:szCs w:val="24"/>
              </w:rPr>
              <w:t>ул. Транспортная, д.4</w:t>
            </w:r>
          </w:p>
        </w:tc>
        <w:tc>
          <w:tcPr>
            <w:tcW w:w="2410" w:type="dxa"/>
          </w:tcPr>
          <w:p w:rsidR="005F430E" w:rsidRPr="0060412A" w:rsidRDefault="005F430E" w:rsidP="00833450">
            <w:pPr>
              <w:ind w:right="-1" w:hanging="4"/>
              <w:rPr>
                <w:sz w:val="24"/>
                <w:szCs w:val="24"/>
              </w:rPr>
            </w:pPr>
            <w:r>
              <w:rPr>
                <w:sz w:val="24"/>
                <w:szCs w:val="24"/>
              </w:rPr>
              <w:t>(814-52) 5-12-02, zanpyd@onego.ru</w:t>
            </w:r>
          </w:p>
        </w:tc>
      </w:tr>
      <w:tr w:rsidR="005F430E" w:rsidTr="005F430E">
        <w:tc>
          <w:tcPr>
            <w:tcW w:w="4253" w:type="dxa"/>
          </w:tcPr>
          <w:p w:rsidR="005F430E" w:rsidRPr="0060412A" w:rsidRDefault="005F430E"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Сегежского района»</w:t>
            </w:r>
          </w:p>
        </w:tc>
        <w:tc>
          <w:tcPr>
            <w:tcW w:w="2551" w:type="dxa"/>
          </w:tcPr>
          <w:p w:rsidR="005F430E" w:rsidRPr="00833450" w:rsidRDefault="005F430E" w:rsidP="005F430E">
            <w:pPr>
              <w:ind w:right="-108"/>
              <w:rPr>
                <w:sz w:val="24"/>
                <w:szCs w:val="24"/>
              </w:rPr>
            </w:pPr>
            <w:smartTag w:uri="urn:schemas-microsoft-com:office:smarttags" w:element="metricconverter">
              <w:smartTagPr>
                <w:attr w:name="ProductID" w:val="186420, г"/>
              </w:smartTagPr>
              <w:r w:rsidRPr="00833450">
                <w:rPr>
                  <w:sz w:val="24"/>
                  <w:szCs w:val="24"/>
                </w:rPr>
                <w:t>186420, г</w:t>
              </w:r>
            </w:smartTag>
            <w:r w:rsidRPr="00833450">
              <w:rPr>
                <w:sz w:val="24"/>
                <w:szCs w:val="24"/>
              </w:rPr>
              <w:t xml:space="preserve">. Сегежа, </w:t>
            </w:r>
          </w:p>
          <w:p w:rsidR="005F430E" w:rsidRPr="00833450" w:rsidRDefault="005F430E" w:rsidP="005F430E">
            <w:pPr>
              <w:ind w:right="-108"/>
              <w:rPr>
                <w:sz w:val="24"/>
                <w:szCs w:val="24"/>
              </w:rPr>
            </w:pPr>
            <w:r w:rsidRPr="00833450">
              <w:rPr>
                <w:sz w:val="24"/>
                <w:szCs w:val="24"/>
              </w:rPr>
              <w:t>ул. Лесная, д.2а</w:t>
            </w:r>
          </w:p>
        </w:tc>
        <w:tc>
          <w:tcPr>
            <w:tcW w:w="2410" w:type="dxa"/>
          </w:tcPr>
          <w:p w:rsidR="005F430E" w:rsidRPr="0060412A" w:rsidRDefault="005F430E" w:rsidP="00833450">
            <w:pPr>
              <w:ind w:right="-1" w:hanging="4"/>
              <w:rPr>
                <w:sz w:val="24"/>
                <w:szCs w:val="24"/>
              </w:rPr>
            </w:pPr>
            <w:r>
              <w:rPr>
                <w:sz w:val="24"/>
                <w:szCs w:val="24"/>
              </w:rPr>
              <w:t>(814-31) 4-10-27, zanseg@onego.ru</w:t>
            </w:r>
          </w:p>
        </w:tc>
      </w:tr>
      <w:tr w:rsidR="005F430E" w:rsidTr="005F430E">
        <w:tc>
          <w:tcPr>
            <w:tcW w:w="4253" w:type="dxa"/>
          </w:tcPr>
          <w:p w:rsidR="005F430E" w:rsidRPr="0060412A" w:rsidRDefault="005F430E" w:rsidP="005F430E">
            <w:pPr>
              <w:ind w:right="-108"/>
              <w:rPr>
                <w:sz w:val="24"/>
                <w:szCs w:val="24"/>
              </w:rPr>
            </w:pPr>
            <w:r w:rsidRPr="0060412A">
              <w:rPr>
                <w:sz w:val="24"/>
                <w:szCs w:val="24"/>
              </w:rPr>
              <w:t>Государственное казенное учреждение Республики Карелия «Центр занятости населения Суоярвского района»</w:t>
            </w:r>
          </w:p>
        </w:tc>
        <w:tc>
          <w:tcPr>
            <w:tcW w:w="2551" w:type="dxa"/>
          </w:tcPr>
          <w:p w:rsidR="005F430E" w:rsidRPr="00833450" w:rsidRDefault="005F430E" w:rsidP="005F430E">
            <w:pPr>
              <w:ind w:right="-108"/>
              <w:rPr>
                <w:sz w:val="24"/>
                <w:szCs w:val="24"/>
              </w:rPr>
            </w:pPr>
            <w:smartTag w:uri="urn:schemas-microsoft-com:office:smarttags" w:element="metricconverter">
              <w:smartTagPr>
                <w:attr w:name="ProductID" w:val="186870, г"/>
              </w:smartTagPr>
              <w:r w:rsidRPr="00833450">
                <w:rPr>
                  <w:sz w:val="24"/>
                  <w:szCs w:val="24"/>
                </w:rPr>
                <w:t>186870, г</w:t>
              </w:r>
            </w:smartTag>
            <w:r w:rsidRPr="00833450">
              <w:rPr>
                <w:sz w:val="24"/>
                <w:szCs w:val="24"/>
              </w:rPr>
              <w:t>. Суоярви,</w:t>
            </w:r>
          </w:p>
          <w:p w:rsidR="005F430E" w:rsidRPr="00833450" w:rsidRDefault="005F430E" w:rsidP="005F430E">
            <w:pPr>
              <w:ind w:right="-108"/>
              <w:rPr>
                <w:sz w:val="24"/>
                <w:szCs w:val="24"/>
              </w:rPr>
            </w:pPr>
            <w:r w:rsidRPr="00833450">
              <w:rPr>
                <w:sz w:val="24"/>
                <w:szCs w:val="24"/>
              </w:rPr>
              <w:t xml:space="preserve"> ул. </w:t>
            </w:r>
            <w:proofErr w:type="spellStart"/>
            <w:r w:rsidRPr="00833450">
              <w:rPr>
                <w:sz w:val="24"/>
                <w:szCs w:val="24"/>
              </w:rPr>
              <w:t>Шельшакова</w:t>
            </w:r>
            <w:proofErr w:type="spellEnd"/>
            <w:r w:rsidRPr="00833450">
              <w:rPr>
                <w:sz w:val="24"/>
                <w:szCs w:val="24"/>
              </w:rPr>
              <w:t>, д.2</w:t>
            </w:r>
          </w:p>
        </w:tc>
        <w:tc>
          <w:tcPr>
            <w:tcW w:w="2410" w:type="dxa"/>
          </w:tcPr>
          <w:p w:rsidR="005F430E" w:rsidRPr="0060412A" w:rsidRDefault="005F430E" w:rsidP="00833450">
            <w:pPr>
              <w:ind w:right="-1" w:hanging="4"/>
              <w:rPr>
                <w:sz w:val="24"/>
                <w:szCs w:val="24"/>
              </w:rPr>
            </w:pPr>
            <w:r>
              <w:rPr>
                <w:sz w:val="24"/>
                <w:szCs w:val="24"/>
              </w:rPr>
              <w:t>(814-57) 5-36-47, ozn@onego.ru</w:t>
            </w:r>
            <w:r w:rsidRPr="0060412A">
              <w:rPr>
                <w:sz w:val="24"/>
                <w:szCs w:val="24"/>
              </w:rPr>
              <w:t xml:space="preserve"> </w:t>
            </w:r>
          </w:p>
        </w:tc>
      </w:tr>
    </w:tbl>
    <w:p w:rsidR="0060412A" w:rsidRDefault="00B93F22" w:rsidP="0060412A">
      <w:pPr>
        <w:pStyle w:val="23"/>
        <w:widowControl w:val="0"/>
        <w:spacing w:before="120" w:after="0" w:line="240" w:lineRule="auto"/>
        <w:ind w:left="0" w:right="-1" w:firstLine="567"/>
        <w:jc w:val="both"/>
        <w:rPr>
          <w:sz w:val="28"/>
          <w:szCs w:val="28"/>
        </w:rPr>
      </w:pPr>
      <w:r w:rsidRPr="005671B0">
        <w:rPr>
          <w:sz w:val="28"/>
          <w:szCs w:val="28"/>
        </w:rPr>
        <w:t>Центры занятости информируют администрации муниципальных  образований территории вселения, Министерство труда и занятости Республики Карелия, пункт УФМС России по Республике Карелия, расположенный на территории муниципальных образований территории вселения, другие заинтересованные органы исполнительной власти Республики Карелия о прибытии участника Государственной программы.</w:t>
      </w:r>
    </w:p>
    <w:p w:rsidR="00B93F22" w:rsidRPr="0060412A" w:rsidRDefault="00B93F22" w:rsidP="0060412A">
      <w:pPr>
        <w:pStyle w:val="23"/>
        <w:widowControl w:val="0"/>
        <w:spacing w:before="120" w:after="0" w:line="240" w:lineRule="auto"/>
        <w:ind w:left="0" w:right="-1" w:firstLine="567"/>
        <w:jc w:val="right"/>
        <w:rPr>
          <w:sz w:val="28"/>
          <w:szCs w:val="28"/>
        </w:rPr>
      </w:pPr>
      <w:r w:rsidRPr="0060412A">
        <w:rPr>
          <w:sz w:val="28"/>
          <w:szCs w:val="28"/>
        </w:rPr>
        <w:t>Таблица 2.4.2</w:t>
      </w:r>
    </w:p>
    <w:p w:rsidR="00B93F22" w:rsidRPr="005671B0" w:rsidRDefault="00B93F22" w:rsidP="00B93F22">
      <w:pPr>
        <w:pStyle w:val="210"/>
        <w:tabs>
          <w:tab w:val="left" w:pos="-180"/>
        </w:tabs>
        <w:ind w:right="-1" w:firstLine="567"/>
        <w:jc w:val="center"/>
        <w:rPr>
          <w:sz w:val="28"/>
          <w:szCs w:val="28"/>
        </w:rPr>
      </w:pPr>
      <w:r w:rsidRPr="005671B0">
        <w:rPr>
          <w:sz w:val="28"/>
          <w:szCs w:val="28"/>
        </w:rPr>
        <w:t xml:space="preserve">Перечень услуг в области содействия занятости населения, </w:t>
      </w:r>
    </w:p>
    <w:p w:rsidR="00B93F22" w:rsidRPr="005671B0" w:rsidRDefault="00B93F22" w:rsidP="000E4EE0">
      <w:pPr>
        <w:pStyle w:val="210"/>
        <w:tabs>
          <w:tab w:val="left" w:pos="-180"/>
        </w:tabs>
        <w:spacing w:after="120"/>
        <w:ind w:right="-1" w:firstLine="567"/>
        <w:jc w:val="center"/>
        <w:rPr>
          <w:sz w:val="28"/>
          <w:szCs w:val="28"/>
        </w:rPr>
      </w:pPr>
      <w:r w:rsidRPr="005671B0">
        <w:rPr>
          <w:sz w:val="28"/>
          <w:szCs w:val="28"/>
        </w:rPr>
        <w:t xml:space="preserve">оказываемых Центрами занятости </w:t>
      </w:r>
    </w:p>
    <w:tbl>
      <w:tblPr>
        <w:tblW w:w="9382"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3402"/>
        <w:gridCol w:w="5469"/>
      </w:tblGrid>
      <w:tr w:rsidR="00B93F22" w:rsidRPr="000E4EE0" w:rsidTr="005F430E">
        <w:trPr>
          <w:trHeight w:val="645"/>
          <w:jc w:val="center"/>
        </w:trPr>
        <w:tc>
          <w:tcPr>
            <w:tcW w:w="511" w:type="dxa"/>
          </w:tcPr>
          <w:p w:rsidR="00B93F22" w:rsidRPr="000E4EE0" w:rsidRDefault="00B93F22" w:rsidP="0060412A">
            <w:pPr>
              <w:shd w:val="clear" w:color="auto" w:fill="FFFFFF"/>
              <w:ind w:left="-126" w:right="-177" w:firstLine="16"/>
              <w:jc w:val="center"/>
              <w:rPr>
                <w:spacing w:val="-3"/>
                <w:sz w:val="24"/>
                <w:szCs w:val="24"/>
              </w:rPr>
            </w:pPr>
            <w:r w:rsidRPr="000E4EE0">
              <w:rPr>
                <w:spacing w:val="-3"/>
                <w:sz w:val="24"/>
                <w:szCs w:val="24"/>
              </w:rPr>
              <w:t>№</w:t>
            </w:r>
            <w:r w:rsidR="000E4EE0">
              <w:rPr>
                <w:spacing w:val="-3"/>
                <w:sz w:val="24"/>
                <w:szCs w:val="24"/>
              </w:rPr>
              <w:t xml:space="preserve"> </w:t>
            </w:r>
            <w:proofErr w:type="spellStart"/>
            <w:r w:rsidR="000E4EE0">
              <w:rPr>
                <w:spacing w:val="-3"/>
                <w:sz w:val="24"/>
                <w:szCs w:val="24"/>
              </w:rPr>
              <w:t>п</w:t>
            </w:r>
            <w:proofErr w:type="spellEnd"/>
            <w:r w:rsidR="000E4EE0">
              <w:rPr>
                <w:spacing w:val="-3"/>
                <w:sz w:val="24"/>
                <w:szCs w:val="24"/>
              </w:rPr>
              <w:t>/</w:t>
            </w:r>
            <w:proofErr w:type="spellStart"/>
            <w:r w:rsidR="000E4EE0">
              <w:rPr>
                <w:spacing w:val="-3"/>
                <w:sz w:val="24"/>
                <w:szCs w:val="24"/>
              </w:rPr>
              <w:t>п</w:t>
            </w:r>
            <w:proofErr w:type="spellEnd"/>
          </w:p>
        </w:tc>
        <w:tc>
          <w:tcPr>
            <w:tcW w:w="3402" w:type="dxa"/>
          </w:tcPr>
          <w:p w:rsidR="00B93F22" w:rsidRPr="000E4EE0" w:rsidRDefault="00B93F22" w:rsidP="000E4EE0">
            <w:pPr>
              <w:shd w:val="clear" w:color="auto" w:fill="FFFFFF"/>
              <w:ind w:right="-40"/>
              <w:jc w:val="center"/>
              <w:rPr>
                <w:spacing w:val="-3"/>
                <w:sz w:val="24"/>
                <w:szCs w:val="24"/>
              </w:rPr>
            </w:pPr>
            <w:r w:rsidRPr="000E4EE0">
              <w:rPr>
                <w:spacing w:val="-3"/>
                <w:sz w:val="24"/>
                <w:szCs w:val="24"/>
              </w:rPr>
              <w:t>Перечень услуг</w:t>
            </w:r>
          </w:p>
        </w:tc>
        <w:tc>
          <w:tcPr>
            <w:tcW w:w="5469" w:type="dxa"/>
          </w:tcPr>
          <w:p w:rsidR="00B93F22" w:rsidRPr="000E4EE0" w:rsidRDefault="00B93F22" w:rsidP="000E4EE0">
            <w:pPr>
              <w:pStyle w:val="210"/>
              <w:ind w:right="-25" w:firstLine="0"/>
              <w:jc w:val="center"/>
              <w:rPr>
                <w:spacing w:val="-3"/>
                <w:sz w:val="24"/>
                <w:szCs w:val="24"/>
              </w:rPr>
            </w:pPr>
            <w:r w:rsidRPr="000E4EE0">
              <w:rPr>
                <w:spacing w:val="-3"/>
                <w:sz w:val="24"/>
                <w:szCs w:val="24"/>
              </w:rPr>
              <w:t>Ожидаемые результаты</w:t>
            </w:r>
          </w:p>
        </w:tc>
      </w:tr>
      <w:tr w:rsidR="000E4EE0" w:rsidRPr="000E4EE0" w:rsidTr="005F430E">
        <w:trPr>
          <w:trHeight w:val="286"/>
          <w:jc w:val="center"/>
        </w:trPr>
        <w:tc>
          <w:tcPr>
            <w:tcW w:w="511" w:type="dxa"/>
          </w:tcPr>
          <w:p w:rsidR="000E4EE0" w:rsidRPr="000E4EE0" w:rsidRDefault="000E4EE0" w:rsidP="0060412A">
            <w:pPr>
              <w:shd w:val="clear" w:color="auto" w:fill="FFFFFF"/>
              <w:ind w:left="-126" w:right="-177" w:firstLine="16"/>
              <w:jc w:val="center"/>
              <w:rPr>
                <w:spacing w:val="-3"/>
                <w:sz w:val="24"/>
                <w:szCs w:val="24"/>
              </w:rPr>
            </w:pPr>
            <w:r>
              <w:rPr>
                <w:spacing w:val="-3"/>
                <w:sz w:val="24"/>
                <w:szCs w:val="24"/>
              </w:rPr>
              <w:t>1</w:t>
            </w:r>
          </w:p>
        </w:tc>
        <w:tc>
          <w:tcPr>
            <w:tcW w:w="3402" w:type="dxa"/>
          </w:tcPr>
          <w:p w:rsidR="000E4EE0" w:rsidRPr="000E4EE0" w:rsidRDefault="000E4EE0" w:rsidP="000E4EE0">
            <w:pPr>
              <w:shd w:val="clear" w:color="auto" w:fill="FFFFFF"/>
              <w:ind w:right="-40"/>
              <w:jc w:val="center"/>
              <w:rPr>
                <w:spacing w:val="-3"/>
                <w:sz w:val="24"/>
                <w:szCs w:val="24"/>
              </w:rPr>
            </w:pPr>
            <w:r>
              <w:rPr>
                <w:spacing w:val="-3"/>
                <w:sz w:val="24"/>
                <w:szCs w:val="24"/>
              </w:rPr>
              <w:t>2</w:t>
            </w:r>
          </w:p>
        </w:tc>
        <w:tc>
          <w:tcPr>
            <w:tcW w:w="5469" w:type="dxa"/>
          </w:tcPr>
          <w:p w:rsidR="000E4EE0" w:rsidRPr="000E4EE0" w:rsidRDefault="000E4EE0" w:rsidP="000E4EE0">
            <w:pPr>
              <w:pStyle w:val="210"/>
              <w:ind w:right="-25" w:firstLine="0"/>
              <w:jc w:val="center"/>
              <w:rPr>
                <w:spacing w:val="-3"/>
                <w:sz w:val="24"/>
                <w:szCs w:val="24"/>
              </w:rPr>
            </w:pPr>
            <w:r>
              <w:rPr>
                <w:spacing w:val="-3"/>
                <w:sz w:val="24"/>
                <w:szCs w:val="24"/>
              </w:rPr>
              <w:t>3</w:t>
            </w:r>
          </w:p>
        </w:tc>
      </w:tr>
      <w:tr w:rsidR="00B93F22" w:rsidRPr="000E4EE0" w:rsidTr="005F430E">
        <w:trPr>
          <w:trHeight w:val="1507"/>
          <w:jc w:val="center"/>
        </w:trPr>
        <w:tc>
          <w:tcPr>
            <w:tcW w:w="511" w:type="dxa"/>
          </w:tcPr>
          <w:p w:rsidR="00B93F22" w:rsidRPr="000E4EE0" w:rsidRDefault="00B93F22" w:rsidP="0060412A">
            <w:pPr>
              <w:pStyle w:val="210"/>
              <w:ind w:left="-126" w:right="-177" w:firstLine="16"/>
              <w:jc w:val="center"/>
              <w:rPr>
                <w:spacing w:val="-3"/>
                <w:sz w:val="24"/>
                <w:szCs w:val="24"/>
              </w:rPr>
            </w:pPr>
            <w:r w:rsidRPr="000E4EE0">
              <w:rPr>
                <w:spacing w:val="-3"/>
                <w:sz w:val="24"/>
                <w:szCs w:val="24"/>
              </w:rPr>
              <w:t>1.</w:t>
            </w:r>
          </w:p>
        </w:tc>
        <w:tc>
          <w:tcPr>
            <w:tcW w:w="3402" w:type="dxa"/>
          </w:tcPr>
          <w:p w:rsidR="00B93F22" w:rsidRPr="000E4EE0" w:rsidRDefault="00B93F22" w:rsidP="000E4EE0">
            <w:pPr>
              <w:pStyle w:val="210"/>
              <w:ind w:right="-40" w:firstLine="0"/>
              <w:jc w:val="left"/>
              <w:rPr>
                <w:spacing w:val="-3"/>
                <w:sz w:val="24"/>
                <w:szCs w:val="24"/>
              </w:rPr>
            </w:pPr>
            <w:r w:rsidRPr="000E4EE0">
              <w:rPr>
                <w:spacing w:val="-3"/>
                <w:sz w:val="24"/>
                <w:szCs w:val="24"/>
              </w:rPr>
              <w:t xml:space="preserve">Информирование о положении на рынке труда Республики Карелия,  о программах и услугах в области содействия занятости населения </w:t>
            </w:r>
          </w:p>
        </w:tc>
        <w:tc>
          <w:tcPr>
            <w:tcW w:w="5469" w:type="dxa"/>
          </w:tcPr>
          <w:p w:rsidR="00B93F22" w:rsidRPr="000E4EE0" w:rsidRDefault="000E4EE0" w:rsidP="000E4EE0">
            <w:pPr>
              <w:pStyle w:val="210"/>
              <w:ind w:right="-25" w:firstLine="0"/>
              <w:jc w:val="left"/>
              <w:rPr>
                <w:spacing w:val="-3"/>
                <w:sz w:val="24"/>
                <w:szCs w:val="24"/>
              </w:rPr>
            </w:pPr>
            <w:r>
              <w:rPr>
                <w:spacing w:val="-3"/>
                <w:sz w:val="24"/>
                <w:szCs w:val="24"/>
              </w:rPr>
              <w:t>п</w:t>
            </w:r>
            <w:r w:rsidR="00B93F22" w:rsidRPr="000E4EE0">
              <w:rPr>
                <w:spacing w:val="-3"/>
                <w:sz w:val="24"/>
                <w:szCs w:val="24"/>
              </w:rPr>
              <w:t xml:space="preserve">овышение информированности </w:t>
            </w:r>
            <w:r w:rsidR="00B93F22" w:rsidRPr="000E4EE0">
              <w:rPr>
                <w:sz w:val="24"/>
                <w:szCs w:val="24"/>
              </w:rPr>
              <w:t>переселенцев  и членов их семей</w:t>
            </w:r>
            <w:r w:rsidR="00B93F22" w:rsidRPr="000E4EE0">
              <w:rPr>
                <w:spacing w:val="-3"/>
                <w:sz w:val="24"/>
                <w:szCs w:val="24"/>
              </w:rPr>
              <w:t xml:space="preserve"> о положении рынка труда с целью эффективного трудоустройства.</w:t>
            </w:r>
          </w:p>
          <w:p w:rsidR="00B93F22" w:rsidRPr="000E4EE0" w:rsidRDefault="00B93F22" w:rsidP="000E4EE0">
            <w:pPr>
              <w:pStyle w:val="210"/>
              <w:ind w:right="-25" w:firstLine="0"/>
              <w:jc w:val="left"/>
              <w:rPr>
                <w:spacing w:val="-3"/>
                <w:sz w:val="24"/>
                <w:szCs w:val="24"/>
              </w:rPr>
            </w:pPr>
            <w:r w:rsidRPr="000E4EE0">
              <w:rPr>
                <w:spacing w:val="-3"/>
                <w:sz w:val="24"/>
                <w:szCs w:val="24"/>
              </w:rPr>
              <w:t>Ми</w:t>
            </w:r>
            <w:r w:rsidR="005F430E">
              <w:rPr>
                <w:spacing w:val="-3"/>
                <w:sz w:val="24"/>
                <w:szCs w:val="24"/>
              </w:rPr>
              <w:t>нимизация времени поиска работы</w:t>
            </w:r>
          </w:p>
        </w:tc>
      </w:tr>
      <w:tr w:rsidR="00B93F22" w:rsidRPr="000E4EE0" w:rsidTr="005F430E">
        <w:trPr>
          <w:trHeight w:val="2378"/>
          <w:jc w:val="center"/>
        </w:trPr>
        <w:tc>
          <w:tcPr>
            <w:tcW w:w="511" w:type="dxa"/>
          </w:tcPr>
          <w:p w:rsidR="00B93F22" w:rsidRPr="000E4EE0" w:rsidRDefault="00B93F22" w:rsidP="0060412A">
            <w:pPr>
              <w:pStyle w:val="210"/>
              <w:ind w:left="-126" w:right="-177" w:firstLine="16"/>
              <w:jc w:val="center"/>
              <w:rPr>
                <w:spacing w:val="-3"/>
                <w:sz w:val="24"/>
                <w:szCs w:val="24"/>
              </w:rPr>
            </w:pPr>
            <w:r w:rsidRPr="000E4EE0">
              <w:rPr>
                <w:spacing w:val="-3"/>
                <w:sz w:val="24"/>
                <w:szCs w:val="24"/>
              </w:rPr>
              <w:t>2.</w:t>
            </w:r>
          </w:p>
        </w:tc>
        <w:tc>
          <w:tcPr>
            <w:tcW w:w="3402" w:type="dxa"/>
          </w:tcPr>
          <w:p w:rsidR="00B93F22" w:rsidRPr="000E4EE0" w:rsidRDefault="00B93F22" w:rsidP="000E4EE0">
            <w:pPr>
              <w:pStyle w:val="210"/>
              <w:ind w:right="-40" w:firstLine="0"/>
              <w:jc w:val="left"/>
              <w:rPr>
                <w:spacing w:val="-3"/>
                <w:sz w:val="24"/>
                <w:szCs w:val="24"/>
              </w:rPr>
            </w:pPr>
            <w:r w:rsidRPr="000E4EE0">
              <w:rPr>
                <w:spacing w:val="-3"/>
                <w:sz w:val="24"/>
                <w:szCs w:val="24"/>
              </w:rPr>
              <w:t xml:space="preserve">Социальная адаптация </w:t>
            </w:r>
            <w:proofErr w:type="spellStart"/>
            <w:r w:rsidRPr="000E4EE0">
              <w:rPr>
                <w:spacing w:val="-3"/>
                <w:sz w:val="24"/>
                <w:szCs w:val="24"/>
              </w:rPr>
              <w:t>безр</w:t>
            </w:r>
            <w:proofErr w:type="gramStart"/>
            <w:r w:rsidRPr="000E4EE0">
              <w:rPr>
                <w:spacing w:val="-3"/>
                <w:sz w:val="24"/>
                <w:szCs w:val="24"/>
              </w:rPr>
              <w:t>а</w:t>
            </w:r>
            <w:proofErr w:type="spellEnd"/>
            <w:r w:rsidR="003554DB">
              <w:rPr>
                <w:spacing w:val="-3"/>
                <w:sz w:val="24"/>
                <w:szCs w:val="24"/>
              </w:rPr>
              <w:t>-</w:t>
            </w:r>
            <w:proofErr w:type="gramEnd"/>
            <w:r w:rsidR="003554DB">
              <w:rPr>
                <w:spacing w:val="-3"/>
                <w:sz w:val="24"/>
                <w:szCs w:val="24"/>
              </w:rPr>
              <w:t>-</w:t>
            </w:r>
            <w:proofErr w:type="spellStart"/>
            <w:r w:rsidRPr="000E4EE0">
              <w:rPr>
                <w:spacing w:val="-3"/>
                <w:sz w:val="24"/>
                <w:szCs w:val="24"/>
              </w:rPr>
              <w:t>ботных</w:t>
            </w:r>
            <w:proofErr w:type="spellEnd"/>
            <w:r w:rsidRPr="000E4EE0">
              <w:rPr>
                <w:spacing w:val="-3"/>
                <w:sz w:val="24"/>
                <w:szCs w:val="24"/>
              </w:rPr>
              <w:t xml:space="preserve"> граждан на рынке труда </w:t>
            </w:r>
          </w:p>
        </w:tc>
        <w:tc>
          <w:tcPr>
            <w:tcW w:w="5469" w:type="dxa"/>
          </w:tcPr>
          <w:p w:rsidR="000E4EE0" w:rsidRDefault="000E4EE0" w:rsidP="000E4EE0">
            <w:pPr>
              <w:ind w:right="-25"/>
              <w:rPr>
                <w:spacing w:val="-3"/>
                <w:sz w:val="24"/>
                <w:szCs w:val="24"/>
              </w:rPr>
            </w:pPr>
            <w:r>
              <w:rPr>
                <w:sz w:val="24"/>
                <w:szCs w:val="24"/>
              </w:rPr>
              <w:t>п</w:t>
            </w:r>
            <w:r w:rsidR="00B93F22" w:rsidRPr="000E4EE0">
              <w:rPr>
                <w:sz w:val="24"/>
                <w:szCs w:val="24"/>
              </w:rPr>
              <w:t xml:space="preserve">олучение </w:t>
            </w:r>
            <w:r w:rsidR="00B93F22" w:rsidRPr="000E4EE0">
              <w:rPr>
                <w:spacing w:val="-3"/>
                <w:sz w:val="24"/>
                <w:szCs w:val="24"/>
              </w:rPr>
              <w:t>переселенцами и членами их семей, признанных в установленном порядке безработными,  н</w:t>
            </w:r>
            <w:r w:rsidR="00B93F22" w:rsidRPr="000E4EE0">
              <w:rPr>
                <w:sz w:val="24"/>
                <w:szCs w:val="24"/>
              </w:rPr>
              <w:t xml:space="preserve">авыков самостоятельного поиска подходящей работы, составления резюме, проведения деловой беседы с работодателем, </w:t>
            </w:r>
            <w:proofErr w:type="spellStart"/>
            <w:r w:rsidR="00B93F22" w:rsidRPr="000E4EE0">
              <w:rPr>
                <w:sz w:val="24"/>
                <w:szCs w:val="24"/>
              </w:rPr>
              <w:t>самопрезентации</w:t>
            </w:r>
            <w:proofErr w:type="spellEnd"/>
            <w:r w:rsidR="00B93F22" w:rsidRPr="000E4EE0">
              <w:rPr>
                <w:spacing w:val="-3"/>
                <w:sz w:val="24"/>
                <w:szCs w:val="24"/>
              </w:rPr>
              <w:t xml:space="preserve">. </w:t>
            </w:r>
          </w:p>
          <w:p w:rsidR="00B93F22" w:rsidRPr="000E4EE0" w:rsidRDefault="00B93F22" w:rsidP="000E4EE0">
            <w:pPr>
              <w:ind w:right="-25"/>
              <w:rPr>
                <w:spacing w:val="-3"/>
                <w:sz w:val="24"/>
                <w:szCs w:val="24"/>
              </w:rPr>
            </w:pPr>
            <w:r w:rsidRPr="000E4EE0">
              <w:rPr>
                <w:spacing w:val="-3"/>
                <w:sz w:val="24"/>
                <w:szCs w:val="24"/>
              </w:rPr>
              <w:t>Ускорение процесса трудоустройства, снижение продолжительности безработицы</w:t>
            </w:r>
          </w:p>
        </w:tc>
      </w:tr>
      <w:tr w:rsidR="005F430E" w:rsidRPr="000E4EE0" w:rsidTr="00C25CD1">
        <w:trPr>
          <w:trHeight w:val="3046"/>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3.</w:t>
            </w:r>
          </w:p>
        </w:tc>
        <w:tc>
          <w:tcPr>
            <w:tcW w:w="3402" w:type="dxa"/>
          </w:tcPr>
          <w:p w:rsidR="005F430E" w:rsidRPr="000E4EE0" w:rsidRDefault="005F430E" w:rsidP="003554DB">
            <w:pPr>
              <w:pStyle w:val="210"/>
              <w:ind w:right="-40" w:firstLine="0"/>
              <w:jc w:val="left"/>
              <w:rPr>
                <w:spacing w:val="-3"/>
                <w:sz w:val="24"/>
                <w:szCs w:val="24"/>
              </w:rPr>
            </w:pPr>
            <w:r w:rsidRPr="000E4EE0">
              <w:rPr>
                <w:spacing w:val="-3"/>
                <w:sz w:val="24"/>
                <w:szCs w:val="24"/>
              </w:rPr>
              <w:t xml:space="preserve">Организация </w:t>
            </w:r>
            <w:proofErr w:type="spellStart"/>
            <w:proofErr w:type="gramStart"/>
            <w:r w:rsidRPr="000E4EE0">
              <w:rPr>
                <w:spacing w:val="-3"/>
                <w:sz w:val="24"/>
                <w:szCs w:val="24"/>
              </w:rPr>
              <w:t>профессиональ</w:t>
            </w:r>
            <w:r w:rsidR="003554DB">
              <w:rPr>
                <w:spacing w:val="-3"/>
                <w:sz w:val="24"/>
                <w:szCs w:val="24"/>
              </w:rPr>
              <w:t>-</w:t>
            </w:r>
            <w:r w:rsidRPr="000E4EE0">
              <w:rPr>
                <w:spacing w:val="-3"/>
                <w:sz w:val="24"/>
                <w:szCs w:val="24"/>
              </w:rPr>
              <w:t>ной</w:t>
            </w:r>
            <w:proofErr w:type="spellEnd"/>
            <w:proofErr w:type="gramEnd"/>
            <w:r w:rsidRPr="000E4EE0">
              <w:rPr>
                <w:spacing w:val="-3"/>
                <w:sz w:val="24"/>
                <w:szCs w:val="24"/>
              </w:rPr>
              <w:t xml:space="preserve"> ориентации граждан в целях выбора сферы </w:t>
            </w:r>
            <w:proofErr w:type="spellStart"/>
            <w:r w:rsidRPr="000E4EE0">
              <w:rPr>
                <w:spacing w:val="-3"/>
                <w:sz w:val="24"/>
                <w:szCs w:val="24"/>
              </w:rPr>
              <w:t>деятель</w:t>
            </w:r>
            <w:r w:rsidR="003554DB">
              <w:rPr>
                <w:spacing w:val="-3"/>
                <w:sz w:val="24"/>
                <w:szCs w:val="24"/>
              </w:rPr>
              <w:t>-</w:t>
            </w:r>
            <w:r w:rsidRPr="000E4EE0">
              <w:rPr>
                <w:spacing w:val="-3"/>
                <w:sz w:val="24"/>
                <w:szCs w:val="24"/>
              </w:rPr>
              <w:t>ности</w:t>
            </w:r>
            <w:proofErr w:type="spellEnd"/>
            <w:r w:rsidRPr="000E4EE0">
              <w:rPr>
                <w:spacing w:val="-3"/>
                <w:sz w:val="24"/>
                <w:szCs w:val="24"/>
              </w:rPr>
              <w:t xml:space="preserve"> (профессии), </w:t>
            </w:r>
            <w:proofErr w:type="spellStart"/>
            <w:r w:rsidRPr="000E4EE0">
              <w:rPr>
                <w:spacing w:val="-3"/>
                <w:sz w:val="24"/>
                <w:szCs w:val="24"/>
              </w:rPr>
              <w:t>трудоуст</w:t>
            </w:r>
            <w:r w:rsidR="003554DB">
              <w:rPr>
                <w:spacing w:val="-3"/>
                <w:sz w:val="24"/>
                <w:szCs w:val="24"/>
              </w:rPr>
              <w:t>-</w:t>
            </w:r>
            <w:r w:rsidRPr="000E4EE0">
              <w:rPr>
                <w:spacing w:val="-3"/>
                <w:sz w:val="24"/>
                <w:szCs w:val="24"/>
              </w:rPr>
              <w:t>ройства</w:t>
            </w:r>
            <w:proofErr w:type="spellEnd"/>
            <w:r w:rsidRPr="000E4EE0">
              <w:rPr>
                <w:spacing w:val="-3"/>
                <w:sz w:val="24"/>
                <w:szCs w:val="24"/>
              </w:rPr>
              <w:t xml:space="preserve">, профессионального обучения </w:t>
            </w:r>
          </w:p>
        </w:tc>
        <w:tc>
          <w:tcPr>
            <w:tcW w:w="5469" w:type="dxa"/>
          </w:tcPr>
          <w:p w:rsidR="005F430E" w:rsidRPr="000E4EE0" w:rsidRDefault="005F430E" w:rsidP="000E4EE0">
            <w:pPr>
              <w:ind w:right="-25"/>
              <w:rPr>
                <w:spacing w:val="-3"/>
                <w:sz w:val="24"/>
                <w:szCs w:val="24"/>
              </w:rPr>
            </w:pPr>
            <w:r>
              <w:rPr>
                <w:sz w:val="24"/>
                <w:szCs w:val="24"/>
              </w:rPr>
              <w:t>п</w:t>
            </w:r>
            <w:r w:rsidRPr="000E4EE0">
              <w:rPr>
                <w:sz w:val="24"/>
                <w:szCs w:val="24"/>
              </w:rPr>
              <w:t xml:space="preserve">олучение </w:t>
            </w:r>
            <w:r w:rsidRPr="000E4EE0">
              <w:rPr>
                <w:spacing w:val="-3"/>
                <w:sz w:val="24"/>
                <w:szCs w:val="24"/>
              </w:rPr>
              <w:t xml:space="preserve">переселенцами и членами их семей, </w:t>
            </w:r>
            <w:r w:rsidRPr="000E4EE0">
              <w:rPr>
                <w:sz w:val="24"/>
                <w:szCs w:val="24"/>
              </w:rPr>
              <w:t xml:space="preserve"> заключения о возможных направлениях профессиональной деятельности, наиболее соответствующих личностным качествам, рекомендаций, содержащих перечень оптимальных видов занятости, профессий </w:t>
            </w:r>
          </w:p>
          <w:p w:rsidR="005F430E" w:rsidRDefault="005F430E" w:rsidP="000E4EE0">
            <w:pPr>
              <w:ind w:right="-25"/>
              <w:rPr>
                <w:sz w:val="24"/>
                <w:szCs w:val="24"/>
              </w:rPr>
            </w:pPr>
            <w:r w:rsidRPr="000E4EE0">
              <w:rPr>
                <w:sz w:val="24"/>
                <w:szCs w:val="24"/>
              </w:rPr>
              <w:t>(специальностей) с учетом возможностей и потребностей гражданина, положения на региональном  рынке труда для трудоустройства, профессионального обучения, успешной реализации профессиональной карьеры</w:t>
            </w:r>
          </w:p>
          <w:p w:rsidR="005F430E" w:rsidRPr="000E4EE0" w:rsidRDefault="005F430E" w:rsidP="000E4EE0">
            <w:pPr>
              <w:ind w:right="-25"/>
              <w:rPr>
                <w:spacing w:val="-3"/>
                <w:sz w:val="24"/>
                <w:szCs w:val="24"/>
              </w:rPr>
            </w:pPr>
          </w:p>
        </w:tc>
      </w:tr>
      <w:tr w:rsidR="005F430E" w:rsidRPr="000E4EE0" w:rsidTr="005F430E">
        <w:trPr>
          <w:trHeight w:val="205"/>
          <w:jc w:val="center"/>
        </w:trPr>
        <w:tc>
          <w:tcPr>
            <w:tcW w:w="511" w:type="dxa"/>
          </w:tcPr>
          <w:p w:rsidR="005F430E" w:rsidRPr="000E4EE0" w:rsidRDefault="005F430E" w:rsidP="00C25CD1">
            <w:pPr>
              <w:shd w:val="clear" w:color="auto" w:fill="FFFFFF"/>
              <w:ind w:left="-126" w:right="-177" w:firstLine="16"/>
              <w:jc w:val="center"/>
              <w:rPr>
                <w:spacing w:val="-3"/>
                <w:sz w:val="24"/>
                <w:szCs w:val="24"/>
              </w:rPr>
            </w:pPr>
            <w:r>
              <w:rPr>
                <w:spacing w:val="-3"/>
                <w:sz w:val="24"/>
                <w:szCs w:val="24"/>
              </w:rPr>
              <w:lastRenderedPageBreak/>
              <w:t>1</w:t>
            </w:r>
          </w:p>
        </w:tc>
        <w:tc>
          <w:tcPr>
            <w:tcW w:w="3402" w:type="dxa"/>
          </w:tcPr>
          <w:p w:rsidR="005F430E" w:rsidRPr="000E4EE0" w:rsidRDefault="005F430E" w:rsidP="00C25CD1">
            <w:pPr>
              <w:shd w:val="clear" w:color="auto" w:fill="FFFFFF"/>
              <w:ind w:right="-40"/>
              <w:jc w:val="center"/>
              <w:rPr>
                <w:spacing w:val="-3"/>
                <w:sz w:val="24"/>
                <w:szCs w:val="24"/>
              </w:rPr>
            </w:pPr>
            <w:r>
              <w:rPr>
                <w:spacing w:val="-3"/>
                <w:sz w:val="24"/>
                <w:szCs w:val="24"/>
              </w:rPr>
              <w:t>2</w:t>
            </w:r>
          </w:p>
        </w:tc>
        <w:tc>
          <w:tcPr>
            <w:tcW w:w="5469" w:type="dxa"/>
          </w:tcPr>
          <w:p w:rsidR="005F430E" w:rsidRPr="000E4EE0" w:rsidRDefault="005F430E" w:rsidP="00C25CD1">
            <w:pPr>
              <w:pStyle w:val="210"/>
              <w:ind w:right="-25" w:firstLine="0"/>
              <w:jc w:val="center"/>
              <w:rPr>
                <w:spacing w:val="-3"/>
                <w:sz w:val="24"/>
                <w:szCs w:val="24"/>
              </w:rPr>
            </w:pPr>
            <w:r>
              <w:rPr>
                <w:spacing w:val="-3"/>
                <w:sz w:val="24"/>
                <w:szCs w:val="24"/>
              </w:rPr>
              <w:t>3</w:t>
            </w:r>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4.</w:t>
            </w:r>
          </w:p>
        </w:tc>
        <w:tc>
          <w:tcPr>
            <w:tcW w:w="3402" w:type="dxa"/>
          </w:tcPr>
          <w:p w:rsidR="005F430E" w:rsidRPr="000E4EE0" w:rsidRDefault="005F430E" w:rsidP="000E4EE0">
            <w:pPr>
              <w:pStyle w:val="210"/>
              <w:ind w:right="-40" w:firstLine="0"/>
              <w:jc w:val="left"/>
              <w:rPr>
                <w:spacing w:val="-3"/>
                <w:sz w:val="24"/>
                <w:szCs w:val="24"/>
              </w:rPr>
            </w:pPr>
            <w:r w:rsidRPr="000E4EE0">
              <w:rPr>
                <w:spacing w:val="-3"/>
                <w:sz w:val="24"/>
                <w:szCs w:val="24"/>
              </w:rPr>
              <w:t>Психологическая поддержка безработных граждан</w:t>
            </w:r>
          </w:p>
        </w:tc>
        <w:tc>
          <w:tcPr>
            <w:tcW w:w="5469" w:type="dxa"/>
          </w:tcPr>
          <w:p w:rsidR="005F430E" w:rsidRPr="000E4EE0" w:rsidRDefault="005F430E" w:rsidP="000E4EE0">
            <w:pPr>
              <w:autoSpaceDE w:val="0"/>
              <w:autoSpaceDN w:val="0"/>
              <w:adjustRightInd w:val="0"/>
              <w:ind w:right="-25"/>
              <w:outlineLvl w:val="2"/>
              <w:rPr>
                <w:sz w:val="24"/>
                <w:szCs w:val="24"/>
              </w:rPr>
            </w:pPr>
            <w:r>
              <w:rPr>
                <w:spacing w:val="-3"/>
                <w:sz w:val="24"/>
                <w:szCs w:val="24"/>
              </w:rPr>
              <w:t>п</w:t>
            </w:r>
            <w:r w:rsidRPr="000E4EE0">
              <w:rPr>
                <w:spacing w:val="-3"/>
                <w:sz w:val="24"/>
                <w:szCs w:val="24"/>
              </w:rPr>
              <w:t xml:space="preserve">олучение переселенцами и членами их семей, признанными в установленном порядке безработными, </w:t>
            </w:r>
            <w:r w:rsidRPr="000E4EE0">
              <w:rPr>
                <w:sz w:val="24"/>
                <w:szCs w:val="24"/>
              </w:rPr>
              <w:t>рекомендаций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5.</w:t>
            </w:r>
          </w:p>
        </w:tc>
        <w:tc>
          <w:tcPr>
            <w:tcW w:w="3402" w:type="dxa"/>
          </w:tcPr>
          <w:p w:rsidR="005F430E" w:rsidRPr="000E4EE0" w:rsidRDefault="005F430E" w:rsidP="000E4EE0">
            <w:pPr>
              <w:pStyle w:val="210"/>
              <w:ind w:right="-40" w:firstLine="0"/>
              <w:jc w:val="left"/>
              <w:rPr>
                <w:spacing w:val="-3"/>
                <w:sz w:val="24"/>
                <w:szCs w:val="24"/>
              </w:rPr>
            </w:pPr>
            <w:r w:rsidRPr="000E4EE0">
              <w:rPr>
                <w:spacing w:val="-3"/>
                <w:sz w:val="24"/>
                <w:szCs w:val="24"/>
              </w:rPr>
              <w:t xml:space="preserve">Содействие гражданам в поиске подходящей работы </w:t>
            </w:r>
          </w:p>
        </w:tc>
        <w:tc>
          <w:tcPr>
            <w:tcW w:w="5469" w:type="dxa"/>
          </w:tcPr>
          <w:p w:rsidR="005F430E" w:rsidRPr="000E4EE0" w:rsidRDefault="005F430E" w:rsidP="003554DB">
            <w:pPr>
              <w:ind w:right="-25"/>
              <w:rPr>
                <w:spacing w:val="-3"/>
                <w:sz w:val="24"/>
                <w:szCs w:val="24"/>
              </w:rPr>
            </w:pPr>
            <w:r>
              <w:rPr>
                <w:spacing w:val="-3"/>
                <w:sz w:val="24"/>
                <w:szCs w:val="24"/>
              </w:rPr>
              <w:t>п</w:t>
            </w:r>
            <w:r w:rsidRPr="000E4EE0">
              <w:rPr>
                <w:spacing w:val="-3"/>
                <w:sz w:val="24"/>
                <w:szCs w:val="24"/>
              </w:rPr>
              <w:t>олучение переселенцами и членами их семей информации о свободных рабочих местах (вакантных должностях), направлени</w:t>
            </w:r>
            <w:r w:rsidR="003554DB">
              <w:rPr>
                <w:spacing w:val="-3"/>
                <w:sz w:val="24"/>
                <w:szCs w:val="24"/>
              </w:rPr>
              <w:t>й</w:t>
            </w:r>
            <w:r w:rsidRPr="000E4EE0">
              <w:rPr>
                <w:spacing w:val="-3"/>
                <w:sz w:val="24"/>
                <w:szCs w:val="24"/>
              </w:rPr>
              <w:t xml:space="preserve"> на работу </w:t>
            </w:r>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6.</w:t>
            </w:r>
          </w:p>
        </w:tc>
        <w:tc>
          <w:tcPr>
            <w:tcW w:w="3402" w:type="dxa"/>
          </w:tcPr>
          <w:p w:rsidR="005F430E" w:rsidRPr="000E4EE0" w:rsidRDefault="005F430E" w:rsidP="000E4EE0">
            <w:pPr>
              <w:pStyle w:val="210"/>
              <w:ind w:right="-40" w:firstLine="0"/>
              <w:jc w:val="left"/>
              <w:rPr>
                <w:spacing w:val="-3"/>
                <w:sz w:val="24"/>
                <w:szCs w:val="24"/>
              </w:rPr>
            </w:pPr>
            <w:r w:rsidRPr="000E4EE0">
              <w:rPr>
                <w:spacing w:val="-3"/>
                <w:sz w:val="24"/>
                <w:szCs w:val="24"/>
              </w:rPr>
              <w:t>Профессиональная подготовка, переподготовка и повышение квалификации безработных граждан, включая обучение в другой местности</w:t>
            </w:r>
          </w:p>
        </w:tc>
        <w:tc>
          <w:tcPr>
            <w:tcW w:w="5469" w:type="dxa"/>
          </w:tcPr>
          <w:p w:rsidR="005F430E" w:rsidRPr="000E4EE0" w:rsidRDefault="005F430E" w:rsidP="000E4EE0">
            <w:pPr>
              <w:pStyle w:val="210"/>
              <w:ind w:right="-25" w:firstLine="0"/>
              <w:jc w:val="left"/>
              <w:rPr>
                <w:spacing w:val="-3"/>
                <w:sz w:val="24"/>
                <w:szCs w:val="24"/>
              </w:rPr>
            </w:pPr>
            <w:r>
              <w:rPr>
                <w:spacing w:val="-3"/>
                <w:sz w:val="24"/>
                <w:szCs w:val="24"/>
              </w:rPr>
              <w:t>п</w:t>
            </w:r>
            <w:r w:rsidRPr="000E4EE0">
              <w:rPr>
                <w:spacing w:val="-3"/>
                <w:sz w:val="24"/>
                <w:szCs w:val="24"/>
              </w:rPr>
              <w:t>рофессиональная подготовка, переподготовка и повышение квалификации переселенцев и членов их семей, признанных в установленном порядке безработными</w:t>
            </w:r>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7.</w:t>
            </w:r>
          </w:p>
        </w:tc>
        <w:tc>
          <w:tcPr>
            <w:tcW w:w="3402" w:type="dxa"/>
          </w:tcPr>
          <w:p w:rsidR="005F430E" w:rsidRPr="000E4EE0" w:rsidRDefault="005F430E" w:rsidP="000E4EE0">
            <w:pPr>
              <w:pStyle w:val="71"/>
              <w:tabs>
                <w:tab w:val="clear" w:pos="720"/>
              </w:tabs>
              <w:ind w:left="0" w:right="-40" w:firstLine="0"/>
              <w:jc w:val="left"/>
              <w:rPr>
                <w:rFonts w:ascii="Times New Roman" w:hAnsi="Times New Roman"/>
                <w:b w:val="0"/>
                <w:spacing w:val="-3"/>
                <w:sz w:val="24"/>
                <w:szCs w:val="24"/>
              </w:rPr>
            </w:pPr>
            <w:r w:rsidRPr="000E4EE0">
              <w:rPr>
                <w:rFonts w:ascii="Times New Roman" w:hAnsi="Times New Roman"/>
                <w:b w:val="0"/>
                <w:spacing w:val="-3"/>
                <w:sz w:val="24"/>
                <w:szCs w:val="24"/>
              </w:rPr>
              <w:t xml:space="preserve">Содействие </w:t>
            </w:r>
            <w:proofErr w:type="spellStart"/>
            <w:r w:rsidRPr="000E4EE0">
              <w:rPr>
                <w:rFonts w:ascii="Times New Roman" w:hAnsi="Times New Roman"/>
                <w:b w:val="0"/>
                <w:spacing w:val="-3"/>
                <w:sz w:val="24"/>
                <w:szCs w:val="24"/>
              </w:rPr>
              <w:t>самозанятости</w:t>
            </w:r>
            <w:proofErr w:type="spellEnd"/>
            <w:r w:rsidRPr="000E4EE0">
              <w:rPr>
                <w:rFonts w:ascii="Times New Roman" w:hAnsi="Times New Roman"/>
                <w:b w:val="0"/>
                <w:spacing w:val="-3"/>
                <w:sz w:val="24"/>
                <w:szCs w:val="24"/>
              </w:rPr>
              <w:t xml:space="preserve"> безработных граждан</w:t>
            </w:r>
          </w:p>
        </w:tc>
        <w:tc>
          <w:tcPr>
            <w:tcW w:w="5469" w:type="dxa"/>
          </w:tcPr>
          <w:p w:rsidR="005F430E" w:rsidRPr="000E4EE0" w:rsidRDefault="005F430E" w:rsidP="000E4EE0">
            <w:pPr>
              <w:autoSpaceDE w:val="0"/>
              <w:autoSpaceDN w:val="0"/>
              <w:adjustRightInd w:val="0"/>
              <w:ind w:right="-25"/>
              <w:rPr>
                <w:spacing w:val="-3"/>
                <w:sz w:val="24"/>
                <w:szCs w:val="24"/>
                <w:u w:val="single"/>
              </w:rPr>
            </w:pPr>
            <w:r>
              <w:rPr>
                <w:sz w:val="24"/>
                <w:szCs w:val="24"/>
              </w:rPr>
              <w:t>п</w:t>
            </w:r>
            <w:r w:rsidRPr="000E4EE0">
              <w:rPr>
                <w:sz w:val="24"/>
                <w:szCs w:val="24"/>
              </w:rPr>
              <w:t xml:space="preserve">олучение </w:t>
            </w:r>
            <w:r w:rsidRPr="000E4EE0">
              <w:rPr>
                <w:spacing w:val="-3"/>
                <w:sz w:val="24"/>
                <w:szCs w:val="24"/>
              </w:rPr>
              <w:t xml:space="preserve">переселенцами и членами их семей </w:t>
            </w:r>
            <w:r w:rsidRPr="000E4EE0">
              <w:rPr>
                <w:sz w:val="24"/>
                <w:szCs w:val="24"/>
              </w:rPr>
              <w:t>рекомендаций о государственной регистрации в качестве юридического лица, индивидуального предпринимателя или крестьянского (</w:t>
            </w:r>
            <w:proofErr w:type="spellStart"/>
            <w:proofErr w:type="gramStart"/>
            <w:r w:rsidRPr="000E4EE0">
              <w:rPr>
                <w:sz w:val="24"/>
                <w:szCs w:val="24"/>
              </w:rPr>
              <w:t>фер</w:t>
            </w:r>
            <w:r>
              <w:rPr>
                <w:sz w:val="24"/>
                <w:szCs w:val="24"/>
              </w:rPr>
              <w:t>-</w:t>
            </w:r>
            <w:r w:rsidRPr="000E4EE0">
              <w:rPr>
                <w:sz w:val="24"/>
                <w:szCs w:val="24"/>
              </w:rPr>
              <w:t>мерского</w:t>
            </w:r>
            <w:proofErr w:type="spellEnd"/>
            <w:proofErr w:type="gramEnd"/>
            <w:r w:rsidRPr="000E4EE0">
              <w:rPr>
                <w:sz w:val="24"/>
                <w:szCs w:val="24"/>
              </w:rPr>
              <w:t xml:space="preserve">) хозяйства, реализации </w:t>
            </w:r>
            <w:proofErr w:type="spellStart"/>
            <w:r w:rsidRPr="000E4EE0">
              <w:rPr>
                <w:sz w:val="24"/>
                <w:szCs w:val="24"/>
              </w:rPr>
              <w:t>самозанятости</w:t>
            </w:r>
            <w:proofErr w:type="spellEnd"/>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8.</w:t>
            </w:r>
          </w:p>
        </w:tc>
        <w:tc>
          <w:tcPr>
            <w:tcW w:w="3402" w:type="dxa"/>
          </w:tcPr>
          <w:p w:rsidR="005F430E" w:rsidRPr="000E4EE0" w:rsidRDefault="005F430E" w:rsidP="000E4EE0">
            <w:pPr>
              <w:pStyle w:val="210"/>
              <w:ind w:right="-40" w:firstLine="0"/>
              <w:jc w:val="left"/>
              <w:rPr>
                <w:spacing w:val="-3"/>
                <w:sz w:val="24"/>
                <w:szCs w:val="24"/>
              </w:rPr>
            </w:pPr>
            <w:r w:rsidRPr="000E4EE0">
              <w:rPr>
                <w:spacing w:val="-3"/>
                <w:sz w:val="24"/>
                <w:szCs w:val="24"/>
              </w:rPr>
              <w:t>Организация проведения оплачиваемых общественных работ</w:t>
            </w:r>
          </w:p>
        </w:tc>
        <w:tc>
          <w:tcPr>
            <w:tcW w:w="5469" w:type="dxa"/>
          </w:tcPr>
          <w:p w:rsidR="005F430E" w:rsidRPr="000E4EE0" w:rsidRDefault="005F430E" w:rsidP="000E4EE0">
            <w:pPr>
              <w:shd w:val="clear" w:color="auto" w:fill="FFFFFF"/>
              <w:autoSpaceDE w:val="0"/>
              <w:autoSpaceDN w:val="0"/>
              <w:adjustRightInd w:val="0"/>
              <w:ind w:right="-25"/>
              <w:rPr>
                <w:spacing w:val="-3"/>
                <w:sz w:val="24"/>
                <w:szCs w:val="24"/>
              </w:rPr>
            </w:pPr>
            <w:r>
              <w:rPr>
                <w:spacing w:val="-3"/>
                <w:sz w:val="24"/>
                <w:szCs w:val="24"/>
              </w:rPr>
              <w:t>с</w:t>
            </w:r>
            <w:r w:rsidRPr="000E4EE0">
              <w:rPr>
                <w:spacing w:val="-3"/>
                <w:sz w:val="24"/>
                <w:szCs w:val="24"/>
              </w:rPr>
              <w:t>одействие временному трудоустройству переселенцев и членов их семей</w:t>
            </w:r>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9.</w:t>
            </w:r>
          </w:p>
        </w:tc>
        <w:tc>
          <w:tcPr>
            <w:tcW w:w="3402" w:type="dxa"/>
          </w:tcPr>
          <w:p w:rsidR="005F430E" w:rsidRPr="000E4EE0" w:rsidRDefault="005F430E" w:rsidP="00206F0B">
            <w:pPr>
              <w:pStyle w:val="210"/>
              <w:ind w:right="-40" w:firstLine="0"/>
              <w:jc w:val="left"/>
              <w:rPr>
                <w:spacing w:val="-3"/>
                <w:sz w:val="24"/>
                <w:szCs w:val="24"/>
              </w:rPr>
            </w:pPr>
            <w:r w:rsidRPr="000E4EE0">
              <w:rPr>
                <w:spacing w:val="-3"/>
                <w:sz w:val="24"/>
                <w:szCs w:val="24"/>
              </w:rPr>
              <w:t xml:space="preserve">Организация временного трудоустройства </w:t>
            </w:r>
            <w:proofErr w:type="spellStart"/>
            <w:r w:rsidRPr="000E4EE0">
              <w:rPr>
                <w:spacing w:val="-3"/>
                <w:sz w:val="24"/>
                <w:szCs w:val="24"/>
              </w:rPr>
              <w:t>несовершен</w:t>
            </w:r>
            <w:r w:rsidR="00206F0B">
              <w:rPr>
                <w:spacing w:val="-3"/>
                <w:sz w:val="24"/>
                <w:szCs w:val="24"/>
              </w:rPr>
              <w:t>-</w:t>
            </w:r>
            <w:r w:rsidRPr="000E4EE0">
              <w:rPr>
                <w:spacing w:val="-3"/>
                <w:sz w:val="24"/>
                <w:szCs w:val="24"/>
              </w:rPr>
              <w:t>нолетних</w:t>
            </w:r>
            <w:proofErr w:type="spellEnd"/>
            <w:r w:rsidRPr="000E4EE0">
              <w:rPr>
                <w:spacing w:val="-3"/>
                <w:sz w:val="24"/>
                <w:szCs w:val="24"/>
              </w:rPr>
              <w:t xml:space="preserve"> граждан в </w:t>
            </w:r>
            <w:proofErr w:type="gramStart"/>
            <w:r w:rsidRPr="000E4EE0">
              <w:rPr>
                <w:spacing w:val="-3"/>
                <w:sz w:val="24"/>
                <w:szCs w:val="24"/>
              </w:rPr>
              <w:t>возрасте</w:t>
            </w:r>
            <w:proofErr w:type="gramEnd"/>
            <w:r w:rsidRPr="000E4EE0">
              <w:rPr>
                <w:spacing w:val="-3"/>
                <w:sz w:val="24"/>
                <w:szCs w:val="24"/>
              </w:rPr>
              <w:t xml:space="preserve"> от 14 до 18 лет в свободное от учебы время </w:t>
            </w:r>
          </w:p>
        </w:tc>
        <w:tc>
          <w:tcPr>
            <w:tcW w:w="5469" w:type="dxa"/>
          </w:tcPr>
          <w:p w:rsidR="005F430E" w:rsidRPr="000E4EE0" w:rsidRDefault="005F430E" w:rsidP="000E4EE0">
            <w:pPr>
              <w:shd w:val="clear" w:color="auto" w:fill="FFFFFF"/>
              <w:autoSpaceDE w:val="0"/>
              <w:autoSpaceDN w:val="0"/>
              <w:adjustRightInd w:val="0"/>
              <w:ind w:right="-25"/>
              <w:rPr>
                <w:spacing w:val="-3"/>
                <w:sz w:val="24"/>
                <w:szCs w:val="24"/>
              </w:rPr>
            </w:pPr>
            <w:r>
              <w:rPr>
                <w:spacing w:val="-3"/>
                <w:sz w:val="24"/>
                <w:szCs w:val="24"/>
              </w:rPr>
              <w:t>с</w:t>
            </w:r>
            <w:r w:rsidRPr="000E4EE0">
              <w:rPr>
                <w:spacing w:val="-3"/>
                <w:sz w:val="24"/>
                <w:szCs w:val="24"/>
              </w:rPr>
              <w:t>одействие в трудоустройстве членов семьи переселенцев из числа несовершеннолетних граждан в возрасте от 14 до 18 лет</w:t>
            </w:r>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10.</w:t>
            </w:r>
          </w:p>
        </w:tc>
        <w:tc>
          <w:tcPr>
            <w:tcW w:w="3402" w:type="dxa"/>
          </w:tcPr>
          <w:p w:rsidR="005F430E" w:rsidRPr="000E4EE0" w:rsidRDefault="005F430E" w:rsidP="000E4EE0">
            <w:pPr>
              <w:pStyle w:val="210"/>
              <w:ind w:right="-40" w:firstLine="0"/>
              <w:jc w:val="left"/>
              <w:rPr>
                <w:spacing w:val="-3"/>
                <w:sz w:val="24"/>
                <w:szCs w:val="24"/>
              </w:rPr>
            </w:pPr>
            <w:r w:rsidRPr="000E4EE0">
              <w:rPr>
                <w:spacing w:val="-3"/>
                <w:sz w:val="24"/>
                <w:szCs w:val="24"/>
              </w:rPr>
              <w:t xml:space="preserve">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w:t>
            </w:r>
            <w:proofErr w:type="spellStart"/>
            <w:proofErr w:type="gramStart"/>
            <w:r w:rsidRPr="000E4EE0">
              <w:rPr>
                <w:spacing w:val="-3"/>
                <w:sz w:val="24"/>
                <w:szCs w:val="24"/>
              </w:rPr>
              <w:t>профес</w:t>
            </w:r>
            <w:r w:rsidR="00206F0B">
              <w:rPr>
                <w:spacing w:val="-3"/>
                <w:sz w:val="24"/>
                <w:szCs w:val="24"/>
              </w:rPr>
              <w:t>-</w:t>
            </w:r>
            <w:r w:rsidRPr="000E4EE0">
              <w:rPr>
                <w:spacing w:val="-3"/>
                <w:sz w:val="24"/>
                <w:szCs w:val="24"/>
              </w:rPr>
              <w:t>сионального</w:t>
            </w:r>
            <w:proofErr w:type="spellEnd"/>
            <w:proofErr w:type="gramEnd"/>
            <w:r w:rsidRPr="000E4EE0">
              <w:rPr>
                <w:spacing w:val="-3"/>
                <w:sz w:val="24"/>
                <w:szCs w:val="24"/>
              </w:rPr>
              <w:t xml:space="preserve"> образования, ищущих работу впервые</w:t>
            </w:r>
          </w:p>
        </w:tc>
        <w:tc>
          <w:tcPr>
            <w:tcW w:w="5469" w:type="dxa"/>
          </w:tcPr>
          <w:p w:rsidR="005F430E" w:rsidRPr="000E4EE0" w:rsidRDefault="005F430E" w:rsidP="000E4EE0">
            <w:pPr>
              <w:shd w:val="clear" w:color="auto" w:fill="FFFFFF"/>
              <w:autoSpaceDE w:val="0"/>
              <w:autoSpaceDN w:val="0"/>
              <w:adjustRightInd w:val="0"/>
              <w:ind w:right="-25"/>
              <w:rPr>
                <w:spacing w:val="-3"/>
                <w:sz w:val="24"/>
                <w:szCs w:val="24"/>
              </w:rPr>
            </w:pPr>
            <w:r>
              <w:rPr>
                <w:spacing w:val="-3"/>
                <w:sz w:val="24"/>
                <w:szCs w:val="24"/>
              </w:rPr>
              <w:t>с</w:t>
            </w:r>
            <w:r w:rsidRPr="000E4EE0">
              <w:rPr>
                <w:spacing w:val="-3"/>
                <w:sz w:val="24"/>
                <w:szCs w:val="24"/>
              </w:rPr>
              <w:t>одействие временному трудоустройству переселенцев и членов их семей из числа выпускников образовательных учреждений начального и среднего профессионального образования, ищущих работу впервые в возрасте от 18 до 20 лет, признанных в уст</w:t>
            </w:r>
            <w:r w:rsidR="00C25CD1">
              <w:rPr>
                <w:spacing w:val="-3"/>
                <w:sz w:val="24"/>
                <w:szCs w:val="24"/>
              </w:rPr>
              <w:t>ановленном порядке безработными</w:t>
            </w:r>
            <w:r w:rsidRPr="000E4EE0">
              <w:rPr>
                <w:spacing w:val="-3"/>
                <w:sz w:val="24"/>
                <w:szCs w:val="24"/>
              </w:rPr>
              <w:t xml:space="preserve"> </w:t>
            </w:r>
          </w:p>
        </w:tc>
      </w:tr>
      <w:tr w:rsidR="005F430E" w:rsidRPr="000E4EE0" w:rsidTr="000E4EE0">
        <w:trPr>
          <w:jc w:val="center"/>
        </w:trPr>
        <w:tc>
          <w:tcPr>
            <w:tcW w:w="511" w:type="dxa"/>
          </w:tcPr>
          <w:p w:rsidR="005F430E" w:rsidRPr="000E4EE0" w:rsidRDefault="005F430E" w:rsidP="0060412A">
            <w:pPr>
              <w:pStyle w:val="210"/>
              <w:ind w:left="-126" w:right="-177" w:firstLine="16"/>
              <w:jc w:val="center"/>
              <w:rPr>
                <w:spacing w:val="-3"/>
                <w:sz w:val="24"/>
                <w:szCs w:val="24"/>
              </w:rPr>
            </w:pPr>
            <w:r w:rsidRPr="000E4EE0">
              <w:rPr>
                <w:spacing w:val="-3"/>
                <w:sz w:val="24"/>
                <w:szCs w:val="24"/>
              </w:rPr>
              <w:t>11.</w:t>
            </w:r>
          </w:p>
        </w:tc>
        <w:tc>
          <w:tcPr>
            <w:tcW w:w="3402" w:type="dxa"/>
          </w:tcPr>
          <w:p w:rsidR="005F430E" w:rsidRPr="000E4EE0" w:rsidRDefault="005F430E" w:rsidP="000E4EE0">
            <w:pPr>
              <w:pStyle w:val="210"/>
              <w:ind w:right="-40" w:firstLine="0"/>
              <w:jc w:val="left"/>
              <w:rPr>
                <w:spacing w:val="-3"/>
                <w:sz w:val="24"/>
                <w:szCs w:val="24"/>
              </w:rPr>
            </w:pPr>
            <w:r w:rsidRPr="000E4EE0">
              <w:rPr>
                <w:spacing w:val="-3"/>
                <w:sz w:val="24"/>
                <w:szCs w:val="24"/>
              </w:rPr>
              <w:t>Осуществление социальных выплат гражданам, признанным в установленном порядке безработными</w:t>
            </w:r>
          </w:p>
        </w:tc>
        <w:tc>
          <w:tcPr>
            <w:tcW w:w="5469" w:type="dxa"/>
          </w:tcPr>
          <w:p w:rsidR="005F430E" w:rsidRPr="000E4EE0" w:rsidRDefault="005F430E" w:rsidP="000E4EE0">
            <w:pPr>
              <w:shd w:val="clear" w:color="auto" w:fill="FFFFFF"/>
              <w:autoSpaceDE w:val="0"/>
              <w:autoSpaceDN w:val="0"/>
              <w:adjustRightInd w:val="0"/>
              <w:ind w:right="-25"/>
              <w:rPr>
                <w:spacing w:val="-3"/>
                <w:sz w:val="24"/>
                <w:szCs w:val="24"/>
              </w:rPr>
            </w:pPr>
            <w:r>
              <w:rPr>
                <w:spacing w:val="-3"/>
                <w:sz w:val="24"/>
                <w:szCs w:val="24"/>
              </w:rPr>
              <w:t>о</w:t>
            </w:r>
            <w:r w:rsidRPr="000E4EE0">
              <w:rPr>
                <w:spacing w:val="-3"/>
                <w:sz w:val="24"/>
                <w:szCs w:val="24"/>
              </w:rPr>
              <w:t>казание социальной поддержки переселенцам и членам их семей, признанным в установленном порядке безработными</w:t>
            </w:r>
          </w:p>
        </w:tc>
      </w:tr>
    </w:tbl>
    <w:p w:rsidR="00B93F22" w:rsidRPr="005671B0" w:rsidRDefault="00B93F22" w:rsidP="00B93F22">
      <w:pPr>
        <w:ind w:right="-1" w:firstLine="567"/>
        <w:jc w:val="both"/>
        <w:rPr>
          <w:szCs w:val="28"/>
        </w:rPr>
      </w:pPr>
    </w:p>
    <w:p w:rsidR="00B93F22" w:rsidRPr="00D56C82" w:rsidRDefault="00B93F22" w:rsidP="00B93F22">
      <w:pPr>
        <w:pStyle w:val="23"/>
        <w:widowControl w:val="0"/>
        <w:spacing w:after="0" w:line="240" w:lineRule="auto"/>
        <w:ind w:left="0" w:right="-1" w:firstLine="567"/>
        <w:jc w:val="both"/>
        <w:rPr>
          <w:sz w:val="28"/>
          <w:szCs w:val="28"/>
        </w:rPr>
      </w:pPr>
      <w:r w:rsidRPr="00D56C82">
        <w:rPr>
          <w:sz w:val="28"/>
          <w:szCs w:val="28"/>
        </w:rPr>
        <w:t>Предоставляемый набор услуг, в</w:t>
      </w:r>
      <w:r w:rsidR="00C25CD1">
        <w:rPr>
          <w:sz w:val="28"/>
          <w:szCs w:val="28"/>
        </w:rPr>
        <w:t>ходящих в компенсационный пакет</w:t>
      </w:r>
      <w:r w:rsidR="009F0AA2">
        <w:rPr>
          <w:sz w:val="28"/>
          <w:szCs w:val="28"/>
        </w:rPr>
        <w:t>:</w:t>
      </w:r>
    </w:p>
    <w:p w:rsidR="00B93F22" w:rsidRDefault="00C25CD1" w:rsidP="00B93F22">
      <w:pPr>
        <w:pStyle w:val="23"/>
        <w:widowControl w:val="0"/>
        <w:spacing w:after="0" w:line="240" w:lineRule="auto"/>
        <w:ind w:left="0" w:right="-1" w:firstLine="567"/>
        <w:jc w:val="both"/>
        <w:rPr>
          <w:sz w:val="28"/>
          <w:szCs w:val="28"/>
        </w:rPr>
      </w:pPr>
      <w:r>
        <w:rPr>
          <w:sz w:val="28"/>
          <w:szCs w:val="28"/>
        </w:rPr>
        <w:t xml:space="preserve">1) </w:t>
      </w:r>
      <w:r w:rsidR="009F0AA2">
        <w:rPr>
          <w:sz w:val="28"/>
          <w:szCs w:val="28"/>
        </w:rPr>
        <w:t>у</w:t>
      </w:r>
      <w:r w:rsidR="00B93F22" w:rsidRPr="00D56C82">
        <w:rPr>
          <w:sz w:val="28"/>
          <w:szCs w:val="28"/>
        </w:rPr>
        <w:t>слуги по переобучению</w:t>
      </w:r>
      <w:r w:rsidR="00B93F22" w:rsidRPr="005671B0">
        <w:rPr>
          <w:sz w:val="28"/>
          <w:szCs w:val="28"/>
        </w:rPr>
        <w:t xml:space="preserve"> переселенцев под структуру требующихся рабочих мест, повышению квалификации, профессиональной адаптации отдельных категорий специалистов.</w:t>
      </w:r>
    </w:p>
    <w:p w:rsidR="00206F0B" w:rsidRPr="005671B0" w:rsidRDefault="00206F0B" w:rsidP="00B93F22">
      <w:pPr>
        <w:pStyle w:val="23"/>
        <w:widowControl w:val="0"/>
        <w:spacing w:after="0" w:line="240" w:lineRule="auto"/>
        <w:ind w:left="0" w:right="-1" w:firstLine="567"/>
        <w:jc w:val="both"/>
        <w:rPr>
          <w:sz w:val="28"/>
          <w:szCs w:val="28"/>
        </w:rPr>
      </w:pP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lastRenderedPageBreak/>
        <w:t>Профессиональная подготовка, переподготовка и повышение квалификации переселенцев по направлению органов службы занятости населения осуществляется в соответствии с действующим законодательством.</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Обучение организуется в групповом или индивидуальном порядке. При необходимости могут разрабатываться индивидуальные программы обучения. В случае установления необходимости профессионального переобучения переселенца заключается договор между работодателем, центром занятости населения, образовательным учреждением и участником Программы под конкретное рабочее место, организуется процесс обучения и контроль за его ходом.</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Повышение квалификации, переквалификация, профессиональная адаптация участников Программы, которые намереваются работать в сфере здравоохранения, образования, финансов и т.п., может быть организовано на базе соответствующих образовательных учреждений Республики Карелия.</w:t>
      </w:r>
    </w:p>
    <w:p w:rsidR="00B93F22" w:rsidRPr="005671B0" w:rsidRDefault="00B93F22" w:rsidP="00B93F22">
      <w:pPr>
        <w:pStyle w:val="23"/>
        <w:widowControl w:val="0"/>
        <w:spacing w:after="0" w:line="240" w:lineRule="auto"/>
        <w:ind w:left="0" w:right="-1" w:firstLine="567"/>
        <w:jc w:val="both"/>
        <w:rPr>
          <w:sz w:val="28"/>
          <w:szCs w:val="28"/>
        </w:rPr>
      </w:pPr>
      <w:proofErr w:type="gramStart"/>
      <w:r w:rsidRPr="005671B0">
        <w:rPr>
          <w:sz w:val="28"/>
          <w:szCs w:val="28"/>
        </w:rPr>
        <w:t xml:space="preserve">Согласно Закону Российской Федерации «Об образовании» </w:t>
      </w:r>
      <w:r w:rsidR="00D56C82">
        <w:rPr>
          <w:sz w:val="28"/>
          <w:szCs w:val="28"/>
        </w:rPr>
        <w:t xml:space="preserve">                      </w:t>
      </w:r>
      <w:r w:rsidRPr="005671B0">
        <w:rPr>
          <w:sz w:val="28"/>
          <w:szCs w:val="28"/>
        </w:rPr>
        <w:t>(п</w:t>
      </w:r>
      <w:r w:rsidR="00C25CD1">
        <w:rPr>
          <w:sz w:val="28"/>
          <w:szCs w:val="28"/>
        </w:rPr>
        <w:t xml:space="preserve">ункты 1-7 статьи </w:t>
      </w:r>
      <w:r w:rsidRPr="005671B0">
        <w:rPr>
          <w:sz w:val="28"/>
          <w:szCs w:val="28"/>
        </w:rPr>
        <w:t xml:space="preserve">5) Республика Карелия гарантирует возможность получения образования, </w:t>
      </w:r>
      <w:r w:rsidR="00206F0B">
        <w:rPr>
          <w:sz w:val="28"/>
          <w:szCs w:val="28"/>
        </w:rPr>
        <w:t xml:space="preserve">в том числе </w:t>
      </w:r>
      <w:r w:rsidRPr="005671B0">
        <w:rPr>
          <w:sz w:val="28"/>
          <w:szCs w:val="28"/>
        </w:rPr>
        <w:t>общедоступно</w:t>
      </w:r>
      <w:r w:rsidR="00206F0B">
        <w:rPr>
          <w:sz w:val="28"/>
          <w:szCs w:val="28"/>
        </w:rPr>
        <w:t>го</w:t>
      </w:r>
      <w:r w:rsidRPr="005671B0">
        <w:rPr>
          <w:sz w:val="28"/>
          <w:szCs w:val="28"/>
        </w:rPr>
        <w:t xml:space="preserve"> и бесплатно</w:t>
      </w:r>
      <w:r w:rsidR="00206F0B">
        <w:rPr>
          <w:sz w:val="28"/>
          <w:szCs w:val="28"/>
        </w:rPr>
        <w:t>го</w:t>
      </w:r>
      <w:r w:rsidRPr="005671B0">
        <w:rPr>
          <w:sz w:val="28"/>
          <w:szCs w:val="28"/>
        </w:rPr>
        <w:t xml:space="preserve">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w:t>
      </w:r>
      <w:r w:rsidR="00206F0B">
        <w:rPr>
          <w:sz w:val="28"/>
          <w:szCs w:val="28"/>
        </w:rPr>
        <w:t>го</w:t>
      </w:r>
      <w:r w:rsidRPr="005671B0">
        <w:rPr>
          <w:sz w:val="28"/>
          <w:szCs w:val="28"/>
        </w:rPr>
        <w:t xml:space="preserve">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w:t>
      </w:r>
      <w:proofErr w:type="gramEnd"/>
      <w:r w:rsidRPr="005671B0">
        <w:rPr>
          <w:sz w:val="28"/>
          <w:szCs w:val="28"/>
        </w:rPr>
        <w:t>, если образование данного уровня гражданин получает впервые.</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Общедоступность образования предоставляет право на дополнительное образование в учреждениях дополнительного образования (музыкальных и художественных школах, школах искусств, домах детского творчества, на станциях юных техников, станциях юных натуралистов, спортивных школах и клубах и в иных учреждениях дополнительного образования).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При добровольном переселении в Республику Карелия соотечественников и регистрации их на территории Республики Карелия будут осуществляться следующие мероприятия: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предоставление медицинских услуг в рамках Территориальной программы государственных гарантий оказания гражданам Республики Карелия бесплатной медицинской помощи;</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предоставление услуг пенсионерам и инвалидам учреждениями социального обслуживания;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обеспечение социальной поддержки отдельных категорий переселенцев </w:t>
      </w:r>
      <w:r w:rsidRPr="005671B0">
        <w:rPr>
          <w:sz w:val="28"/>
          <w:szCs w:val="28"/>
        </w:rPr>
        <w:lastRenderedPageBreak/>
        <w:t>в соответствии с решением органов государственной власти Республики Карелия и органов местного самоуправления;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предоставление отдельным категориям переселенцев мер социальной поддержки, на которую имеют право некоторые категории граждан Российской Федерации (включая набор социальных услуг и единые денежные выплаты).</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В рамках Территориальной программы обязательного медицинского страхования (далее – территориальной программы ОМС) предоставляется амбулаторно-поликлиническая, стационарная и </w:t>
      </w:r>
      <w:proofErr w:type="spellStart"/>
      <w:r w:rsidRPr="005671B0">
        <w:rPr>
          <w:sz w:val="28"/>
          <w:szCs w:val="28"/>
        </w:rPr>
        <w:t>стационарозамещающая</w:t>
      </w:r>
      <w:proofErr w:type="spellEnd"/>
      <w:r w:rsidRPr="005671B0">
        <w:rPr>
          <w:sz w:val="28"/>
          <w:szCs w:val="28"/>
        </w:rPr>
        <w:t xml:space="preserve"> помощь, включая лекарственное обеспечение в соответствии с законодательством Российской Федерации.</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 рамках территориальной программы ОМС осуществляются мероприятия по диагностике, лечению, профилактике заболеваний, включая проведение профилактических прививок</w:t>
      </w:r>
      <w:r w:rsidR="009F0AA2">
        <w:rPr>
          <w:sz w:val="28"/>
          <w:szCs w:val="28"/>
        </w:rPr>
        <w:t>;</w:t>
      </w:r>
    </w:p>
    <w:p w:rsidR="00B93F22" w:rsidRPr="00D56C82" w:rsidRDefault="00C25CD1" w:rsidP="00C25CD1">
      <w:pPr>
        <w:pStyle w:val="23"/>
        <w:widowControl w:val="0"/>
        <w:spacing w:before="120" w:after="0" w:line="240" w:lineRule="auto"/>
        <w:ind w:left="0" w:right="-1" w:firstLine="567"/>
        <w:jc w:val="both"/>
        <w:rPr>
          <w:sz w:val="28"/>
          <w:szCs w:val="28"/>
        </w:rPr>
      </w:pPr>
      <w:r>
        <w:rPr>
          <w:sz w:val="28"/>
          <w:szCs w:val="28"/>
        </w:rPr>
        <w:t xml:space="preserve">2) </w:t>
      </w:r>
      <w:r w:rsidR="009F0AA2">
        <w:rPr>
          <w:sz w:val="28"/>
          <w:szCs w:val="28"/>
        </w:rPr>
        <w:t>у</w:t>
      </w:r>
      <w:r w:rsidR="00B93F22" w:rsidRPr="00D56C82">
        <w:rPr>
          <w:sz w:val="28"/>
          <w:szCs w:val="28"/>
        </w:rPr>
        <w:t>слуги в сфере социального обеспечения населения</w:t>
      </w:r>
      <w:r>
        <w:rPr>
          <w:sz w:val="28"/>
          <w:szCs w:val="28"/>
        </w:rPr>
        <w:t>.</w:t>
      </w:r>
    </w:p>
    <w:p w:rsidR="00B93F22" w:rsidRDefault="00B93F22" w:rsidP="00B93F22">
      <w:pPr>
        <w:pStyle w:val="23"/>
        <w:widowControl w:val="0"/>
        <w:spacing w:after="0" w:line="240" w:lineRule="auto"/>
        <w:ind w:left="0" w:right="-1" w:firstLine="567"/>
        <w:jc w:val="both"/>
        <w:rPr>
          <w:sz w:val="28"/>
          <w:szCs w:val="28"/>
        </w:rPr>
      </w:pPr>
      <w:r w:rsidRPr="005671B0">
        <w:rPr>
          <w:sz w:val="28"/>
          <w:szCs w:val="28"/>
        </w:rPr>
        <w:t>Первичное обращение по вопросам социального обеспечения по месту размещения:</w:t>
      </w:r>
    </w:p>
    <w:p w:rsidR="00D56C82" w:rsidRDefault="00D56C82" w:rsidP="00D56C82">
      <w:pPr>
        <w:pStyle w:val="23"/>
        <w:widowControl w:val="0"/>
        <w:spacing w:line="240" w:lineRule="auto"/>
        <w:ind w:left="0" w:right="-1" w:firstLine="567"/>
        <w:jc w:val="center"/>
        <w:rPr>
          <w:sz w:val="28"/>
          <w:szCs w:val="28"/>
        </w:rPr>
      </w:pPr>
      <w:r>
        <w:rPr>
          <w:sz w:val="28"/>
          <w:szCs w:val="28"/>
        </w:rPr>
        <w:t>Учреждения социальной защиты Республики Карелия</w:t>
      </w:r>
    </w:p>
    <w:tbl>
      <w:tblPr>
        <w:tblStyle w:val="af"/>
        <w:tblW w:w="9322" w:type="dxa"/>
        <w:tblLayout w:type="fixed"/>
        <w:tblLook w:val="04A0"/>
      </w:tblPr>
      <w:tblGrid>
        <w:gridCol w:w="3936"/>
        <w:gridCol w:w="2693"/>
        <w:gridCol w:w="2693"/>
      </w:tblGrid>
      <w:tr w:rsidR="008550FD" w:rsidTr="008550FD">
        <w:trPr>
          <w:trHeight w:val="404"/>
        </w:trPr>
        <w:tc>
          <w:tcPr>
            <w:tcW w:w="3936" w:type="dxa"/>
          </w:tcPr>
          <w:p w:rsidR="008550FD" w:rsidRPr="0067398C" w:rsidRDefault="008550FD" w:rsidP="008550FD">
            <w:pPr>
              <w:ind w:right="-75"/>
              <w:jc w:val="center"/>
              <w:rPr>
                <w:sz w:val="24"/>
                <w:szCs w:val="24"/>
              </w:rPr>
            </w:pPr>
            <w:r w:rsidRPr="0067398C">
              <w:rPr>
                <w:sz w:val="24"/>
                <w:szCs w:val="24"/>
              </w:rPr>
              <w:t>Название учреждения</w:t>
            </w:r>
          </w:p>
        </w:tc>
        <w:tc>
          <w:tcPr>
            <w:tcW w:w="2693" w:type="dxa"/>
          </w:tcPr>
          <w:p w:rsidR="008550FD" w:rsidRPr="0067398C" w:rsidRDefault="008550FD" w:rsidP="008550FD">
            <w:pPr>
              <w:ind w:right="-1"/>
              <w:jc w:val="center"/>
              <w:rPr>
                <w:sz w:val="24"/>
                <w:szCs w:val="24"/>
              </w:rPr>
            </w:pPr>
            <w:r w:rsidRPr="0067398C">
              <w:rPr>
                <w:sz w:val="24"/>
                <w:szCs w:val="24"/>
              </w:rPr>
              <w:t>Адрес</w:t>
            </w:r>
          </w:p>
        </w:tc>
        <w:tc>
          <w:tcPr>
            <w:tcW w:w="2693" w:type="dxa"/>
          </w:tcPr>
          <w:p w:rsidR="008550FD" w:rsidRPr="0067398C" w:rsidRDefault="008550FD" w:rsidP="008550FD">
            <w:pPr>
              <w:ind w:left="34" w:right="-143"/>
              <w:jc w:val="center"/>
              <w:rPr>
                <w:sz w:val="24"/>
                <w:szCs w:val="24"/>
              </w:rPr>
            </w:pPr>
            <w:r w:rsidRPr="0067398C">
              <w:rPr>
                <w:sz w:val="24"/>
                <w:szCs w:val="24"/>
              </w:rPr>
              <w:t>Контактные данные</w:t>
            </w:r>
          </w:p>
        </w:tc>
      </w:tr>
      <w:tr w:rsidR="008550FD" w:rsidTr="008550FD">
        <w:trPr>
          <w:trHeight w:val="262"/>
        </w:trPr>
        <w:tc>
          <w:tcPr>
            <w:tcW w:w="3936" w:type="dxa"/>
          </w:tcPr>
          <w:p w:rsidR="008550FD" w:rsidRPr="0067398C" w:rsidRDefault="008550FD" w:rsidP="008550FD">
            <w:pPr>
              <w:ind w:right="-75"/>
              <w:jc w:val="center"/>
              <w:rPr>
                <w:sz w:val="24"/>
                <w:szCs w:val="24"/>
              </w:rPr>
            </w:pPr>
            <w:r>
              <w:rPr>
                <w:sz w:val="24"/>
                <w:szCs w:val="24"/>
              </w:rPr>
              <w:t>1</w:t>
            </w:r>
          </w:p>
        </w:tc>
        <w:tc>
          <w:tcPr>
            <w:tcW w:w="2693" w:type="dxa"/>
          </w:tcPr>
          <w:p w:rsidR="008550FD" w:rsidRPr="0067398C" w:rsidRDefault="008550FD" w:rsidP="008550FD">
            <w:pPr>
              <w:ind w:right="-1"/>
              <w:jc w:val="center"/>
              <w:rPr>
                <w:sz w:val="24"/>
                <w:szCs w:val="24"/>
              </w:rPr>
            </w:pPr>
            <w:r>
              <w:rPr>
                <w:sz w:val="24"/>
                <w:szCs w:val="24"/>
              </w:rPr>
              <w:t>2</w:t>
            </w:r>
          </w:p>
        </w:tc>
        <w:tc>
          <w:tcPr>
            <w:tcW w:w="2693" w:type="dxa"/>
          </w:tcPr>
          <w:p w:rsidR="008550FD" w:rsidRPr="0067398C" w:rsidRDefault="008550FD" w:rsidP="008550FD">
            <w:pPr>
              <w:ind w:left="34" w:right="-143"/>
              <w:jc w:val="center"/>
              <w:rPr>
                <w:sz w:val="24"/>
                <w:szCs w:val="24"/>
              </w:rPr>
            </w:pPr>
            <w:r>
              <w:rPr>
                <w:sz w:val="24"/>
                <w:szCs w:val="24"/>
              </w:rPr>
              <w:t>3</w:t>
            </w:r>
          </w:p>
        </w:tc>
      </w:tr>
      <w:tr w:rsidR="008550FD" w:rsidTr="008550FD">
        <w:trPr>
          <w:trHeight w:val="1548"/>
        </w:trPr>
        <w:tc>
          <w:tcPr>
            <w:tcW w:w="3936" w:type="dxa"/>
          </w:tcPr>
          <w:p w:rsidR="008550FD" w:rsidRPr="0067398C" w:rsidRDefault="008550FD" w:rsidP="008550FD">
            <w:pPr>
              <w:ind w:right="-75"/>
              <w:rPr>
                <w:sz w:val="24"/>
                <w:szCs w:val="24"/>
              </w:rPr>
            </w:pPr>
            <w:r w:rsidRPr="0067398C">
              <w:rPr>
                <w:sz w:val="24"/>
                <w:szCs w:val="24"/>
              </w:rPr>
              <w:t xml:space="preserve">Государственное казенное учреждение социальной защиты Республики Карелия «Центр социальной работы г. Кеми и </w:t>
            </w:r>
            <w:proofErr w:type="spellStart"/>
            <w:r w:rsidRPr="0067398C">
              <w:rPr>
                <w:sz w:val="24"/>
                <w:szCs w:val="24"/>
              </w:rPr>
              <w:t>Кемского</w:t>
            </w:r>
            <w:proofErr w:type="spellEnd"/>
            <w:r w:rsidRPr="0067398C">
              <w:rPr>
                <w:sz w:val="24"/>
                <w:szCs w:val="24"/>
              </w:rPr>
              <w:t xml:space="preserve">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610, г"/>
              </w:smartTagPr>
              <w:r w:rsidRPr="0067398C">
                <w:rPr>
                  <w:sz w:val="24"/>
                  <w:szCs w:val="24"/>
                </w:rPr>
                <w:t>186610, г</w:t>
              </w:r>
            </w:smartTag>
            <w:r w:rsidRPr="0067398C">
              <w:rPr>
                <w:sz w:val="24"/>
                <w:szCs w:val="24"/>
              </w:rPr>
              <w:t>. Кемь,</w:t>
            </w:r>
          </w:p>
          <w:p w:rsidR="008550FD" w:rsidRPr="0067398C" w:rsidRDefault="008550FD" w:rsidP="008550FD">
            <w:pPr>
              <w:ind w:right="-1"/>
              <w:rPr>
                <w:sz w:val="24"/>
                <w:szCs w:val="24"/>
              </w:rPr>
            </w:pPr>
            <w:r w:rsidRPr="0067398C">
              <w:rPr>
                <w:sz w:val="24"/>
                <w:szCs w:val="24"/>
              </w:rPr>
              <w:t xml:space="preserve"> пр</w:t>
            </w:r>
            <w:r>
              <w:rPr>
                <w:sz w:val="24"/>
                <w:szCs w:val="24"/>
              </w:rPr>
              <w:t>осп</w:t>
            </w:r>
            <w:r w:rsidRPr="0067398C">
              <w:rPr>
                <w:sz w:val="24"/>
                <w:szCs w:val="24"/>
              </w:rPr>
              <w:t>. Пролетарский, д.14</w:t>
            </w:r>
          </w:p>
        </w:tc>
        <w:tc>
          <w:tcPr>
            <w:tcW w:w="2693" w:type="dxa"/>
          </w:tcPr>
          <w:p w:rsidR="008550FD" w:rsidRPr="0067398C" w:rsidRDefault="008550FD" w:rsidP="008550FD">
            <w:pPr>
              <w:ind w:left="34" w:right="-143"/>
              <w:rPr>
                <w:sz w:val="24"/>
                <w:szCs w:val="24"/>
              </w:rPr>
            </w:pPr>
            <w:r w:rsidRPr="0067398C">
              <w:rPr>
                <w:sz w:val="24"/>
                <w:szCs w:val="24"/>
              </w:rPr>
              <w:t>(81458) 2-24-03 телефон</w:t>
            </w:r>
            <w:r>
              <w:rPr>
                <w:sz w:val="24"/>
                <w:szCs w:val="24"/>
              </w:rPr>
              <w:t>,</w:t>
            </w:r>
            <w:r w:rsidRPr="0067398C">
              <w:rPr>
                <w:sz w:val="24"/>
                <w:szCs w:val="24"/>
              </w:rPr>
              <w:t xml:space="preserve"> (81458) 2-23-80 факс</w:t>
            </w:r>
            <w:r>
              <w:rPr>
                <w:sz w:val="24"/>
                <w:szCs w:val="24"/>
              </w:rPr>
              <w:t>,</w:t>
            </w:r>
            <w:r w:rsidRPr="0067398C">
              <w:rPr>
                <w:sz w:val="24"/>
                <w:szCs w:val="24"/>
              </w:rPr>
              <w:t xml:space="preserve"> uszk@onego.ru</w:t>
            </w:r>
          </w:p>
        </w:tc>
      </w:tr>
      <w:tr w:rsidR="008550FD" w:rsidTr="008550FD">
        <w:trPr>
          <w:trHeight w:val="1258"/>
        </w:trPr>
        <w:tc>
          <w:tcPr>
            <w:tcW w:w="3936" w:type="dxa"/>
          </w:tcPr>
          <w:p w:rsidR="008550FD" w:rsidRPr="0067398C" w:rsidRDefault="008550FD" w:rsidP="008550FD">
            <w:pPr>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г. Костомукши»</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930, г"/>
              </w:smartTagPr>
              <w:r w:rsidRPr="0067398C">
                <w:rPr>
                  <w:sz w:val="24"/>
                  <w:szCs w:val="24"/>
                </w:rPr>
                <w:t>186930, г</w:t>
              </w:r>
            </w:smartTag>
            <w:r w:rsidRPr="0067398C">
              <w:rPr>
                <w:sz w:val="24"/>
                <w:szCs w:val="24"/>
              </w:rPr>
              <w:t xml:space="preserve">. Костомукша, </w:t>
            </w:r>
          </w:p>
          <w:p w:rsidR="008550FD" w:rsidRPr="0067398C" w:rsidRDefault="008550FD" w:rsidP="008550FD">
            <w:pPr>
              <w:ind w:right="-1"/>
              <w:rPr>
                <w:sz w:val="24"/>
                <w:szCs w:val="24"/>
              </w:rPr>
            </w:pPr>
            <w:r w:rsidRPr="0067398C">
              <w:rPr>
                <w:sz w:val="24"/>
                <w:szCs w:val="24"/>
              </w:rPr>
              <w:t xml:space="preserve">ул. </w:t>
            </w:r>
            <w:proofErr w:type="spellStart"/>
            <w:r w:rsidRPr="0067398C">
              <w:rPr>
                <w:sz w:val="24"/>
                <w:szCs w:val="24"/>
              </w:rPr>
              <w:t>Антикайнена</w:t>
            </w:r>
            <w:proofErr w:type="spellEnd"/>
            <w:r w:rsidRPr="0067398C">
              <w:rPr>
                <w:sz w:val="24"/>
                <w:szCs w:val="24"/>
              </w:rPr>
              <w:t>, д.21</w:t>
            </w:r>
          </w:p>
        </w:tc>
        <w:tc>
          <w:tcPr>
            <w:tcW w:w="2693" w:type="dxa"/>
          </w:tcPr>
          <w:p w:rsidR="008550FD" w:rsidRPr="0067398C" w:rsidRDefault="008550FD" w:rsidP="008550FD">
            <w:pPr>
              <w:ind w:left="34" w:right="-143"/>
              <w:rPr>
                <w:sz w:val="24"/>
                <w:szCs w:val="24"/>
              </w:rPr>
            </w:pPr>
            <w:r w:rsidRPr="0067398C">
              <w:rPr>
                <w:sz w:val="24"/>
                <w:szCs w:val="24"/>
              </w:rPr>
              <w:t>(81459) 5-15-32 телефон</w:t>
            </w:r>
            <w:r>
              <w:rPr>
                <w:sz w:val="24"/>
                <w:szCs w:val="24"/>
              </w:rPr>
              <w:t>,</w:t>
            </w:r>
            <w:r w:rsidRPr="0067398C">
              <w:rPr>
                <w:sz w:val="24"/>
                <w:szCs w:val="24"/>
              </w:rPr>
              <w:t xml:space="preserve"> (81459) 5-15-32 факс</w:t>
            </w:r>
            <w:r>
              <w:rPr>
                <w:sz w:val="24"/>
                <w:szCs w:val="24"/>
              </w:rPr>
              <w:t>,</w:t>
            </w:r>
            <w:r w:rsidRPr="0067398C">
              <w:rPr>
                <w:sz w:val="24"/>
                <w:szCs w:val="24"/>
              </w:rPr>
              <w:t xml:space="preserve"> sozkos@onego.ru </w:t>
            </w:r>
          </w:p>
        </w:tc>
      </w:tr>
      <w:tr w:rsidR="008550FD" w:rsidTr="008550FD">
        <w:trPr>
          <w:trHeight w:val="1546"/>
        </w:trPr>
        <w:tc>
          <w:tcPr>
            <w:tcW w:w="3936" w:type="dxa"/>
          </w:tcPr>
          <w:p w:rsidR="008550FD" w:rsidRDefault="008550FD" w:rsidP="008550FD">
            <w:pPr>
              <w:ind w:right="-75"/>
              <w:rPr>
                <w:sz w:val="24"/>
                <w:szCs w:val="24"/>
              </w:rPr>
            </w:pPr>
            <w:r w:rsidRPr="0067398C">
              <w:rPr>
                <w:sz w:val="24"/>
                <w:szCs w:val="24"/>
              </w:rPr>
              <w:t xml:space="preserve">Государственное казенное учреждение социальной защиты Республики Карелия «Центр социальной работы </w:t>
            </w:r>
          </w:p>
          <w:p w:rsidR="008550FD" w:rsidRPr="0067398C" w:rsidRDefault="008550FD" w:rsidP="008550FD">
            <w:pPr>
              <w:ind w:right="-75"/>
              <w:rPr>
                <w:sz w:val="24"/>
                <w:szCs w:val="24"/>
              </w:rPr>
            </w:pPr>
            <w:r w:rsidRPr="0067398C">
              <w:rPr>
                <w:sz w:val="24"/>
                <w:szCs w:val="24"/>
              </w:rPr>
              <w:t>г. Петрозаводска»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5630, г"/>
              </w:smartTagPr>
              <w:r w:rsidRPr="0067398C">
                <w:rPr>
                  <w:sz w:val="24"/>
                  <w:szCs w:val="24"/>
                </w:rPr>
                <w:t>185630, г</w:t>
              </w:r>
            </w:smartTag>
            <w:r w:rsidRPr="0067398C">
              <w:rPr>
                <w:sz w:val="24"/>
                <w:szCs w:val="24"/>
              </w:rPr>
              <w:t xml:space="preserve">. </w:t>
            </w:r>
            <w:proofErr w:type="spellStart"/>
            <w:proofErr w:type="gramStart"/>
            <w:r w:rsidRPr="0067398C">
              <w:rPr>
                <w:sz w:val="24"/>
                <w:szCs w:val="24"/>
              </w:rPr>
              <w:t>Петроза</w:t>
            </w:r>
            <w:r w:rsidR="00206F0B">
              <w:rPr>
                <w:sz w:val="24"/>
                <w:szCs w:val="24"/>
              </w:rPr>
              <w:t>-</w:t>
            </w:r>
            <w:r w:rsidRPr="0067398C">
              <w:rPr>
                <w:sz w:val="24"/>
                <w:szCs w:val="24"/>
              </w:rPr>
              <w:t>водск</w:t>
            </w:r>
            <w:proofErr w:type="spellEnd"/>
            <w:proofErr w:type="gramEnd"/>
            <w:r w:rsidRPr="0067398C">
              <w:rPr>
                <w:sz w:val="24"/>
                <w:szCs w:val="24"/>
              </w:rPr>
              <w:t>, пр</w:t>
            </w:r>
            <w:r>
              <w:rPr>
                <w:sz w:val="24"/>
                <w:szCs w:val="24"/>
              </w:rPr>
              <w:t>осп</w:t>
            </w:r>
            <w:r w:rsidRPr="0067398C">
              <w:rPr>
                <w:sz w:val="24"/>
                <w:szCs w:val="24"/>
              </w:rPr>
              <w:t>. Ленина, д.6</w:t>
            </w:r>
          </w:p>
        </w:tc>
        <w:tc>
          <w:tcPr>
            <w:tcW w:w="2693" w:type="dxa"/>
          </w:tcPr>
          <w:p w:rsidR="008550FD" w:rsidRPr="0067398C" w:rsidRDefault="008550FD" w:rsidP="00083C1A">
            <w:pPr>
              <w:ind w:left="34" w:right="-143"/>
              <w:rPr>
                <w:sz w:val="24"/>
                <w:szCs w:val="24"/>
              </w:rPr>
            </w:pPr>
            <w:r w:rsidRPr="0067398C">
              <w:rPr>
                <w:sz w:val="24"/>
                <w:szCs w:val="24"/>
              </w:rPr>
              <w:t>(8142) 77-46-43 телефон</w:t>
            </w:r>
            <w:r>
              <w:rPr>
                <w:sz w:val="24"/>
                <w:szCs w:val="24"/>
              </w:rPr>
              <w:t>,</w:t>
            </w:r>
            <w:r w:rsidRPr="0067398C">
              <w:rPr>
                <w:sz w:val="24"/>
                <w:szCs w:val="24"/>
              </w:rPr>
              <w:t xml:space="preserve"> (8142) 77-46-43 факс</w:t>
            </w:r>
            <w:r>
              <w:rPr>
                <w:sz w:val="24"/>
                <w:szCs w:val="24"/>
              </w:rPr>
              <w:t>,</w:t>
            </w:r>
            <w:r w:rsidRPr="0067398C">
              <w:rPr>
                <w:sz w:val="24"/>
                <w:szCs w:val="24"/>
              </w:rPr>
              <w:t xml:space="preserve"> petrosoc@karelia.ru </w:t>
            </w:r>
          </w:p>
        </w:tc>
      </w:tr>
      <w:tr w:rsidR="008550FD" w:rsidTr="008550FD">
        <w:trPr>
          <w:trHeight w:val="1549"/>
        </w:trPr>
        <w:tc>
          <w:tcPr>
            <w:tcW w:w="3936" w:type="dxa"/>
          </w:tcPr>
          <w:p w:rsidR="008550FD" w:rsidRPr="0067398C" w:rsidRDefault="008550FD" w:rsidP="008550FD">
            <w:pPr>
              <w:ind w:right="-75"/>
              <w:rPr>
                <w:sz w:val="24"/>
                <w:szCs w:val="24"/>
              </w:rPr>
            </w:pPr>
            <w:r w:rsidRPr="0067398C">
              <w:rPr>
                <w:sz w:val="24"/>
                <w:szCs w:val="24"/>
              </w:rPr>
              <w:t xml:space="preserve">Государственное казенное учреждение социальной защиты Республики Карелия «Центр социальной работы </w:t>
            </w:r>
            <w:proofErr w:type="spellStart"/>
            <w:r w:rsidRPr="0067398C">
              <w:rPr>
                <w:sz w:val="24"/>
                <w:szCs w:val="24"/>
              </w:rPr>
              <w:t>Калевальского</w:t>
            </w:r>
            <w:proofErr w:type="spellEnd"/>
            <w:r>
              <w:rPr>
                <w:sz w:val="24"/>
                <w:szCs w:val="24"/>
              </w:rPr>
              <w:t xml:space="preserve"> </w:t>
            </w:r>
            <w:r w:rsidRPr="0067398C">
              <w:rPr>
                <w:sz w:val="24"/>
                <w:szCs w:val="24"/>
              </w:rPr>
              <w:t>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186910, </w:t>
            </w:r>
            <w:proofErr w:type="spellStart"/>
            <w:r>
              <w:rPr>
                <w:sz w:val="24"/>
                <w:szCs w:val="24"/>
              </w:rPr>
              <w:t>пгт</w:t>
            </w:r>
            <w:proofErr w:type="spellEnd"/>
            <w:r w:rsidRPr="0067398C">
              <w:rPr>
                <w:sz w:val="24"/>
                <w:szCs w:val="24"/>
              </w:rPr>
              <w:t xml:space="preserve"> Калевала,</w:t>
            </w:r>
          </w:p>
          <w:p w:rsidR="008550FD" w:rsidRPr="0067398C" w:rsidRDefault="008550FD" w:rsidP="008550FD">
            <w:pPr>
              <w:ind w:right="-1"/>
              <w:rPr>
                <w:sz w:val="24"/>
                <w:szCs w:val="24"/>
              </w:rPr>
            </w:pPr>
            <w:r w:rsidRPr="0067398C">
              <w:rPr>
                <w:sz w:val="24"/>
                <w:szCs w:val="24"/>
              </w:rPr>
              <w:t xml:space="preserve"> ул. Советская, д.11</w:t>
            </w:r>
          </w:p>
        </w:tc>
        <w:tc>
          <w:tcPr>
            <w:tcW w:w="2693" w:type="dxa"/>
          </w:tcPr>
          <w:p w:rsidR="008550FD" w:rsidRPr="0067398C" w:rsidRDefault="008550FD" w:rsidP="008550FD">
            <w:pPr>
              <w:ind w:left="34" w:right="-143"/>
              <w:rPr>
                <w:sz w:val="24"/>
                <w:szCs w:val="24"/>
              </w:rPr>
            </w:pPr>
            <w:r w:rsidRPr="0067398C">
              <w:rPr>
                <w:sz w:val="24"/>
                <w:szCs w:val="24"/>
              </w:rPr>
              <w:t>(81454) 4-11-00 телефон</w:t>
            </w:r>
            <w:r>
              <w:rPr>
                <w:sz w:val="24"/>
                <w:szCs w:val="24"/>
              </w:rPr>
              <w:t>,</w:t>
            </w:r>
            <w:r w:rsidRPr="0067398C">
              <w:rPr>
                <w:sz w:val="24"/>
                <w:szCs w:val="24"/>
              </w:rPr>
              <w:t xml:space="preserve"> (81458) 4-13-24 факс</w:t>
            </w:r>
            <w:r>
              <w:rPr>
                <w:sz w:val="24"/>
                <w:szCs w:val="24"/>
              </w:rPr>
              <w:t>,</w:t>
            </w:r>
            <w:r w:rsidRPr="0067398C">
              <w:rPr>
                <w:sz w:val="24"/>
                <w:szCs w:val="24"/>
              </w:rPr>
              <w:t xml:space="preserve"> kalevsoc@onego.ru</w:t>
            </w:r>
          </w:p>
        </w:tc>
      </w:tr>
      <w:tr w:rsidR="008550FD" w:rsidTr="008550FD">
        <w:trPr>
          <w:trHeight w:val="1543"/>
        </w:trPr>
        <w:tc>
          <w:tcPr>
            <w:tcW w:w="3936" w:type="dxa"/>
          </w:tcPr>
          <w:p w:rsidR="008550FD" w:rsidRPr="0067398C" w:rsidRDefault="008550FD" w:rsidP="008550FD">
            <w:pPr>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Беломорского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500, г"/>
              </w:smartTagPr>
              <w:r w:rsidRPr="0067398C">
                <w:rPr>
                  <w:sz w:val="24"/>
                  <w:szCs w:val="24"/>
                </w:rPr>
                <w:t>186500, г</w:t>
              </w:r>
            </w:smartTag>
            <w:r w:rsidRPr="0067398C">
              <w:rPr>
                <w:sz w:val="24"/>
                <w:szCs w:val="24"/>
              </w:rPr>
              <w:t xml:space="preserve">. Беломорск, </w:t>
            </w:r>
          </w:p>
          <w:p w:rsidR="008550FD" w:rsidRPr="0067398C" w:rsidRDefault="008550FD" w:rsidP="008550FD">
            <w:pPr>
              <w:ind w:right="-1"/>
              <w:rPr>
                <w:sz w:val="24"/>
                <w:szCs w:val="24"/>
              </w:rPr>
            </w:pPr>
            <w:r w:rsidRPr="0067398C">
              <w:rPr>
                <w:sz w:val="24"/>
                <w:szCs w:val="24"/>
              </w:rPr>
              <w:t>ул. Комсомольская, д.3</w:t>
            </w:r>
          </w:p>
        </w:tc>
        <w:tc>
          <w:tcPr>
            <w:tcW w:w="2693" w:type="dxa"/>
          </w:tcPr>
          <w:p w:rsidR="008550FD" w:rsidRPr="0067398C" w:rsidRDefault="008550FD" w:rsidP="008550FD">
            <w:pPr>
              <w:ind w:left="34" w:right="-143"/>
              <w:rPr>
                <w:sz w:val="24"/>
                <w:szCs w:val="24"/>
              </w:rPr>
            </w:pPr>
            <w:r w:rsidRPr="0067398C">
              <w:rPr>
                <w:sz w:val="24"/>
                <w:szCs w:val="24"/>
              </w:rPr>
              <w:t>(81437) 5-20-61 телефон</w:t>
            </w:r>
            <w:r>
              <w:rPr>
                <w:sz w:val="24"/>
                <w:szCs w:val="24"/>
              </w:rPr>
              <w:t>,</w:t>
            </w:r>
            <w:r w:rsidRPr="0067398C">
              <w:rPr>
                <w:sz w:val="24"/>
                <w:szCs w:val="24"/>
              </w:rPr>
              <w:t xml:space="preserve"> (81437) 5-22-24 факс</w:t>
            </w:r>
            <w:r>
              <w:rPr>
                <w:sz w:val="24"/>
                <w:szCs w:val="24"/>
              </w:rPr>
              <w:t>,</w:t>
            </w:r>
            <w:r w:rsidRPr="0067398C">
              <w:rPr>
                <w:sz w:val="24"/>
                <w:szCs w:val="24"/>
              </w:rPr>
              <w:t xml:space="preserve"> soccial@onego.ru</w:t>
            </w:r>
          </w:p>
        </w:tc>
      </w:tr>
      <w:tr w:rsidR="008550FD" w:rsidTr="008550FD">
        <w:tc>
          <w:tcPr>
            <w:tcW w:w="3936" w:type="dxa"/>
          </w:tcPr>
          <w:p w:rsidR="008550FD" w:rsidRPr="0067398C" w:rsidRDefault="008550FD" w:rsidP="008550FD">
            <w:pPr>
              <w:ind w:right="-75"/>
              <w:jc w:val="center"/>
              <w:rPr>
                <w:sz w:val="24"/>
                <w:szCs w:val="24"/>
              </w:rPr>
            </w:pPr>
            <w:r>
              <w:rPr>
                <w:sz w:val="24"/>
                <w:szCs w:val="24"/>
              </w:rPr>
              <w:lastRenderedPageBreak/>
              <w:t>1</w:t>
            </w:r>
          </w:p>
        </w:tc>
        <w:tc>
          <w:tcPr>
            <w:tcW w:w="2693" w:type="dxa"/>
          </w:tcPr>
          <w:p w:rsidR="008550FD" w:rsidRPr="0067398C" w:rsidRDefault="008550FD" w:rsidP="008550FD">
            <w:pPr>
              <w:ind w:right="-1"/>
              <w:jc w:val="center"/>
              <w:rPr>
                <w:sz w:val="24"/>
                <w:szCs w:val="24"/>
              </w:rPr>
            </w:pPr>
            <w:r>
              <w:rPr>
                <w:sz w:val="24"/>
                <w:szCs w:val="24"/>
              </w:rPr>
              <w:t>2</w:t>
            </w:r>
          </w:p>
        </w:tc>
        <w:tc>
          <w:tcPr>
            <w:tcW w:w="2693" w:type="dxa"/>
          </w:tcPr>
          <w:p w:rsidR="008550FD" w:rsidRPr="0067398C" w:rsidRDefault="008550FD" w:rsidP="008550FD">
            <w:pPr>
              <w:ind w:left="34" w:right="-143"/>
              <w:jc w:val="center"/>
              <w:rPr>
                <w:sz w:val="24"/>
                <w:szCs w:val="24"/>
              </w:rPr>
            </w:pPr>
            <w:r>
              <w:rPr>
                <w:sz w:val="24"/>
                <w:szCs w:val="24"/>
              </w:rPr>
              <w:t>3</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г. Кондопоги и Кондопожского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200, г"/>
              </w:smartTagPr>
              <w:r w:rsidRPr="0067398C">
                <w:rPr>
                  <w:sz w:val="24"/>
                  <w:szCs w:val="24"/>
                </w:rPr>
                <w:t>186200, г</w:t>
              </w:r>
            </w:smartTag>
            <w:r w:rsidRPr="0067398C">
              <w:rPr>
                <w:sz w:val="24"/>
                <w:szCs w:val="24"/>
              </w:rPr>
              <w:t xml:space="preserve">. Кондопога, </w:t>
            </w:r>
          </w:p>
          <w:p w:rsidR="008550FD" w:rsidRPr="0067398C" w:rsidRDefault="008550FD" w:rsidP="008550FD">
            <w:pPr>
              <w:ind w:right="-1"/>
              <w:rPr>
                <w:sz w:val="24"/>
                <w:szCs w:val="24"/>
              </w:rPr>
            </w:pPr>
            <w:r w:rsidRPr="0067398C">
              <w:rPr>
                <w:sz w:val="24"/>
                <w:szCs w:val="24"/>
              </w:rPr>
              <w:t xml:space="preserve">ул. М. Горького, </w:t>
            </w:r>
            <w:r>
              <w:rPr>
                <w:sz w:val="24"/>
                <w:szCs w:val="24"/>
              </w:rPr>
              <w:t>д.</w:t>
            </w:r>
            <w:r w:rsidRPr="0067398C">
              <w:rPr>
                <w:sz w:val="24"/>
                <w:szCs w:val="24"/>
              </w:rPr>
              <w:t>13а</w:t>
            </w:r>
          </w:p>
        </w:tc>
        <w:tc>
          <w:tcPr>
            <w:tcW w:w="2693" w:type="dxa"/>
          </w:tcPr>
          <w:p w:rsidR="008550FD" w:rsidRPr="0067398C" w:rsidRDefault="008550FD" w:rsidP="008550FD">
            <w:pPr>
              <w:ind w:left="34" w:right="-143"/>
              <w:rPr>
                <w:sz w:val="24"/>
                <w:szCs w:val="24"/>
              </w:rPr>
            </w:pPr>
            <w:r w:rsidRPr="0067398C">
              <w:rPr>
                <w:sz w:val="24"/>
                <w:szCs w:val="24"/>
              </w:rPr>
              <w:t>(81451) 7-61-35 телефон</w:t>
            </w:r>
            <w:r>
              <w:rPr>
                <w:sz w:val="24"/>
                <w:szCs w:val="24"/>
              </w:rPr>
              <w:t>,</w:t>
            </w:r>
            <w:r w:rsidRPr="0067398C">
              <w:rPr>
                <w:sz w:val="24"/>
                <w:szCs w:val="24"/>
              </w:rPr>
              <w:t xml:space="preserve"> (81451) 7-60-98 факс</w:t>
            </w:r>
            <w:r>
              <w:rPr>
                <w:sz w:val="24"/>
                <w:szCs w:val="24"/>
              </w:rPr>
              <w:t>,      tu</w:t>
            </w:r>
            <w:r w:rsidRPr="0067398C">
              <w:rPr>
                <w:sz w:val="24"/>
                <w:szCs w:val="24"/>
              </w:rPr>
              <w:t xml:space="preserve">kon@onego.ru </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г.Питкяранты и Питкярантского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810, г"/>
              </w:smartTagPr>
              <w:r w:rsidRPr="0067398C">
                <w:rPr>
                  <w:sz w:val="24"/>
                  <w:szCs w:val="24"/>
                </w:rPr>
                <w:t>186810, г</w:t>
              </w:r>
            </w:smartTag>
            <w:r w:rsidRPr="0067398C">
              <w:rPr>
                <w:sz w:val="24"/>
                <w:szCs w:val="24"/>
              </w:rPr>
              <w:t xml:space="preserve">. Питкяранта, </w:t>
            </w:r>
          </w:p>
          <w:p w:rsidR="008550FD" w:rsidRPr="0067398C" w:rsidRDefault="008550FD" w:rsidP="008550FD">
            <w:pPr>
              <w:ind w:right="-1"/>
              <w:rPr>
                <w:sz w:val="24"/>
                <w:szCs w:val="24"/>
              </w:rPr>
            </w:pPr>
            <w:r w:rsidRPr="0067398C">
              <w:rPr>
                <w:sz w:val="24"/>
                <w:szCs w:val="24"/>
              </w:rPr>
              <w:t>ул. Ленина, д.33</w:t>
            </w:r>
          </w:p>
        </w:tc>
        <w:tc>
          <w:tcPr>
            <w:tcW w:w="2693" w:type="dxa"/>
          </w:tcPr>
          <w:p w:rsidR="008550FD" w:rsidRPr="0067398C" w:rsidRDefault="008550FD" w:rsidP="008550FD">
            <w:pPr>
              <w:ind w:left="34" w:right="-143"/>
              <w:rPr>
                <w:sz w:val="24"/>
                <w:szCs w:val="24"/>
              </w:rPr>
            </w:pPr>
            <w:r w:rsidRPr="0067398C">
              <w:rPr>
                <w:sz w:val="24"/>
                <w:szCs w:val="24"/>
              </w:rPr>
              <w:t>(81433) 4-49-95 телефон</w:t>
            </w:r>
            <w:r>
              <w:rPr>
                <w:sz w:val="24"/>
                <w:szCs w:val="24"/>
              </w:rPr>
              <w:t>,</w:t>
            </w:r>
            <w:r w:rsidRPr="0067398C">
              <w:rPr>
                <w:sz w:val="24"/>
                <w:szCs w:val="24"/>
              </w:rPr>
              <w:t xml:space="preserve"> (81433) 4-49-95 факс</w:t>
            </w:r>
            <w:r>
              <w:rPr>
                <w:sz w:val="24"/>
                <w:szCs w:val="24"/>
              </w:rPr>
              <w:t>,</w:t>
            </w:r>
            <w:r w:rsidRPr="0067398C">
              <w:rPr>
                <w:sz w:val="24"/>
                <w:szCs w:val="24"/>
              </w:rPr>
              <w:t xml:space="preserve"> pitsoc@rambler.ru </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г. Сегежи и Сегежского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420, г"/>
              </w:smartTagPr>
              <w:r w:rsidRPr="0067398C">
                <w:rPr>
                  <w:sz w:val="24"/>
                  <w:szCs w:val="24"/>
                </w:rPr>
                <w:t>186420, г</w:t>
              </w:r>
            </w:smartTag>
            <w:r w:rsidRPr="0067398C">
              <w:rPr>
                <w:sz w:val="24"/>
                <w:szCs w:val="24"/>
              </w:rPr>
              <w:t xml:space="preserve">. Сегежа, </w:t>
            </w:r>
          </w:p>
          <w:p w:rsidR="008550FD" w:rsidRPr="0067398C" w:rsidRDefault="008550FD" w:rsidP="008550FD">
            <w:pPr>
              <w:ind w:right="-1"/>
              <w:rPr>
                <w:sz w:val="24"/>
                <w:szCs w:val="24"/>
              </w:rPr>
            </w:pPr>
            <w:r w:rsidRPr="0067398C">
              <w:rPr>
                <w:sz w:val="24"/>
                <w:szCs w:val="24"/>
              </w:rPr>
              <w:t>ул. Гагарина, д.7</w:t>
            </w:r>
          </w:p>
        </w:tc>
        <w:tc>
          <w:tcPr>
            <w:tcW w:w="2693" w:type="dxa"/>
          </w:tcPr>
          <w:p w:rsidR="008550FD" w:rsidRPr="0067398C" w:rsidRDefault="008550FD" w:rsidP="00206F0B">
            <w:pPr>
              <w:ind w:left="34" w:right="-143"/>
              <w:rPr>
                <w:sz w:val="24"/>
                <w:szCs w:val="24"/>
              </w:rPr>
            </w:pPr>
            <w:r w:rsidRPr="0067398C">
              <w:rPr>
                <w:sz w:val="24"/>
                <w:szCs w:val="24"/>
              </w:rPr>
              <w:t>(81431) 4-20-06 телефон</w:t>
            </w:r>
            <w:r>
              <w:rPr>
                <w:sz w:val="24"/>
                <w:szCs w:val="24"/>
              </w:rPr>
              <w:t>, (81431) 4</w:t>
            </w:r>
            <w:r w:rsidR="00206F0B">
              <w:rPr>
                <w:sz w:val="24"/>
                <w:szCs w:val="24"/>
              </w:rPr>
              <w:t>-</w:t>
            </w:r>
            <w:r>
              <w:rPr>
                <w:sz w:val="24"/>
                <w:szCs w:val="24"/>
              </w:rPr>
              <w:t>20</w:t>
            </w:r>
            <w:r w:rsidR="00206F0B">
              <w:rPr>
                <w:sz w:val="24"/>
                <w:szCs w:val="24"/>
              </w:rPr>
              <w:t>-</w:t>
            </w:r>
            <w:r>
              <w:rPr>
                <w:sz w:val="24"/>
                <w:szCs w:val="24"/>
              </w:rPr>
              <w:t xml:space="preserve">06 факс, </w:t>
            </w:r>
            <w:r w:rsidRPr="0067398C">
              <w:rPr>
                <w:sz w:val="24"/>
                <w:szCs w:val="24"/>
              </w:rPr>
              <w:t xml:space="preserve">segusz@onego.ru </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г.Сортавалы»</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790, г"/>
              </w:smartTagPr>
              <w:r w:rsidRPr="0067398C">
                <w:rPr>
                  <w:sz w:val="24"/>
                  <w:szCs w:val="24"/>
                </w:rPr>
                <w:t>186790, г</w:t>
              </w:r>
            </w:smartTag>
            <w:r w:rsidRPr="0067398C">
              <w:rPr>
                <w:sz w:val="24"/>
                <w:szCs w:val="24"/>
              </w:rPr>
              <w:t xml:space="preserve">. Сортавала, </w:t>
            </w:r>
          </w:p>
          <w:p w:rsidR="008550FD" w:rsidRPr="0067398C" w:rsidRDefault="008550FD" w:rsidP="008550FD">
            <w:pPr>
              <w:ind w:right="-1"/>
              <w:rPr>
                <w:sz w:val="24"/>
                <w:szCs w:val="24"/>
              </w:rPr>
            </w:pPr>
            <w:r>
              <w:rPr>
                <w:sz w:val="24"/>
                <w:szCs w:val="24"/>
              </w:rPr>
              <w:t>ул. Ленина, д.</w:t>
            </w:r>
            <w:r w:rsidRPr="0067398C">
              <w:rPr>
                <w:sz w:val="24"/>
                <w:szCs w:val="24"/>
              </w:rPr>
              <w:t>24</w:t>
            </w:r>
          </w:p>
        </w:tc>
        <w:tc>
          <w:tcPr>
            <w:tcW w:w="2693" w:type="dxa"/>
          </w:tcPr>
          <w:p w:rsidR="008550FD" w:rsidRPr="0067398C" w:rsidRDefault="008550FD" w:rsidP="008550FD">
            <w:pPr>
              <w:ind w:left="34" w:right="-143"/>
              <w:rPr>
                <w:sz w:val="24"/>
                <w:szCs w:val="24"/>
              </w:rPr>
            </w:pPr>
            <w:r w:rsidRPr="0067398C">
              <w:rPr>
                <w:sz w:val="24"/>
                <w:szCs w:val="24"/>
              </w:rPr>
              <w:t>(81430) 2-24-91 телефон</w:t>
            </w:r>
            <w:r>
              <w:rPr>
                <w:sz w:val="24"/>
                <w:szCs w:val="24"/>
              </w:rPr>
              <w:t>,</w:t>
            </w:r>
            <w:r w:rsidRPr="0067398C">
              <w:rPr>
                <w:sz w:val="24"/>
                <w:szCs w:val="24"/>
              </w:rPr>
              <w:t xml:space="preserve"> (81430) 4-51-40 факс</w:t>
            </w:r>
            <w:r>
              <w:rPr>
                <w:sz w:val="24"/>
                <w:szCs w:val="24"/>
              </w:rPr>
              <w:t>,</w:t>
            </w:r>
            <w:r w:rsidRPr="0067398C">
              <w:rPr>
                <w:sz w:val="24"/>
                <w:szCs w:val="24"/>
              </w:rPr>
              <w:t xml:space="preserve"> sortsoc@onego.ru </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Лахденпохского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730, г"/>
              </w:smartTagPr>
              <w:r w:rsidRPr="0067398C">
                <w:rPr>
                  <w:sz w:val="24"/>
                  <w:szCs w:val="24"/>
                </w:rPr>
                <w:t>186730, г</w:t>
              </w:r>
            </w:smartTag>
            <w:r w:rsidRPr="0067398C">
              <w:rPr>
                <w:sz w:val="24"/>
                <w:szCs w:val="24"/>
              </w:rPr>
              <w:t>. Лахденпохья, ул. Советская, д.7а</w:t>
            </w:r>
          </w:p>
        </w:tc>
        <w:tc>
          <w:tcPr>
            <w:tcW w:w="2693" w:type="dxa"/>
          </w:tcPr>
          <w:p w:rsidR="008550FD" w:rsidRPr="0067398C" w:rsidRDefault="008550FD" w:rsidP="008550FD">
            <w:pPr>
              <w:ind w:left="34" w:right="-143"/>
              <w:rPr>
                <w:sz w:val="24"/>
                <w:szCs w:val="24"/>
              </w:rPr>
            </w:pPr>
            <w:r w:rsidRPr="0067398C">
              <w:rPr>
                <w:sz w:val="24"/>
                <w:szCs w:val="24"/>
              </w:rPr>
              <w:t>(81450) 2-21-32 телефон</w:t>
            </w:r>
            <w:r>
              <w:rPr>
                <w:sz w:val="24"/>
                <w:szCs w:val="24"/>
              </w:rPr>
              <w:t>,</w:t>
            </w:r>
            <w:r w:rsidRPr="0067398C">
              <w:rPr>
                <w:sz w:val="24"/>
                <w:szCs w:val="24"/>
              </w:rPr>
              <w:t xml:space="preserve"> (81450) 2-22-71 факс</w:t>
            </w:r>
            <w:r>
              <w:rPr>
                <w:sz w:val="24"/>
                <w:szCs w:val="24"/>
              </w:rPr>
              <w:t>,</w:t>
            </w:r>
            <w:r w:rsidRPr="0067398C">
              <w:rPr>
                <w:sz w:val="24"/>
                <w:szCs w:val="24"/>
              </w:rPr>
              <w:t xml:space="preserve"> lahdsoc@onego.ru</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 xml:space="preserve">Государственное казенное учреждение социальной защиты Республики Карелия «Центр социальной работы </w:t>
            </w:r>
            <w:proofErr w:type="spellStart"/>
            <w:r w:rsidRPr="0067398C">
              <w:rPr>
                <w:sz w:val="24"/>
                <w:szCs w:val="24"/>
              </w:rPr>
              <w:t>Лоухского</w:t>
            </w:r>
            <w:proofErr w:type="spellEnd"/>
            <w:r w:rsidRPr="0067398C">
              <w:rPr>
                <w:sz w:val="24"/>
                <w:szCs w:val="24"/>
              </w:rPr>
              <w:t xml:space="preserve">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186660, </w:t>
            </w:r>
            <w:proofErr w:type="spellStart"/>
            <w:r w:rsidRPr="0067398C">
              <w:rPr>
                <w:sz w:val="24"/>
                <w:szCs w:val="24"/>
              </w:rPr>
              <w:t>пгт</w:t>
            </w:r>
            <w:proofErr w:type="spellEnd"/>
            <w:r w:rsidRPr="0067398C">
              <w:rPr>
                <w:sz w:val="24"/>
                <w:szCs w:val="24"/>
              </w:rPr>
              <w:t xml:space="preserve"> Лоухи, </w:t>
            </w:r>
          </w:p>
          <w:p w:rsidR="008550FD" w:rsidRPr="0067398C" w:rsidRDefault="008550FD" w:rsidP="008550FD">
            <w:pPr>
              <w:ind w:right="-1"/>
              <w:rPr>
                <w:sz w:val="24"/>
                <w:szCs w:val="24"/>
              </w:rPr>
            </w:pPr>
            <w:r w:rsidRPr="0067398C">
              <w:rPr>
                <w:sz w:val="24"/>
                <w:szCs w:val="24"/>
              </w:rPr>
              <w:t>ул. Советская, д.29</w:t>
            </w:r>
          </w:p>
        </w:tc>
        <w:tc>
          <w:tcPr>
            <w:tcW w:w="2693" w:type="dxa"/>
          </w:tcPr>
          <w:p w:rsidR="008550FD" w:rsidRPr="0067398C" w:rsidRDefault="008550FD" w:rsidP="008550FD">
            <w:pPr>
              <w:ind w:left="34" w:right="-143"/>
              <w:rPr>
                <w:sz w:val="24"/>
                <w:szCs w:val="24"/>
              </w:rPr>
            </w:pPr>
            <w:r w:rsidRPr="0067398C">
              <w:rPr>
                <w:sz w:val="24"/>
                <w:szCs w:val="24"/>
              </w:rPr>
              <w:t>(81439) 5-13-35 телефон</w:t>
            </w:r>
            <w:r>
              <w:rPr>
                <w:sz w:val="24"/>
                <w:szCs w:val="24"/>
              </w:rPr>
              <w:t>,</w:t>
            </w:r>
            <w:r w:rsidRPr="0067398C">
              <w:rPr>
                <w:sz w:val="24"/>
                <w:szCs w:val="24"/>
              </w:rPr>
              <w:t xml:space="preserve"> (81439) 5-13-35 факс</w:t>
            </w:r>
            <w:r>
              <w:rPr>
                <w:sz w:val="24"/>
                <w:szCs w:val="24"/>
              </w:rPr>
              <w:t>,</w:t>
            </w:r>
            <w:r w:rsidRPr="0067398C">
              <w:rPr>
                <w:sz w:val="24"/>
                <w:szCs w:val="24"/>
              </w:rPr>
              <w:t xml:space="preserve"> loyh.soh@onego.ru </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Медвежьегорского района»</w:t>
            </w:r>
          </w:p>
        </w:tc>
        <w:tc>
          <w:tcPr>
            <w:tcW w:w="2693" w:type="dxa"/>
          </w:tcPr>
          <w:p w:rsidR="008550FD" w:rsidRPr="0067398C" w:rsidRDefault="008550FD" w:rsidP="008550FD">
            <w:pPr>
              <w:ind w:right="-75"/>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350, г"/>
              </w:smartTagPr>
              <w:r w:rsidRPr="0067398C">
                <w:rPr>
                  <w:sz w:val="24"/>
                  <w:szCs w:val="24"/>
                </w:rPr>
                <w:t>186350, г</w:t>
              </w:r>
            </w:smartTag>
            <w:r w:rsidRPr="0067398C">
              <w:rPr>
                <w:sz w:val="24"/>
                <w:szCs w:val="24"/>
              </w:rPr>
              <w:t xml:space="preserve">. </w:t>
            </w:r>
            <w:proofErr w:type="spellStart"/>
            <w:proofErr w:type="gramStart"/>
            <w:r w:rsidRPr="0067398C">
              <w:rPr>
                <w:sz w:val="24"/>
                <w:szCs w:val="24"/>
              </w:rPr>
              <w:t>Медвежье</w:t>
            </w:r>
            <w:r w:rsidR="00206F0B">
              <w:rPr>
                <w:sz w:val="24"/>
                <w:szCs w:val="24"/>
              </w:rPr>
              <w:t>-</w:t>
            </w:r>
            <w:r w:rsidRPr="0067398C">
              <w:rPr>
                <w:sz w:val="24"/>
                <w:szCs w:val="24"/>
              </w:rPr>
              <w:t>горск</w:t>
            </w:r>
            <w:proofErr w:type="spellEnd"/>
            <w:proofErr w:type="gramEnd"/>
            <w:r w:rsidRPr="0067398C">
              <w:rPr>
                <w:sz w:val="24"/>
                <w:szCs w:val="24"/>
              </w:rPr>
              <w:t xml:space="preserve">, ул. </w:t>
            </w:r>
            <w:proofErr w:type="spellStart"/>
            <w:r w:rsidRPr="0067398C">
              <w:rPr>
                <w:sz w:val="24"/>
                <w:szCs w:val="24"/>
              </w:rPr>
              <w:t>Дзержин</w:t>
            </w:r>
            <w:r w:rsidR="00206F0B">
              <w:rPr>
                <w:sz w:val="24"/>
                <w:szCs w:val="24"/>
              </w:rPr>
              <w:t>-</w:t>
            </w:r>
            <w:r w:rsidRPr="0067398C">
              <w:rPr>
                <w:sz w:val="24"/>
                <w:szCs w:val="24"/>
              </w:rPr>
              <w:t>ского</w:t>
            </w:r>
            <w:proofErr w:type="spellEnd"/>
            <w:r w:rsidRPr="0067398C">
              <w:rPr>
                <w:sz w:val="24"/>
                <w:szCs w:val="24"/>
              </w:rPr>
              <w:t>, д.16</w:t>
            </w:r>
          </w:p>
        </w:tc>
        <w:tc>
          <w:tcPr>
            <w:tcW w:w="2693" w:type="dxa"/>
          </w:tcPr>
          <w:p w:rsidR="008550FD" w:rsidRPr="0067398C" w:rsidRDefault="008550FD" w:rsidP="008550FD">
            <w:pPr>
              <w:ind w:left="34" w:right="-143"/>
              <w:rPr>
                <w:sz w:val="24"/>
                <w:szCs w:val="24"/>
              </w:rPr>
            </w:pPr>
            <w:r w:rsidRPr="0067398C">
              <w:rPr>
                <w:sz w:val="24"/>
                <w:szCs w:val="24"/>
              </w:rPr>
              <w:t>(81434) 5-76-57 телефон</w:t>
            </w:r>
            <w:r>
              <w:rPr>
                <w:sz w:val="24"/>
                <w:szCs w:val="24"/>
              </w:rPr>
              <w:t>,</w:t>
            </w:r>
            <w:r w:rsidRPr="0067398C">
              <w:rPr>
                <w:sz w:val="24"/>
                <w:szCs w:val="24"/>
              </w:rPr>
              <w:t xml:space="preserve"> (81434) 5-78-89 факс</w:t>
            </w:r>
            <w:r>
              <w:rPr>
                <w:sz w:val="24"/>
                <w:szCs w:val="24"/>
              </w:rPr>
              <w:t>,</w:t>
            </w:r>
            <w:r w:rsidRPr="0067398C">
              <w:rPr>
                <w:sz w:val="24"/>
                <w:szCs w:val="24"/>
              </w:rPr>
              <w:t xml:space="preserve"> mesozsash@onego.ru</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Муезерского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186960 </w:t>
            </w:r>
            <w:proofErr w:type="spellStart"/>
            <w:r>
              <w:rPr>
                <w:sz w:val="24"/>
                <w:szCs w:val="24"/>
              </w:rPr>
              <w:t>пгт</w:t>
            </w:r>
            <w:proofErr w:type="spellEnd"/>
            <w:r w:rsidRPr="0067398C">
              <w:rPr>
                <w:sz w:val="24"/>
                <w:szCs w:val="24"/>
              </w:rPr>
              <w:t xml:space="preserve"> Муезерский, </w:t>
            </w:r>
          </w:p>
          <w:p w:rsidR="008550FD" w:rsidRPr="0067398C" w:rsidRDefault="008550FD" w:rsidP="008550FD">
            <w:pPr>
              <w:ind w:right="-1"/>
              <w:rPr>
                <w:sz w:val="24"/>
                <w:szCs w:val="24"/>
              </w:rPr>
            </w:pPr>
            <w:r w:rsidRPr="0067398C">
              <w:rPr>
                <w:sz w:val="24"/>
                <w:szCs w:val="24"/>
              </w:rPr>
              <w:t>ул. Октябрьская</w:t>
            </w:r>
            <w:r w:rsidR="00206F0B">
              <w:rPr>
                <w:sz w:val="24"/>
                <w:szCs w:val="24"/>
              </w:rPr>
              <w:t>,</w:t>
            </w:r>
            <w:r w:rsidRPr="0067398C">
              <w:rPr>
                <w:sz w:val="24"/>
                <w:szCs w:val="24"/>
              </w:rPr>
              <w:t xml:space="preserve"> д. 28</w:t>
            </w:r>
          </w:p>
        </w:tc>
        <w:tc>
          <w:tcPr>
            <w:tcW w:w="2693" w:type="dxa"/>
          </w:tcPr>
          <w:p w:rsidR="008550FD" w:rsidRPr="0067398C" w:rsidRDefault="008550FD" w:rsidP="00206F0B">
            <w:pPr>
              <w:ind w:left="34" w:right="-143"/>
              <w:rPr>
                <w:sz w:val="24"/>
                <w:szCs w:val="24"/>
              </w:rPr>
            </w:pPr>
            <w:r w:rsidRPr="0067398C">
              <w:rPr>
                <w:sz w:val="24"/>
                <w:szCs w:val="24"/>
              </w:rPr>
              <w:t>(81455) 2-18-48 телефон</w:t>
            </w:r>
            <w:r>
              <w:rPr>
                <w:sz w:val="24"/>
                <w:szCs w:val="24"/>
              </w:rPr>
              <w:t>,</w:t>
            </w:r>
            <w:r w:rsidRPr="0067398C">
              <w:rPr>
                <w:sz w:val="24"/>
                <w:szCs w:val="24"/>
              </w:rPr>
              <w:t xml:space="preserve"> (81455) 2-14-45 факс</w:t>
            </w:r>
            <w:r>
              <w:rPr>
                <w:sz w:val="24"/>
                <w:szCs w:val="24"/>
              </w:rPr>
              <w:t>,</w:t>
            </w:r>
            <w:r w:rsidRPr="0067398C">
              <w:rPr>
                <w:sz w:val="24"/>
                <w:szCs w:val="24"/>
              </w:rPr>
              <w:t xml:space="preserve"> muesoc@onego.ru </w:t>
            </w:r>
          </w:p>
        </w:tc>
      </w:tr>
      <w:tr w:rsidR="008550FD" w:rsidTr="008550FD">
        <w:tc>
          <w:tcPr>
            <w:tcW w:w="3936"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Олонецкого района»</w:t>
            </w:r>
          </w:p>
        </w:tc>
        <w:tc>
          <w:tcPr>
            <w:tcW w:w="2693" w:type="dxa"/>
          </w:tcPr>
          <w:p w:rsidR="008550FD" w:rsidRPr="0067398C" w:rsidRDefault="008550FD" w:rsidP="008550FD">
            <w:pPr>
              <w:ind w:right="-1"/>
              <w:rPr>
                <w:sz w:val="24"/>
                <w:szCs w:val="24"/>
              </w:rPr>
            </w:pPr>
            <w:r w:rsidRPr="0067398C">
              <w:rPr>
                <w:sz w:val="24"/>
                <w:szCs w:val="24"/>
              </w:rPr>
              <w:t>Республика Карелия</w:t>
            </w:r>
            <w:r w:rsidR="00206F0B">
              <w:rPr>
                <w:sz w:val="24"/>
                <w:szCs w:val="24"/>
              </w:rPr>
              <w:t>,</w:t>
            </w:r>
            <w:r w:rsidRPr="0067398C">
              <w:rPr>
                <w:sz w:val="24"/>
                <w:szCs w:val="24"/>
              </w:rPr>
              <w:t xml:space="preserve"> </w:t>
            </w:r>
            <w:smartTag w:uri="urn:schemas-microsoft-com:office:smarttags" w:element="metricconverter">
              <w:smartTagPr>
                <w:attr w:name="ProductID" w:val="186000, г"/>
              </w:smartTagPr>
              <w:r w:rsidRPr="0067398C">
                <w:rPr>
                  <w:sz w:val="24"/>
                  <w:szCs w:val="24"/>
                </w:rPr>
                <w:t>186000, г</w:t>
              </w:r>
            </w:smartTag>
            <w:r w:rsidRPr="0067398C">
              <w:rPr>
                <w:sz w:val="24"/>
                <w:szCs w:val="24"/>
              </w:rPr>
              <w:t>. Олонец,</w:t>
            </w:r>
          </w:p>
          <w:p w:rsidR="008550FD" w:rsidRPr="0067398C" w:rsidRDefault="008550FD" w:rsidP="008550FD">
            <w:pPr>
              <w:ind w:right="-1"/>
              <w:rPr>
                <w:sz w:val="24"/>
                <w:szCs w:val="24"/>
              </w:rPr>
            </w:pPr>
            <w:r w:rsidRPr="0067398C">
              <w:rPr>
                <w:sz w:val="24"/>
                <w:szCs w:val="24"/>
              </w:rPr>
              <w:t xml:space="preserve"> ул. Полевая, д.11а</w:t>
            </w:r>
          </w:p>
        </w:tc>
        <w:tc>
          <w:tcPr>
            <w:tcW w:w="2693" w:type="dxa"/>
          </w:tcPr>
          <w:p w:rsidR="008550FD" w:rsidRPr="0067398C" w:rsidRDefault="008550FD" w:rsidP="00206F0B">
            <w:pPr>
              <w:ind w:left="34" w:right="-143"/>
              <w:rPr>
                <w:sz w:val="24"/>
                <w:szCs w:val="24"/>
              </w:rPr>
            </w:pPr>
            <w:r w:rsidRPr="0067398C">
              <w:rPr>
                <w:sz w:val="24"/>
                <w:szCs w:val="24"/>
              </w:rPr>
              <w:t>(81436) 4-10-57 телефон</w:t>
            </w:r>
            <w:r>
              <w:rPr>
                <w:sz w:val="24"/>
                <w:szCs w:val="24"/>
              </w:rPr>
              <w:t>,</w:t>
            </w:r>
            <w:r w:rsidRPr="0067398C">
              <w:rPr>
                <w:sz w:val="24"/>
                <w:szCs w:val="24"/>
              </w:rPr>
              <w:t xml:space="preserve"> (81436) 4-10-57 факс</w:t>
            </w:r>
            <w:r>
              <w:rPr>
                <w:sz w:val="24"/>
                <w:szCs w:val="24"/>
              </w:rPr>
              <w:t>,</w:t>
            </w:r>
            <w:r w:rsidRPr="0067398C">
              <w:rPr>
                <w:sz w:val="24"/>
                <w:szCs w:val="24"/>
              </w:rPr>
              <w:t xml:space="preserve"> olonsoc@onego.ru </w:t>
            </w:r>
          </w:p>
        </w:tc>
      </w:tr>
    </w:tbl>
    <w:p w:rsidR="008550FD" w:rsidRDefault="008550FD"/>
    <w:p w:rsidR="008550FD" w:rsidRDefault="008550FD"/>
    <w:p w:rsidR="008550FD" w:rsidRDefault="008550FD"/>
    <w:tbl>
      <w:tblPr>
        <w:tblStyle w:val="af"/>
        <w:tblW w:w="9322" w:type="dxa"/>
        <w:tblLayout w:type="fixed"/>
        <w:tblLook w:val="04A0"/>
      </w:tblPr>
      <w:tblGrid>
        <w:gridCol w:w="3794"/>
        <w:gridCol w:w="2835"/>
        <w:gridCol w:w="2693"/>
      </w:tblGrid>
      <w:tr w:rsidR="008550FD" w:rsidTr="008550FD">
        <w:tc>
          <w:tcPr>
            <w:tcW w:w="3794" w:type="dxa"/>
          </w:tcPr>
          <w:p w:rsidR="008550FD" w:rsidRPr="0067398C" w:rsidRDefault="008550FD" w:rsidP="008550FD">
            <w:pPr>
              <w:ind w:right="-75"/>
              <w:jc w:val="center"/>
              <w:rPr>
                <w:sz w:val="24"/>
                <w:szCs w:val="24"/>
              </w:rPr>
            </w:pPr>
            <w:r>
              <w:rPr>
                <w:sz w:val="24"/>
                <w:szCs w:val="24"/>
              </w:rPr>
              <w:lastRenderedPageBreak/>
              <w:t>1</w:t>
            </w:r>
          </w:p>
        </w:tc>
        <w:tc>
          <w:tcPr>
            <w:tcW w:w="2835" w:type="dxa"/>
          </w:tcPr>
          <w:p w:rsidR="008550FD" w:rsidRPr="0067398C" w:rsidRDefault="008550FD" w:rsidP="008550FD">
            <w:pPr>
              <w:ind w:right="-1"/>
              <w:jc w:val="center"/>
              <w:rPr>
                <w:sz w:val="24"/>
                <w:szCs w:val="24"/>
              </w:rPr>
            </w:pPr>
            <w:r>
              <w:rPr>
                <w:sz w:val="24"/>
                <w:szCs w:val="24"/>
              </w:rPr>
              <w:t>2</w:t>
            </w:r>
          </w:p>
        </w:tc>
        <w:tc>
          <w:tcPr>
            <w:tcW w:w="2693" w:type="dxa"/>
          </w:tcPr>
          <w:p w:rsidR="008550FD" w:rsidRPr="0067398C" w:rsidRDefault="008550FD" w:rsidP="008550FD">
            <w:pPr>
              <w:ind w:left="34" w:right="-143"/>
              <w:jc w:val="center"/>
              <w:rPr>
                <w:sz w:val="24"/>
                <w:szCs w:val="24"/>
              </w:rPr>
            </w:pPr>
            <w:r>
              <w:rPr>
                <w:sz w:val="24"/>
                <w:szCs w:val="24"/>
              </w:rPr>
              <w:t>3</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Прионежского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5005, г"/>
              </w:smartTagPr>
              <w:r w:rsidRPr="0067398C">
                <w:rPr>
                  <w:sz w:val="24"/>
                  <w:szCs w:val="24"/>
                </w:rPr>
                <w:t>185005, г</w:t>
              </w:r>
            </w:smartTag>
            <w:r w:rsidRPr="0067398C">
              <w:rPr>
                <w:sz w:val="24"/>
                <w:szCs w:val="24"/>
              </w:rPr>
              <w:t>. Петрозаводск, ул. Правды, д.14</w:t>
            </w:r>
          </w:p>
        </w:tc>
        <w:tc>
          <w:tcPr>
            <w:tcW w:w="2693" w:type="dxa"/>
          </w:tcPr>
          <w:p w:rsidR="008550FD" w:rsidRPr="0067398C" w:rsidRDefault="008550FD" w:rsidP="00E31BC9">
            <w:pPr>
              <w:ind w:left="34" w:right="-143"/>
              <w:rPr>
                <w:sz w:val="24"/>
                <w:szCs w:val="24"/>
              </w:rPr>
            </w:pPr>
            <w:r w:rsidRPr="0067398C">
              <w:rPr>
                <w:sz w:val="24"/>
                <w:szCs w:val="24"/>
              </w:rPr>
              <w:t>(8142) 57-83-98 телефон</w:t>
            </w:r>
            <w:r>
              <w:rPr>
                <w:sz w:val="24"/>
                <w:szCs w:val="24"/>
              </w:rPr>
              <w:t>,</w:t>
            </w:r>
            <w:r w:rsidRPr="0067398C">
              <w:rPr>
                <w:sz w:val="24"/>
                <w:szCs w:val="24"/>
              </w:rPr>
              <w:t xml:space="preserve"> (8142) 56-17-70 факс</w:t>
            </w:r>
            <w:r>
              <w:rPr>
                <w:sz w:val="24"/>
                <w:szCs w:val="24"/>
              </w:rPr>
              <w:t>,</w:t>
            </w:r>
            <w:r w:rsidRPr="0067398C">
              <w:rPr>
                <w:sz w:val="24"/>
                <w:szCs w:val="24"/>
              </w:rPr>
              <w:t xml:space="preserve"> prisoc@onego.ru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Пряжинского района»</w:t>
            </w:r>
          </w:p>
        </w:tc>
        <w:tc>
          <w:tcPr>
            <w:tcW w:w="2835" w:type="dxa"/>
          </w:tcPr>
          <w:p w:rsidR="008550FD" w:rsidRPr="0067398C" w:rsidRDefault="008550FD" w:rsidP="008550FD">
            <w:pPr>
              <w:ind w:right="-1"/>
              <w:rPr>
                <w:sz w:val="24"/>
                <w:szCs w:val="24"/>
              </w:rPr>
            </w:pPr>
            <w:r>
              <w:rPr>
                <w:sz w:val="24"/>
                <w:szCs w:val="24"/>
              </w:rPr>
              <w:t>Республика Карелия</w:t>
            </w:r>
            <w:r w:rsidR="00E31BC9">
              <w:rPr>
                <w:sz w:val="24"/>
                <w:szCs w:val="24"/>
              </w:rPr>
              <w:t>,</w:t>
            </w:r>
            <w:r>
              <w:rPr>
                <w:sz w:val="24"/>
                <w:szCs w:val="24"/>
              </w:rPr>
              <w:t xml:space="preserve"> 186120, </w:t>
            </w:r>
            <w:proofErr w:type="spellStart"/>
            <w:r>
              <w:rPr>
                <w:sz w:val="24"/>
                <w:szCs w:val="24"/>
              </w:rPr>
              <w:t>пгт</w:t>
            </w:r>
            <w:proofErr w:type="spellEnd"/>
            <w:r w:rsidRPr="0067398C">
              <w:rPr>
                <w:sz w:val="24"/>
                <w:szCs w:val="24"/>
              </w:rPr>
              <w:t xml:space="preserve"> Пряжа, </w:t>
            </w:r>
          </w:p>
          <w:p w:rsidR="008550FD" w:rsidRPr="0067398C" w:rsidRDefault="008550FD" w:rsidP="008550FD">
            <w:pPr>
              <w:ind w:right="-1"/>
              <w:rPr>
                <w:sz w:val="24"/>
                <w:szCs w:val="24"/>
              </w:rPr>
            </w:pPr>
            <w:r>
              <w:rPr>
                <w:sz w:val="24"/>
                <w:szCs w:val="24"/>
              </w:rPr>
              <w:t>ул. Советская, д.</w:t>
            </w:r>
            <w:r w:rsidRPr="0067398C">
              <w:rPr>
                <w:sz w:val="24"/>
                <w:szCs w:val="24"/>
              </w:rPr>
              <w:t>105</w:t>
            </w:r>
          </w:p>
        </w:tc>
        <w:tc>
          <w:tcPr>
            <w:tcW w:w="2693" w:type="dxa"/>
          </w:tcPr>
          <w:p w:rsidR="008550FD" w:rsidRPr="0067398C" w:rsidRDefault="008550FD" w:rsidP="00E31BC9">
            <w:pPr>
              <w:ind w:left="34" w:right="-143"/>
              <w:rPr>
                <w:sz w:val="24"/>
                <w:szCs w:val="24"/>
              </w:rPr>
            </w:pPr>
            <w:r w:rsidRPr="0067398C">
              <w:rPr>
                <w:sz w:val="24"/>
                <w:szCs w:val="24"/>
              </w:rPr>
              <w:t>(81456) 3-14-92 телефон</w:t>
            </w:r>
            <w:r>
              <w:rPr>
                <w:sz w:val="24"/>
                <w:szCs w:val="24"/>
              </w:rPr>
              <w:t>,</w:t>
            </w:r>
            <w:r w:rsidRPr="0067398C">
              <w:rPr>
                <w:sz w:val="24"/>
                <w:szCs w:val="24"/>
              </w:rPr>
              <w:t xml:space="preserve"> (81456) 3-14-04 факс</w:t>
            </w:r>
            <w:r>
              <w:rPr>
                <w:sz w:val="24"/>
                <w:szCs w:val="24"/>
              </w:rPr>
              <w:t>,</w:t>
            </w:r>
            <w:r w:rsidRPr="0067398C">
              <w:rPr>
                <w:sz w:val="24"/>
                <w:szCs w:val="24"/>
              </w:rPr>
              <w:t xml:space="preserve"> </w:t>
            </w:r>
            <w:r>
              <w:rPr>
                <w:sz w:val="24"/>
                <w:szCs w:val="24"/>
              </w:rPr>
              <w:t xml:space="preserve">     </w:t>
            </w:r>
            <w:r w:rsidRPr="0067398C">
              <w:rPr>
                <w:sz w:val="24"/>
                <w:szCs w:val="24"/>
              </w:rPr>
              <w:t>csr</w:t>
            </w:r>
            <w:r w:rsidR="00E31BC9">
              <w:rPr>
                <w:sz w:val="24"/>
                <w:szCs w:val="24"/>
              </w:rPr>
              <w:t>.</w:t>
            </w:r>
            <w:r w:rsidRPr="0067398C">
              <w:rPr>
                <w:sz w:val="24"/>
                <w:szCs w:val="24"/>
              </w:rPr>
              <w:t>pra@onego.ru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Пудожского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6150, г"/>
              </w:smartTagPr>
              <w:r w:rsidRPr="0067398C">
                <w:rPr>
                  <w:sz w:val="24"/>
                  <w:szCs w:val="24"/>
                </w:rPr>
                <w:t>186150, г</w:t>
              </w:r>
            </w:smartTag>
            <w:r w:rsidRPr="0067398C">
              <w:rPr>
                <w:sz w:val="24"/>
                <w:szCs w:val="24"/>
              </w:rPr>
              <w:t xml:space="preserve">. Пудож, </w:t>
            </w:r>
          </w:p>
          <w:p w:rsidR="008550FD" w:rsidRPr="0067398C" w:rsidRDefault="008550FD" w:rsidP="008550FD">
            <w:pPr>
              <w:ind w:right="-1"/>
              <w:rPr>
                <w:sz w:val="24"/>
                <w:szCs w:val="24"/>
              </w:rPr>
            </w:pPr>
            <w:r>
              <w:rPr>
                <w:sz w:val="24"/>
                <w:szCs w:val="24"/>
              </w:rPr>
              <w:t>ул. Пионерская, д.</w:t>
            </w:r>
            <w:r w:rsidRPr="0067398C">
              <w:rPr>
                <w:sz w:val="24"/>
                <w:szCs w:val="24"/>
              </w:rPr>
              <w:t>1</w:t>
            </w:r>
          </w:p>
        </w:tc>
        <w:tc>
          <w:tcPr>
            <w:tcW w:w="2693" w:type="dxa"/>
          </w:tcPr>
          <w:p w:rsidR="008550FD" w:rsidRPr="0067398C" w:rsidRDefault="008550FD" w:rsidP="00E31BC9">
            <w:pPr>
              <w:ind w:left="34" w:right="-143"/>
              <w:rPr>
                <w:sz w:val="24"/>
                <w:szCs w:val="24"/>
              </w:rPr>
            </w:pPr>
            <w:r>
              <w:rPr>
                <w:sz w:val="24"/>
                <w:szCs w:val="24"/>
              </w:rPr>
              <w:t>(81452) 5-37-88 телефон, (81452) 5-</w:t>
            </w:r>
            <w:r w:rsidRPr="0067398C">
              <w:rPr>
                <w:sz w:val="24"/>
                <w:szCs w:val="24"/>
              </w:rPr>
              <w:t>37- 88 факс</w:t>
            </w:r>
            <w:r>
              <w:rPr>
                <w:sz w:val="24"/>
                <w:szCs w:val="24"/>
              </w:rPr>
              <w:t>,</w:t>
            </w:r>
            <w:r w:rsidRPr="0067398C">
              <w:rPr>
                <w:sz w:val="24"/>
                <w:szCs w:val="24"/>
              </w:rPr>
              <w:t xml:space="preserve"> pudosoc@onego.ru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Государственное казенное учреждение социальной защиты Республики Карелия «Центр социальной работы Суоярвского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6870, г"/>
              </w:smartTagPr>
              <w:r w:rsidRPr="0067398C">
                <w:rPr>
                  <w:sz w:val="24"/>
                  <w:szCs w:val="24"/>
                </w:rPr>
                <w:t>186870, г</w:t>
              </w:r>
            </w:smartTag>
            <w:r w:rsidRPr="0067398C">
              <w:rPr>
                <w:sz w:val="24"/>
                <w:szCs w:val="24"/>
              </w:rPr>
              <w:t>. Суоярви,</w:t>
            </w:r>
          </w:p>
          <w:p w:rsidR="008550FD" w:rsidRPr="0067398C" w:rsidRDefault="008550FD" w:rsidP="008550FD">
            <w:pPr>
              <w:ind w:right="-1"/>
              <w:rPr>
                <w:sz w:val="24"/>
                <w:szCs w:val="24"/>
              </w:rPr>
            </w:pPr>
            <w:r w:rsidRPr="0067398C">
              <w:rPr>
                <w:sz w:val="24"/>
                <w:szCs w:val="24"/>
              </w:rPr>
              <w:t xml:space="preserve"> ул. </w:t>
            </w:r>
            <w:proofErr w:type="spellStart"/>
            <w:r w:rsidRPr="0067398C">
              <w:rPr>
                <w:sz w:val="24"/>
                <w:szCs w:val="24"/>
              </w:rPr>
              <w:t>Шельшакова</w:t>
            </w:r>
            <w:proofErr w:type="spellEnd"/>
            <w:r w:rsidRPr="0067398C">
              <w:rPr>
                <w:sz w:val="24"/>
                <w:szCs w:val="24"/>
              </w:rPr>
              <w:t>, д.6</w:t>
            </w:r>
          </w:p>
        </w:tc>
        <w:tc>
          <w:tcPr>
            <w:tcW w:w="2693" w:type="dxa"/>
          </w:tcPr>
          <w:p w:rsidR="008550FD" w:rsidRPr="0067398C" w:rsidRDefault="008550FD" w:rsidP="008550FD">
            <w:pPr>
              <w:ind w:left="34" w:right="-143"/>
              <w:rPr>
                <w:sz w:val="24"/>
                <w:szCs w:val="24"/>
              </w:rPr>
            </w:pPr>
            <w:r w:rsidRPr="0067398C">
              <w:rPr>
                <w:sz w:val="24"/>
                <w:szCs w:val="24"/>
              </w:rPr>
              <w:t xml:space="preserve">(814257) 5-10-21 </w:t>
            </w:r>
            <w:proofErr w:type="spellStart"/>
            <w:proofErr w:type="gramStart"/>
            <w:r w:rsidRPr="0067398C">
              <w:rPr>
                <w:sz w:val="24"/>
                <w:szCs w:val="24"/>
              </w:rPr>
              <w:t>теле</w:t>
            </w:r>
            <w:r w:rsidR="00083C1A">
              <w:rPr>
                <w:sz w:val="24"/>
                <w:szCs w:val="24"/>
              </w:rPr>
              <w:t>-</w:t>
            </w:r>
            <w:r w:rsidRPr="0067398C">
              <w:rPr>
                <w:sz w:val="24"/>
                <w:szCs w:val="24"/>
              </w:rPr>
              <w:t>фон</w:t>
            </w:r>
            <w:proofErr w:type="spellEnd"/>
            <w:proofErr w:type="gramEnd"/>
            <w:r>
              <w:rPr>
                <w:sz w:val="24"/>
                <w:szCs w:val="24"/>
              </w:rPr>
              <w:t>,</w:t>
            </w:r>
            <w:r w:rsidRPr="0067398C">
              <w:rPr>
                <w:sz w:val="24"/>
                <w:szCs w:val="24"/>
              </w:rPr>
              <w:t xml:space="preserve"> (814257) 5-10-21 факс</w:t>
            </w:r>
            <w:r>
              <w:rPr>
                <w:sz w:val="24"/>
                <w:szCs w:val="24"/>
              </w:rPr>
              <w:t>,</w:t>
            </w:r>
            <w:r w:rsidRPr="0067398C">
              <w:rPr>
                <w:sz w:val="24"/>
                <w:szCs w:val="24"/>
              </w:rPr>
              <w:t xml:space="preserve"> mtsuo@onego.ru </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Муниципальное бюджетное учреждение «Центр социального обслуживания населения»</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6989, г"/>
              </w:smartTagPr>
              <w:r w:rsidRPr="0067398C">
                <w:rPr>
                  <w:sz w:val="24"/>
                  <w:szCs w:val="24"/>
                </w:rPr>
                <w:t>186989, г</w:t>
              </w:r>
            </w:smartTag>
            <w:r w:rsidRPr="0067398C">
              <w:rPr>
                <w:sz w:val="24"/>
                <w:szCs w:val="24"/>
              </w:rPr>
              <w:t xml:space="preserve">. Костомукша, </w:t>
            </w:r>
          </w:p>
          <w:p w:rsidR="008550FD" w:rsidRPr="0067398C" w:rsidRDefault="008550FD" w:rsidP="008550FD">
            <w:pPr>
              <w:ind w:right="-1"/>
              <w:rPr>
                <w:sz w:val="24"/>
                <w:szCs w:val="24"/>
              </w:rPr>
            </w:pPr>
            <w:r>
              <w:rPr>
                <w:sz w:val="24"/>
                <w:szCs w:val="24"/>
              </w:rPr>
              <w:t>ул. Калевала, д.</w:t>
            </w:r>
            <w:r w:rsidRPr="0067398C">
              <w:rPr>
                <w:sz w:val="24"/>
                <w:szCs w:val="24"/>
              </w:rPr>
              <w:t>13</w:t>
            </w:r>
          </w:p>
        </w:tc>
        <w:tc>
          <w:tcPr>
            <w:tcW w:w="2693" w:type="dxa"/>
          </w:tcPr>
          <w:p w:rsidR="008550FD" w:rsidRPr="0067398C" w:rsidRDefault="008550FD" w:rsidP="008550FD">
            <w:pPr>
              <w:ind w:left="34" w:right="-143"/>
              <w:rPr>
                <w:sz w:val="24"/>
                <w:szCs w:val="24"/>
              </w:rPr>
            </w:pPr>
            <w:r w:rsidRPr="0067398C">
              <w:rPr>
                <w:sz w:val="24"/>
                <w:szCs w:val="24"/>
              </w:rPr>
              <w:t xml:space="preserve">(81459) 5-27-02, </w:t>
            </w:r>
            <w:r>
              <w:rPr>
                <w:sz w:val="24"/>
                <w:szCs w:val="24"/>
              </w:rPr>
              <w:t xml:space="preserve">           kost</w:t>
            </w:r>
            <w:r w:rsidRPr="0067398C">
              <w:rPr>
                <w:sz w:val="24"/>
                <w:szCs w:val="24"/>
              </w:rPr>
              <w:t>cso@onego.ru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Муниципальное бюджетное учреждение «Комплексный центр социального обслуживания населения Суоярвского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6870, г"/>
              </w:smartTagPr>
              <w:r w:rsidRPr="0067398C">
                <w:rPr>
                  <w:sz w:val="24"/>
                  <w:szCs w:val="24"/>
                </w:rPr>
                <w:t>186870, г</w:t>
              </w:r>
            </w:smartTag>
            <w:r w:rsidRPr="0067398C">
              <w:rPr>
                <w:sz w:val="24"/>
                <w:szCs w:val="24"/>
              </w:rPr>
              <w:t xml:space="preserve">. Суоярви, </w:t>
            </w:r>
          </w:p>
          <w:p w:rsidR="008550FD" w:rsidRPr="0067398C" w:rsidRDefault="008550FD" w:rsidP="008550FD">
            <w:pPr>
              <w:ind w:right="-1"/>
              <w:rPr>
                <w:sz w:val="24"/>
                <w:szCs w:val="24"/>
              </w:rPr>
            </w:pPr>
            <w:r>
              <w:rPr>
                <w:sz w:val="24"/>
                <w:szCs w:val="24"/>
              </w:rPr>
              <w:t>ул. Н. Идрисова, д.</w:t>
            </w:r>
            <w:r w:rsidRPr="0067398C">
              <w:rPr>
                <w:sz w:val="24"/>
                <w:szCs w:val="24"/>
              </w:rPr>
              <w:t>6</w:t>
            </w:r>
          </w:p>
        </w:tc>
        <w:tc>
          <w:tcPr>
            <w:tcW w:w="2693" w:type="dxa"/>
          </w:tcPr>
          <w:p w:rsidR="008550FD" w:rsidRPr="0067398C" w:rsidRDefault="008550FD" w:rsidP="008550FD">
            <w:pPr>
              <w:ind w:left="34" w:right="-143"/>
              <w:rPr>
                <w:sz w:val="24"/>
                <w:szCs w:val="24"/>
              </w:rPr>
            </w:pPr>
            <w:r w:rsidRPr="0067398C">
              <w:rPr>
                <w:sz w:val="24"/>
                <w:szCs w:val="24"/>
              </w:rPr>
              <w:t>(81457) 5-15-81, kcso@onego.ru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 xml:space="preserve">Муниципальное бюджетное учреждение «Комплексный центр социального обслуживания </w:t>
            </w:r>
            <w:proofErr w:type="spellStart"/>
            <w:r w:rsidRPr="0067398C">
              <w:rPr>
                <w:sz w:val="24"/>
                <w:szCs w:val="24"/>
              </w:rPr>
              <w:t>населе</w:t>
            </w:r>
            <w:r>
              <w:rPr>
                <w:sz w:val="24"/>
                <w:szCs w:val="24"/>
              </w:rPr>
              <w:t>-</w:t>
            </w:r>
            <w:r w:rsidRPr="0067398C">
              <w:rPr>
                <w:sz w:val="24"/>
                <w:szCs w:val="24"/>
              </w:rPr>
              <w:t>ния</w:t>
            </w:r>
            <w:proofErr w:type="spellEnd"/>
            <w:r w:rsidRPr="0067398C">
              <w:rPr>
                <w:sz w:val="24"/>
                <w:szCs w:val="24"/>
              </w:rPr>
              <w:t>» Олонецкого национального муниципального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6000, г"/>
              </w:smartTagPr>
              <w:r w:rsidRPr="0067398C">
                <w:rPr>
                  <w:sz w:val="24"/>
                  <w:szCs w:val="24"/>
                </w:rPr>
                <w:t>186000, г</w:t>
              </w:r>
            </w:smartTag>
            <w:r w:rsidRPr="0067398C">
              <w:rPr>
                <w:sz w:val="24"/>
                <w:szCs w:val="24"/>
              </w:rPr>
              <w:t xml:space="preserve">. Олонец, </w:t>
            </w:r>
          </w:p>
          <w:p w:rsidR="008550FD" w:rsidRPr="0067398C" w:rsidRDefault="008550FD" w:rsidP="008550FD">
            <w:pPr>
              <w:ind w:right="-1"/>
              <w:rPr>
                <w:sz w:val="24"/>
                <w:szCs w:val="24"/>
              </w:rPr>
            </w:pPr>
            <w:r>
              <w:rPr>
                <w:sz w:val="24"/>
                <w:szCs w:val="24"/>
              </w:rPr>
              <w:t>ул. Полевая, д.11</w:t>
            </w:r>
            <w:r w:rsidRPr="0067398C">
              <w:rPr>
                <w:sz w:val="24"/>
                <w:szCs w:val="24"/>
              </w:rPr>
              <w:t>а</w:t>
            </w:r>
          </w:p>
        </w:tc>
        <w:tc>
          <w:tcPr>
            <w:tcW w:w="2693" w:type="dxa"/>
          </w:tcPr>
          <w:p w:rsidR="008550FD" w:rsidRPr="0067398C" w:rsidRDefault="008550FD" w:rsidP="008550FD">
            <w:pPr>
              <w:ind w:left="34" w:right="-143"/>
              <w:rPr>
                <w:sz w:val="24"/>
                <w:szCs w:val="24"/>
              </w:rPr>
            </w:pPr>
            <w:r w:rsidRPr="0067398C">
              <w:rPr>
                <w:sz w:val="24"/>
                <w:szCs w:val="24"/>
              </w:rPr>
              <w:t>(81436) 4-21-85, sonol@onego.ru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Муниципальное учреждение «Комплексный центр социального обслуживания населения» Прионежского муниципального района Республики Карелия</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5005, г"/>
              </w:smartTagPr>
              <w:r w:rsidRPr="0067398C">
                <w:rPr>
                  <w:sz w:val="24"/>
                  <w:szCs w:val="24"/>
                </w:rPr>
                <w:t>185005, г</w:t>
              </w:r>
            </w:smartTag>
            <w:r w:rsidRPr="0067398C">
              <w:rPr>
                <w:sz w:val="24"/>
                <w:szCs w:val="24"/>
              </w:rPr>
              <w:t>. Петрозав</w:t>
            </w:r>
            <w:r>
              <w:rPr>
                <w:sz w:val="24"/>
                <w:szCs w:val="24"/>
              </w:rPr>
              <w:t>одск, ул. Правды, д.14</w:t>
            </w:r>
          </w:p>
        </w:tc>
        <w:tc>
          <w:tcPr>
            <w:tcW w:w="2693" w:type="dxa"/>
          </w:tcPr>
          <w:p w:rsidR="008550FD" w:rsidRDefault="008550FD" w:rsidP="008550FD">
            <w:pPr>
              <w:ind w:left="34" w:right="-143"/>
              <w:rPr>
                <w:sz w:val="24"/>
                <w:szCs w:val="24"/>
              </w:rPr>
            </w:pPr>
            <w:r w:rsidRPr="0067398C">
              <w:rPr>
                <w:sz w:val="24"/>
                <w:szCs w:val="24"/>
              </w:rPr>
              <w:t>(8142) 57-84-91</w:t>
            </w:r>
            <w:r w:rsidR="00083C1A">
              <w:rPr>
                <w:sz w:val="24"/>
                <w:szCs w:val="24"/>
              </w:rPr>
              <w:t>,</w:t>
            </w:r>
          </w:p>
          <w:p w:rsidR="00E31BC9" w:rsidRPr="0067398C" w:rsidRDefault="00E31BC9" w:rsidP="008550FD">
            <w:pPr>
              <w:ind w:left="34" w:right="-143"/>
              <w:rPr>
                <w:sz w:val="24"/>
                <w:szCs w:val="24"/>
              </w:rPr>
            </w:pPr>
            <w:r w:rsidRPr="0067398C">
              <w:rPr>
                <w:sz w:val="24"/>
                <w:szCs w:val="24"/>
              </w:rPr>
              <w:t>prisoc@onego.ru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 xml:space="preserve">Муниципальное казенное </w:t>
            </w:r>
            <w:proofErr w:type="spellStart"/>
            <w:r w:rsidRPr="0067398C">
              <w:rPr>
                <w:sz w:val="24"/>
                <w:szCs w:val="24"/>
              </w:rPr>
              <w:t>учреж</w:t>
            </w:r>
            <w:r>
              <w:rPr>
                <w:sz w:val="24"/>
                <w:szCs w:val="24"/>
              </w:rPr>
              <w:t>-</w:t>
            </w:r>
            <w:r w:rsidRPr="0067398C">
              <w:rPr>
                <w:sz w:val="24"/>
                <w:szCs w:val="24"/>
              </w:rPr>
              <w:t>дение</w:t>
            </w:r>
            <w:proofErr w:type="spellEnd"/>
            <w:r w:rsidRPr="0067398C">
              <w:rPr>
                <w:sz w:val="24"/>
                <w:szCs w:val="24"/>
              </w:rPr>
              <w:t xml:space="preserve"> «Комплексный центр социального обслуживания населения </w:t>
            </w:r>
            <w:proofErr w:type="spellStart"/>
            <w:r w:rsidRPr="0067398C">
              <w:rPr>
                <w:sz w:val="24"/>
                <w:szCs w:val="24"/>
              </w:rPr>
              <w:t>Кемского</w:t>
            </w:r>
            <w:proofErr w:type="spellEnd"/>
            <w:r w:rsidRPr="0067398C">
              <w:rPr>
                <w:sz w:val="24"/>
                <w:szCs w:val="24"/>
              </w:rPr>
              <w:t xml:space="preserve"> муниципального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6600, г"/>
              </w:smartTagPr>
              <w:r w:rsidRPr="0067398C">
                <w:rPr>
                  <w:sz w:val="24"/>
                  <w:szCs w:val="24"/>
                </w:rPr>
                <w:t>186600, г</w:t>
              </w:r>
            </w:smartTag>
            <w:r w:rsidRPr="0067398C">
              <w:rPr>
                <w:sz w:val="24"/>
                <w:szCs w:val="24"/>
              </w:rPr>
              <w:t>. Кемь,</w:t>
            </w:r>
          </w:p>
          <w:p w:rsidR="008550FD" w:rsidRPr="0067398C" w:rsidRDefault="008550FD" w:rsidP="008550FD">
            <w:pPr>
              <w:ind w:right="-1"/>
              <w:rPr>
                <w:sz w:val="24"/>
                <w:szCs w:val="24"/>
              </w:rPr>
            </w:pPr>
            <w:r>
              <w:rPr>
                <w:sz w:val="24"/>
                <w:szCs w:val="24"/>
              </w:rPr>
              <w:t xml:space="preserve"> ул. </w:t>
            </w:r>
            <w:proofErr w:type="spellStart"/>
            <w:r>
              <w:rPr>
                <w:sz w:val="24"/>
                <w:szCs w:val="24"/>
              </w:rPr>
              <w:t>Мосорина</w:t>
            </w:r>
            <w:proofErr w:type="spellEnd"/>
            <w:r>
              <w:rPr>
                <w:sz w:val="24"/>
                <w:szCs w:val="24"/>
              </w:rPr>
              <w:t>, д.</w:t>
            </w:r>
            <w:r w:rsidRPr="0067398C">
              <w:rPr>
                <w:sz w:val="24"/>
                <w:szCs w:val="24"/>
              </w:rPr>
              <w:t>5</w:t>
            </w:r>
          </w:p>
        </w:tc>
        <w:tc>
          <w:tcPr>
            <w:tcW w:w="2693" w:type="dxa"/>
          </w:tcPr>
          <w:p w:rsidR="008550FD" w:rsidRPr="0067398C" w:rsidRDefault="008550FD" w:rsidP="008550FD">
            <w:pPr>
              <w:ind w:left="34" w:right="-143"/>
              <w:rPr>
                <w:sz w:val="24"/>
                <w:szCs w:val="24"/>
              </w:rPr>
            </w:pPr>
            <w:r w:rsidRPr="0067398C">
              <w:rPr>
                <w:sz w:val="24"/>
                <w:szCs w:val="24"/>
              </w:rPr>
              <w:t>(81458) 2-21-86, kcson09@rambler.ru</w:t>
            </w:r>
          </w:p>
        </w:tc>
      </w:tr>
      <w:tr w:rsidR="008550FD" w:rsidTr="008550FD">
        <w:tc>
          <w:tcPr>
            <w:tcW w:w="3794" w:type="dxa"/>
          </w:tcPr>
          <w:p w:rsidR="008550FD" w:rsidRPr="0067398C" w:rsidRDefault="008550FD" w:rsidP="008550FD">
            <w:pPr>
              <w:spacing w:after="100"/>
              <w:ind w:right="-75"/>
              <w:rPr>
                <w:sz w:val="24"/>
                <w:szCs w:val="24"/>
              </w:rPr>
            </w:pPr>
            <w:r w:rsidRPr="0067398C">
              <w:rPr>
                <w:sz w:val="24"/>
                <w:szCs w:val="24"/>
              </w:rPr>
              <w:t>Муниципальное казенное учреждение «Комплексный центр социального обслуживания населения Лахденпохского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E31BC9">
              <w:rPr>
                <w:sz w:val="24"/>
                <w:szCs w:val="24"/>
              </w:rPr>
              <w:t>,</w:t>
            </w:r>
            <w:r w:rsidRPr="0067398C">
              <w:rPr>
                <w:sz w:val="24"/>
                <w:szCs w:val="24"/>
              </w:rPr>
              <w:t xml:space="preserve"> </w:t>
            </w:r>
            <w:smartTag w:uri="urn:schemas-microsoft-com:office:smarttags" w:element="metricconverter">
              <w:smartTagPr>
                <w:attr w:name="ProductID" w:val="186989, г"/>
              </w:smartTagPr>
              <w:r w:rsidRPr="0067398C">
                <w:rPr>
                  <w:sz w:val="24"/>
                  <w:szCs w:val="24"/>
                </w:rPr>
                <w:t>186989, г</w:t>
              </w:r>
            </w:smartTag>
            <w:r w:rsidRPr="0067398C">
              <w:rPr>
                <w:sz w:val="24"/>
                <w:szCs w:val="24"/>
              </w:rPr>
              <w:t>. Лахденпохья, ул. Школьная, д.3</w:t>
            </w:r>
          </w:p>
        </w:tc>
        <w:tc>
          <w:tcPr>
            <w:tcW w:w="2693" w:type="dxa"/>
          </w:tcPr>
          <w:p w:rsidR="008550FD" w:rsidRPr="0067398C" w:rsidRDefault="008550FD" w:rsidP="008550FD">
            <w:pPr>
              <w:ind w:left="34" w:right="-143"/>
              <w:rPr>
                <w:sz w:val="24"/>
                <w:szCs w:val="24"/>
              </w:rPr>
            </w:pPr>
            <w:r w:rsidRPr="0067398C">
              <w:rPr>
                <w:sz w:val="24"/>
                <w:szCs w:val="24"/>
              </w:rPr>
              <w:t>(81450) 2-22-83, kcson@onego.ru</w:t>
            </w:r>
          </w:p>
        </w:tc>
      </w:tr>
      <w:tr w:rsidR="006D4682" w:rsidTr="008550FD">
        <w:tc>
          <w:tcPr>
            <w:tcW w:w="3794" w:type="dxa"/>
          </w:tcPr>
          <w:p w:rsidR="006D4682" w:rsidRPr="0067398C" w:rsidRDefault="006D4682" w:rsidP="007F1244">
            <w:pPr>
              <w:ind w:right="-75"/>
              <w:jc w:val="center"/>
              <w:rPr>
                <w:sz w:val="24"/>
                <w:szCs w:val="24"/>
              </w:rPr>
            </w:pPr>
            <w:r>
              <w:rPr>
                <w:sz w:val="24"/>
                <w:szCs w:val="24"/>
              </w:rPr>
              <w:lastRenderedPageBreak/>
              <w:t>1</w:t>
            </w:r>
          </w:p>
        </w:tc>
        <w:tc>
          <w:tcPr>
            <w:tcW w:w="2835" w:type="dxa"/>
          </w:tcPr>
          <w:p w:rsidR="006D4682" w:rsidRPr="0067398C" w:rsidRDefault="006D4682" w:rsidP="007F1244">
            <w:pPr>
              <w:ind w:right="-1"/>
              <w:jc w:val="center"/>
              <w:rPr>
                <w:sz w:val="24"/>
                <w:szCs w:val="24"/>
              </w:rPr>
            </w:pPr>
            <w:r>
              <w:rPr>
                <w:sz w:val="24"/>
                <w:szCs w:val="24"/>
              </w:rPr>
              <w:t>2</w:t>
            </w:r>
          </w:p>
        </w:tc>
        <w:tc>
          <w:tcPr>
            <w:tcW w:w="2693" w:type="dxa"/>
          </w:tcPr>
          <w:p w:rsidR="006D4682" w:rsidRPr="0067398C" w:rsidRDefault="006D4682" w:rsidP="007F1244">
            <w:pPr>
              <w:ind w:left="34" w:right="-143"/>
              <w:jc w:val="center"/>
              <w:rPr>
                <w:sz w:val="24"/>
                <w:szCs w:val="24"/>
              </w:rPr>
            </w:pPr>
            <w:r>
              <w:rPr>
                <w:sz w:val="24"/>
                <w:szCs w:val="24"/>
              </w:rPr>
              <w:t>3</w:t>
            </w:r>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казенное учреждение «Комплексный центр социального обслуживания населения Медвежьегорского района»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186323, Медвежьегорский район, п</w:t>
            </w:r>
            <w:r>
              <w:rPr>
                <w:sz w:val="24"/>
                <w:szCs w:val="24"/>
              </w:rPr>
              <w:t>ос</w:t>
            </w:r>
            <w:r w:rsidRPr="0067398C">
              <w:rPr>
                <w:sz w:val="24"/>
                <w:szCs w:val="24"/>
              </w:rPr>
              <w:t xml:space="preserve">. </w:t>
            </w:r>
            <w:proofErr w:type="spellStart"/>
            <w:r w:rsidRPr="0067398C">
              <w:rPr>
                <w:sz w:val="24"/>
                <w:szCs w:val="24"/>
              </w:rPr>
              <w:t>Лумбуши</w:t>
            </w:r>
            <w:proofErr w:type="spellEnd"/>
            <w:r w:rsidRPr="0067398C">
              <w:rPr>
                <w:sz w:val="24"/>
                <w:szCs w:val="24"/>
              </w:rPr>
              <w:t xml:space="preserve">, </w:t>
            </w:r>
          </w:p>
          <w:p w:rsidR="006D4682" w:rsidRPr="0067398C" w:rsidRDefault="006D4682" w:rsidP="008550FD">
            <w:pPr>
              <w:ind w:right="-1"/>
              <w:rPr>
                <w:sz w:val="24"/>
                <w:szCs w:val="24"/>
              </w:rPr>
            </w:pPr>
            <w:r w:rsidRPr="0067398C">
              <w:rPr>
                <w:sz w:val="24"/>
                <w:szCs w:val="24"/>
              </w:rPr>
              <w:t>ул. Совхозная, д.10</w:t>
            </w:r>
          </w:p>
        </w:tc>
        <w:tc>
          <w:tcPr>
            <w:tcW w:w="2693" w:type="dxa"/>
          </w:tcPr>
          <w:p w:rsidR="006D4682" w:rsidRPr="0067398C" w:rsidRDefault="006D4682" w:rsidP="008550FD">
            <w:pPr>
              <w:ind w:left="34" w:right="-143"/>
              <w:rPr>
                <w:sz w:val="24"/>
                <w:szCs w:val="24"/>
              </w:rPr>
            </w:pPr>
            <w:r w:rsidRPr="0067398C">
              <w:rPr>
                <w:sz w:val="24"/>
                <w:szCs w:val="24"/>
              </w:rPr>
              <w:t>(81434) 3-82-96, zabota@onego.ru</w:t>
            </w:r>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учреждение  «Комплексный центр социального обслуживания населения Пряжинского района «Надежда»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186120,</w:t>
            </w:r>
            <w:r>
              <w:rPr>
                <w:sz w:val="24"/>
                <w:szCs w:val="24"/>
              </w:rPr>
              <w:t>пгт</w:t>
            </w:r>
            <w:r w:rsidRPr="0067398C">
              <w:rPr>
                <w:sz w:val="24"/>
                <w:szCs w:val="24"/>
              </w:rPr>
              <w:t xml:space="preserve"> Пряжа, </w:t>
            </w:r>
          </w:p>
          <w:p w:rsidR="006D4682" w:rsidRPr="0067398C" w:rsidRDefault="006D4682" w:rsidP="008550FD">
            <w:pPr>
              <w:ind w:right="-1"/>
              <w:rPr>
                <w:sz w:val="24"/>
                <w:szCs w:val="24"/>
              </w:rPr>
            </w:pPr>
            <w:r w:rsidRPr="0067398C">
              <w:rPr>
                <w:sz w:val="24"/>
                <w:szCs w:val="24"/>
              </w:rPr>
              <w:t>ул. Советская, д.101</w:t>
            </w:r>
          </w:p>
        </w:tc>
        <w:tc>
          <w:tcPr>
            <w:tcW w:w="2693" w:type="dxa"/>
          </w:tcPr>
          <w:p w:rsidR="006D4682" w:rsidRPr="0067398C" w:rsidRDefault="006D4682" w:rsidP="008550FD">
            <w:pPr>
              <w:ind w:left="34" w:right="-143"/>
              <w:rPr>
                <w:sz w:val="24"/>
                <w:szCs w:val="24"/>
              </w:rPr>
            </w:pPr>
            <w:r w:rsidRPr="0067398C">
              <w:rPr>
                <w:sz w:val="24"/>
                <w:szCs w:val="24"/>
              </w:rPr>
              <w:t>(81456) 3-13-69, sindipom@onego.ru</w:t>
            </w:r>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бюджетное учреждение «Комплексный Центр социального обслуживания населения» Сортавальского муниципального района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w:t>
            </w:r>
            <w:smartTag w:uri="urn:schemas-microsoft-com:office:smarttags" w:element="metricconverter">
              <w:smartTagPr>
                <w:attr w:name="ProductID" w:val="186750, г"/>
              </w:smartTagPr>
              <w:r w:rsidRPr="0067398C">
                <w:rPr>
                  <w:sz w:val="24"/>
                  <w:szCs w:val="24"/>
                </w:rPr>
                <w:t>186750, г</w:t>
              </w:r>
            </w:smartTag>
            <w:r w:rsidRPr="0067398C">
              <w:rPr>
                <w:sz w:val="24"/>
                <w:szCs w:val="24"/>
              </w:rPr>
              <w:t>. Сортавала,</w:t>
            </w:r>
          </w:p>
          <w:p w:rsidR="006D4682" w:rsidRPr="0067398C" w:rsidRDefault="006D4682" w:rsidP="008550FD">
            <w:pPr>
              <w:ind w:right="-1"/>
              <w:rPr>
                <w:sz w:val="24"/>
                <w:szCs w:val="24"/>
              </w:rPr>
            </w:pPr>
            <w:r w:rsidRPr="0067398C">
              <w:rPr>
                <w:sz w:val="24"/>
                <w:szCs w:val="24"/>
              </w:rPr>
              <w:t xml:space="preserve"> ул. Ленина, д.12</w:t>
            </w:r>
          </w:p>
        </w:tc>
        <w:tc>
          <w:tcPr>
            <w:tcW w:w="2693" w:type="dxa"/>
          </w:tcPr>
          <w:p w:rsidR="006D4682" w:rsidRPr="0067398C" w:rsidRDefault="006D4682" w:rsidP="00D51D08">
            <w:pPr>
              <w:ind w:left="34" w:right="-143"/>
              <w:rPr>
                <w:sz w:val="24"/>
                <w:szCs w:val="24"/>
              </w:rPr>
            </w:pPr>
            <w:r w:rsidRPr="0067398C">
              <w:rPr>
                <w:sz w:val="24"/>
                <w:szCs w:val="24"/>
              </w:rPr>
              <w:t xml:space="preserve">(81430) 4-50-88, </w:t>
            </w:r>
            <w:r w:rsidR="00F47B29">
              <w:rPr>
                <w:sz w:val="24"/>
                <w:szCs w:val="24"/>
                <w:lang w:val="en-US"/>
              </w:rPr>
              <w:t>c</w:t>
            </w:r>
            <w:proofErr w:type="spellStart"/>
            <w:r w:rsidRPr="0067398C">
              <w:rPr>
                <w:sz w:val="24"/>
                <w:szCs w:val="24"/>
              </w:rPr>
              <w:t>r</w:t>
            </w:r>
            <w:r w:rsidR="00F47B29">
              <w:rPr>
                <w:sz w:val="24"/>
                <w:szCs w:val="24"/>
                <w:lang w:val="en-US"/>
              </w:rPr>
              <w:t>cnaaorin</w:t>
            </w:r>
            <w:r w:rsidR="00D51D08">
              <w:rPr>
                <w:sz w:val="24"/>
                <w:szCs w:val="24"/>
                <w:lang w:val="en-US"/>
              </w:rPr>
              <w:t>k</w:t>
            </w:r>
            <w:r w:rsidR="00F47B29">
              <w:rPr>
                <w:sz w:val="24"/>
                <w:szCs w:val="24"/>
                <w:lang w:val="en-US"/>
              </w:rPr>
              <w:t>o</w:t>
            </w:r>
            <w:proofErr w:type="spellEnd"/>
            <w:r w:rsidRPr="0067398C">
              <w:rPr>
                <w:sz w:val="24"/>
                <w:szCs w:val="24"/>
              </w:rPr>
              <w:t>@</w:t>
            </w:r>
            <w:proofErr w:type="spellStart"/>
            <w:r w:rsidRPr="0067398C">
              <w:rPr>
                <w:sz w:val="24"/>
                <w:szCs w:val="24"/>
              </w:rPr>
              <w:t>onego.ru</w:t>
            </w:r>
            <w:proofErr w:type="spellEnd"/>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бюджетное учреждение «Комплексный центр социального обслуживания населения «</w:t>
            </w:r>
            <w:proofErr w:type="spellStart"/>
            <w:r w:rsidRPr="0067398C">
              <w:rPr>
                <w:sz w:val="24"/>
                <w:szCs w:val="24"/>
              </w:rPr>
              <w:t>Ауринко</w:t>
            </w:r>
            <w:proofErr w:type="spellEnd"/>
            <w:r w:rsidRPr="0067398C">
              <w:rPr>
                <w:sz w:val="24"/>
                <w:szCs w:val="24"/>
              </w:rPr>
              <w:t xml:space="preserve">» </w:t>
            </w:r>
            <w:proofErr w:type="spellStart"/>
            <w:r w:rsidRPr="0067398C">
              <w:rPr>
                <w:sz w:val="24"/>
                <w:szCs w:val="24"/>
              </w:rPr>
              <w:t>Калевальского</w:t>
            </w:r>
            <w:proofErr w:type="spellEnd"/>
            <w:r w:rsidRPr="0067398C">
              <w:rPr>
                <w:sz w:val="24"/>
                <w:szCs w:val="24"/>
              </w:rPr>
              <w:t xml:space="preserve"> муниципального района»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186610, </w:t>
            </w:r>
            <w:proofErr w:type="spellStart"/>
            <w:r>
              <w:rPr>
                <w:sz w:val="24"/>
                <w:szCs w:val="24"/>
              </w:rPr>
              <w:t>пгт</w:t>
            </w:r>
            <w:proofErr w:type="spellEnd"/>
            <w:r>
              <w:rPr>
                <w:sz w:val="24"/>
                <w:szCs w:val="24"/>
              </w:rPr>
              <w:t xml:space="preserve"> </w:t>
            </w:r>
            <w:r w:rsidRPr="0067398C">
              <w:rPr>
                <w:sz w:val="24"/>
                <w:szCs w:val="24"/>
              </w:rPr>
              <w:t xml:space="preserve"> Калевала,</w:t>
            </w:r>
          </w:p>
          <w:p w:rsidR="006D4682" w:rsidRPr="0067398C" w:rsidRDefault="006D4682" w:rsidP="008550FD">
            <w:pPr>
              <w:ind w:right="-1"/>
              <w:rPr>
                <w:sz w:val="24"/>
                <w:szCs w:val="24"/>
              </w:rPr>
            </w:pPr>
            <w:r w:rsidRPr="0067398C">
              <w:rPr>
                <w:sz w:val="24"/>
                <w:szCs w:val="24"/>
              </w:rPr>
              <w:t xml:space="preserve"> ул. Пионерская, д.15</w:t>
            </w:r>
          </w:p>
        </w:tc>
        <w:tc>
          <w:tcPr>
            <w:tcW w:w="2693" w:type="dxa"/>
          </w:tcPr>
          <w:p w:rsidR="006D4682" w:rsidRDefault="006D4682" w:rsidP="008550FD">
            <w:pPr>
              <w:ind w:left="34" w:right="-143"/>
              <w:rPr>
                <w:sz w:val="24"/>
                <w:szCs w:val="24"/>
              </w:rPr>
            </w:pPr>
            <w:r w:rsidRPr="0067398C">
              <w:rPr>
                <w:sz w:val="24"/>
                <w:szCs w:val="24"/>
              </w:rPr>
              <w:t>(81454) 4-19-81</w:t>
            </w:r>
            <w:r w:rsidR="00083C1A">
              <w:rPr>
                <w:sz w:val="24"/>
                <w:szCs w:val="24"/>
              </w:rPr>
              <w:t>,</w:t>
            </w:r>
          </w:p>
          <w:p w:rsidR="00F47B29" w:rsidRPr="00F47B29" w:rsidRDefault="00F47B29" w:rsidP="008550FD">
            <w:pPr>
              <w:ind w:left="34" w:right="-143"/>
              <w:rPr>
                <w:sz w:val="24"/>
                <w:szCs w:val="24"/>
                <w:lang w:val="en-US"/>
              </w:rPr>
            </w:pPr>
            <w:r w:rsidRPr="0067398C">
              <w:rPr>
                <w:sz w:val="24"/>
                <w:szCs w:val="24"/>
              </w:rPr>
              <w:t>sindipom@onego.ru</w:t>
            </w:r>
          </w:p>
        </w:tc>
      </w:tr>
      <w:tr w:rsidR="006D4682" w:rsidTr="008550FD">
        <w:tc>
          <w:tcPr>
            <w:tcW w:w="3794" w:type="dxa"/>
          </w:tcPr>
          <w:p w:rsidR="006D4682" w:rsidRPr="0067398C" w:rsidRDefault="006D4682" w:rsidP="00F47B29">
            <w:pPr>
              <w:spacing w:after="100"/>
              <w:ind w:right="-75"/>
              <w:rPr>
                <w:sz w:val="24"/>
                <w:szCs w:val="24"/>
              </w:rPr>
            </w:pPr>
            <w:r w:rsidRPr="0067398C">
              <w:rPr>
                <w:sz w:val="24"/>
                <w:szCs w:val="24"/>
              </w:rPr>
              <w:t>Муниципальное бюджетное учреждение «Комплексный центр социального обслуживания населения» Муезерского района»</w:t>
            </w:r>
          </w:p>
        </w:tc>
        <w:tc>
          <w:tcPr>
            <w:tcW w:w="2835" w:type="dxa"/>
          </w:tcPr>
          <w:p w:rsidR="006D4682" w:rsidRPr="0067398C" w:rsidRDefault="006D4682" w:rsidP="008550FD">
            <w:pPr>
              <w:ind w:right="-108"/>
              <w:rPr>
                <w:sz w:val="24"/>
                <w:szCs w:val="24"/>
              </w:rPr>
            </w:pPr>
            <w:r w:rsidRPr="0067398C">
              <w:rPr>
                <w:sz w:val="24"/>
                <w:szCs w:val="24"/>
              </w:rPr>
              <w:t>Республика Карелия</w:t>
            </w:r>
            <w:r w:rsidR="00F47B29">
              <w:rPr>
                <w:sz w:val="24"/>
                <w:szCs w:val="24"/>
              </w:rPr>
              <w:t>,</w:t>
            </w:r>
            <w:r w:rsidRPr="0067398C">
              <w:rPr>
                <w:sz w:val="24"/>
                <w:szCs w:val="24"/>
              </w:rPr>
              <w:t xml:space="preserve"> 186960, </w:t>
            </w:r>
            <w:proofErr w:type="spellStart"/>
            <w:r>
              <w:rPr>
                <w:sz w:val="24"/>
                <w:szCs w:val="24"/>
              </w:rPr>
              <w:t>пгт</w:t>
            </w:r>
            <w:proofErr w:type="spellEnd"/>
            <w:r w:rsidRPr="0067398C">
              <w:rPr>
                <w:sz w:val="24"/>
                <w:szCs w:val="24"/>
              </w:rPr>
              <w:t xml:space="preserve"> Муезерский, </w:t>
            </w:r>
          </w:p>
          <w:p w:rsidR="006D4682" w:rsidRPr="0067398C" w:rsidRDefault="006D4682" w:rsidP="008550FD">
            <w:pPr>
              <w:ind w:right="-1"/>
              <w:rPr>
                <w:sz w:val="24"/>
                <w:szCs w:val="24"/>
              </w:rPr>
            </w:pPr>
            <w:r w:rsidRPr="0067398C">
              <w:rPr>
                <w:sz w:val="24"/>
                <w:szCs w:val="24"/>
              </w:rPr>
              <w:t>ул. Привокзальная, д.1</w:t>
            </w:r>
          </w:p>
        </w:tc>
        <w:tc>
          <w:tcPr>
            <w:tcW w:w="2693" w:type="dxa"/>
          </w:tcPr>
          <w:p w:rsidR="006D4682" w:rsidRPr="0067398C" w:rsidRDefault="006D4682" w:rsidP="008550FD">
            <w:pPr>
              <w:ind w:left="34" w:right="-143"/>
              <w:rPr>
                <w:sz w:val="24"/>
                <w:szCs w:val="24"/>
              </w:rPr>
            </w:pPr>
            <w:r w:rsidRPr="0067398C">
              <w:rPr>
                <w:sz w:val="24"/>
                <w:szCs w:val="24"/>
              </w:rPr>
              <w:t>(81455) 2-14-12, muezmukcson@mail.ru</w:t>
            </w:r>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учреждение «Кондопожский комплексный центр социального обслуживания населения «Забота»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w:t>
            </w:r>
            <w:smartTag w:uri="urn:schemas-microsoft-com:office:smarttags" w:element="metricconverter">
              <w:smartTagPr>
                <w:attr w:name="ProductID" w:val="186200, г"/>
              </w:smartTagPr>
              <w:r w:rsidRPr="0067398C">
                <w:rPr>
                  <w:sz w:val="24"/>
                  <w:szCs w:val="24"/>
                </w:rPr>
                <w:t>186200, г</w:t>
              </w:r>
            </w:smartTag>
            <w:r w:rsidRPr="0067398C">
              <w:rPr>
                <w:sz w:val="24"/>
                <w:szCs w:val="24"/>
              </w:rPr>
              <w:t xml:space="preserve">. Кондопога, </w:t>
            </w:r>
          </w:p>
          <w:p w:rsidR="006D4682" w:rsidRPr="0067398C" w:rsidRDefault="006D4682" w:rsidP="008550FD">
            <w:pPr>
              <w:ind w:right="-1"/>
              <w:rPr>
                <w:sz w:val="24"/>
                <w:szCs w:val="24"/>
              </w:rPr>
            </w:pPr>
            <w:r w:rsidRPr="0067398C">
              <w:rPr>
                <w:sz w:val="24"/>
                <w:szCs w:val="24"/>
              </w:rPr>
              <w:t>ул. Калинина, д.3</w:t>
            </w:r>
          </w:p>
        </w:tc>
        <w:tc>
          <w:tcPr>
            <w:tcW w:w="2693" w:type="dxa"/>
          </w:tcPr>
          <w:p w:rsidR="006D4682" w:rsidRPr="0067398C" w:rsidRDefault="006D4682" w:rsidP="008550FD">
            <w:pPr>
              <w:ind w:left="34" w:right="-143"/>
              <w:rPr>
                <w:sz w:val="24"/>
                <w:szCs w:val="24"/>
              </w:rPr>
            </w:pPr>
            <w:r w:rsidRPr="0067398C">
              <w:rPr>
                <w:sz w:val="24"/>
                <w:szCs w:val="24"/>
              </w:rPr>
              <w:t>(81451) 7-88-32, zabota@konkort.onego.ru</w:t>
            </w:r>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 xml:space="preserve">Муниципальное бюджетное учреждение «Комплексный центр социального обслуживания населения» </w:t>
            </w:r>
            <w:proofErr w:type="spellStart"/>
            <w:r w:rsidRPr="0067398C">
              <w:rPr>
                <w:sz w:val="24"/>
                <w:szCs w:val="24"/>
              </w:rPr>
              <w:t>Лоухского</w:t>
            </w:r>
            <w:proofErr w:type="spellEnd"/>
            <w:r w:rsidRPr="0067398C">
              <w:rPr>
                <w:sz w:val="24"/>
                <w:szCs w:val="24"/>
              </w:rPr>
              <w:t xml:space="preserve"> района»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186660, </w:t>
            </w:r>
            <w:proofErr w:type="spellStart"/>
            <w:r>
              <w:rPr>
                <w:sz w:val="24"/>
                <w:szCs w:val="24"/>
              </w:rPr>
              <w:t>пгт</w:t>
            </w:r>
            <w:proofErr w:type="spellEnd"/>
            <w:r w:rsidRPr="0067398C">
              <w:rPr>
                <w:sz w:val="24"/>
                <w:szCs w:val="24"/>
              </w:rPr>
              <w:t xml:space="preserve"> Лоухи, </w:t>
            </w:r>
          </w:p>
          <w:p w:rsidR="006D4682" w:rsidRPr="0067398C" w:rsidRDefault="006D4682" w:rsidP="008550FD">
            <w:pPr>
              <w:ind w:right="-1"/>
              <w:rPr>
                <w:sz w:val="24"/>
                <w:szCs w:val="24"/>
              </w:rPr>
            </w:pPr>
            <w:r w:rsidRPr="0067398C">
              <w:rPr>
                <w:sz w:val="24"/>
                <w:szCs w:val="24"/>
              </w:rPr>
              <w:t>ул. Октябрьская, д.18</w:t>
            </w:r>
          </w:p>
        </w:tc>
        <w:tc>
          <w:tcPr>
            <w:tcW w:w="2693" w:type="dxa"/>
          </w:tcPr>
          <w:p w:rsidR="006D4682" w:rsidRPr="0067398C" w:rsidRDefault="006D4682" w:rsidP="008550FD">
            <w:pPr>
              <w:ind w:left="34" w:right="-143"/>
              <w:rPr>
                <w:sz w:val="24"/>
                <w:szCs w:val="24"/>
              </w:rPr>
            </w:pPr>
            <w:r w:rsidRPr="0067398C">
              <w:rPr>
                <w:sz w:val="24"/>
                <w:szCs w:val="24"/>
              </w:rPr>
              <w:t>(81439) 5-11-62, nadezhda500@mail.ru</w:t>
            </w:r>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бюджетное учреждение «Центр социального обслуживания граждан и инвалидов» Сегежского района»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w:t>
            </w:r>
            <w:smartTag w:uri="urn:schemas-microsoft-com:office:smarttags" w:element="metricconverter">
              <w:smartTagPr>
                <w:attr w:name="ProductID" w:val="186420, г"/>
              </w:smartTagPr>
              <w:r w:rsidRPr="0067398C">
                <w:rPr>
                  <w:sz w:val="24"/>
                  <w:szCs w:val="24"/>
                </w:rPr>
                <w:t>186420, г</w:t>
              </w:r>
            </w:smartTag>
            <w:r w:rsidRPr="0067398C">
              <w:rPr>
                <w:sz w:val="24"/>
                <w:szCs w:val="24"/>
              </w:rPr>
              <w:t xml:space="preserve">. Сегежа, </w:t>
            </w:r>
          </w:p>
          <w:p w:rsidR="006D4682" w:rsidRPr="0067398C" w:rsidRDefault="006D4682" w:rsidP="008550FD">
            <w:pPr>
              <w:ind w:right="-1"/>
              <w:rPr>
                <w:sz w:val="24"/>
                <w:szCs w:val="24"/>
              </w:rPr>
            </w:pPr>
            <w:r w:rsidRPr="0067398C">
              <w:rPr>
                <w:sz w:val="24"/>
                <w:szCs w:val="24"/>
              </w:rPr>
              <w:t>ул. Лесная, д.3а</w:t>
            </w:r>
          </w:p>
        </w:tc>
        <w:tc>
          <w:tcPr>
            <w:tcW w:w="2693" w:type="dxa"/>
          </w:tcPr>
          <w:p w:rsidR="006D4682" w:rsidRDefault="006D4682" w:rsidP="008550FD">
            <w:pPr>
              <w:ind w:left="34" w:right="-143"/>
              <w:rPr>
                <w:sz w:val="24"/>
                <w:szCs w:val="24"/>
                <w:lang w:val="en-US"/>
              </w:rPr>
            </w:pPr>
            <w:r w:rsidRPr="0067398C">
              <w:rPr>
                <w:sz w:val="24"/>
                <w:szCs w:val="24"/>
              </w:rPr>
              <w:t>(81431) 4-29-51</w:t>
            </w:r>
            <w:r w:rsidR="00083C1A">
              <w:rPr>
                <w:sz w:val="24"/>
                <w:szCs w:val="24"/>
              </w:rPr>
              <w:t>,</w:t>
            </w:r>
          </w:p>
          <w:p w:rsidR="00D51D08" w:rsidRPr="00D51D08" w:rsidRDefault="00D51D08" w:rsidP="00D51D08">
            <w:pPr>
              <w:ind w:left="34" w:right="-143"/>
              <w:rPr>
                <w:sz w:val="24"/>
                <w:szCs w:val="24"/>
                <w:lang w:val="en-US"/>
              </w:rPr>
            </w:pPr>
            <w:proofErr w:type="spellStart"/>
            <w:r w:rsidRPr="0067398C">
              <w:rPr>
                <w:sz w:val="24"/>
                <w:szCs w:val="24"/>
              </w:rPr>
              <w:t>mu</w:t>
            </w:r>
            <w:proofErr w:type="spellEnd"/>
            <w:r>
              <w:rPr>
                <w:sz w:val="24"/>
                <w:szCs w:val="24"/>
              </w:rPr>
              <w:t>.</w:t>
            </w:r>
            <w:r>
              <w:rPr>
                <w:sz w:val="24"/>
                <w:szCs w:val="24"/>
                <w:lang w:val="en-US"/>
              </w:rPr>
              <w:t>cog</w:t>
            </w:r>
            <w:r w:rsidRPr="0067398C">
              <w:rPr>
                <w:sz w:val="24"/>
                <w:szCs w:val="24"/>
              </w:rPr>
              <w:t>@</w:t>
            </w:r>
            <w:proofErr w:type="spellStart"/>
            <w:r w:rsidRPr="0067398C">
              <w:rPr>
                <w:sz w:val="24"/>
                <w:szCs w:val="24"/>
              </w:rPr>
              <w:t>onego.ru</w:t>
            </w:r>
            <w:proofErr w:type="spellEnd"/>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бюджетное учреждение «Центр социального обслуживания населения» Беломорского муниципального района»</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w:t>
            </w:r>
            <w:smartTag w:uri="urn:schemas-microsoft-com:office:smarttags" w:element="metricconverter">
              <w:smartTagPr>
                <w:attr w:name="ProductID" w:val="186500, г"/>
              </w:smartTagPr>
              <w:r w:rsidRPr="0067398C">
                <w:rPr>
                  <w:sz w:val="24"/>
                  <w:szCs w:val="24"/>
                </w:rPr>
                <w:t>186500, г</w:t>
              </w:r>
            </w:smartTag>
            <w:r w:rsidRPr="0067398C">
              <w:rPr>
                <w:sz w:val="24"/>
                <w:szCs w:val="24"/>
              </w:rPr>
              <w:t xml:space="preserve">. Беломорск, </w:t>
            </w:r>
          </w:p>
          <w:p w:rsidR="006D4682" w:rsidRPr="0067398C" w:rsidRDefault="006D4682" w:rsidP="008550FD">
            <w:pPr>
              <w:ind w:right="-1"/>
              <w:rPr>
                <w:sz w:val="24"/>
                <w:szCs w:val="24"/>
              </w:rPr>
            </w:pPr>
            <w:r w:rsidRPr="0067398C">
              <w:rPr>
                <w:sz w:val="24"/>
                <w:szCs w:val="24"/>
              </w:rPr>
              <w:t>ул. Комсомольская, д.3</w:t>
            </w:r>
          </w:p>
        </w:tc>
        <w:tc>
          <w:tcPr>
            <w:tcW w:w="2693" w:type="dxa"/>
          </w:tcPr>
          <w:p w:rsidR="006D4682" w:rsidRPr="0067398C" w:rsidRDefault="006D4682" w:rsidP="008550FD">
            <w:pPr>
              <w:ind w:left="34" w:right="-143"/>
              <w:rPr>
                <w:sz w:val="24"/>
                <w:szCs w:val="24"/>
              </w:rPr>
            </w:pPr>
            <w:r w:rsidRPr="0067398C">
              <w:rPr>
                <w:sz w:val="24"/>
                <w:szCs w:val="24"/>
              </w:rPr>
              <w:t>(81437) 5-31-76, belomorskcson97@onego.ru</w:t>
            </w:r>
          </w:p>
        </w:tc>
      </w:tr>
      <w:tr w:rsidR="006D4682" w:rsidTr="008550FD">
        <w:tc>
          <w:tcPr>
            <w:tcW w:w="3794" w:type="dxa"/>
          </w:tcPr>
          <w:p w:rsidR="006D4682" w:rsidRPr="0067398C" w:rsidRDefault="006D4682" w:rsidP="008550FD">
            <w:pPr>
              <w:spacing w:after="100"/>
              <w:ind w:right="-75"/>
              <w:rPr>
                <w:sz w:val="24"/>
                <w:szCs w:val="24"/>
              </w:rPr>
            </w:pPr>
            <w:r w:rsidRPr="0067398C">
              <w:rPr>
                <w:sz w:val="24"/>
                <w:szCs w:val="24"/>
              </w:rPr>
              <w:t>Муниципальное бюджетное учреждение социального обслуживания Петрозаводского городского округа Комплексный центр социального обслуживания населения «Истоки»</w:t>
            </w:r>
          </w:p>
        </w:tc>
        <w:tc>
          <w:tcPr>
            <w:tcW w:w="2835" w:type="dxa"/>
          </w:tcPr>
          <w:p w:rsidR="006D4682" w:rsidRPr="0067398C" w:rsidRDefault="006D4682" w:rsidP="008550FD">
            <w:pPr>
              <w:ind w:right="-1"/>
              <w:rPr>
                <w:sz w:val="24"/>
                <w:szCs w:val="24"/>
              </w:rPr>
            </w:pPr>
            <w:r w:rsidRPr="0067398C">
              <w:rPr>
                <w:sz w:val="24"/>
                <w:szCs w:val="24"/>
              </w:rPr>
              <w:t>Республика Карелия</w:t>
            </w:r>
            <w:r w:rsidR="00F47B29">
              <w:rPr>
                <w:sz w:val="24"/>
                <w:szCs w:val="24"/>
              </w:rPr>
              <w:t>,</w:t>
            </w:r>
            <w:r w:rsidRPr="0067398C">
              <w:rPr>
                <w:sz w:val="24"/>
                <w:szCs w:val="24"/>
              </w:rPr>
              <w:t xml:space="preserve"> </w:t>
            </w:r>
            <w:smartTag w:uri="urn:schemas-microsoft-com:office:smarttags" w:element="metricconverter">
              <w:smartTagPr>
                <w:attr w:name="ProductID" w:val="185035, г"/>
              </w:smartTagPr>
              <w:r w:rsidRPr="0067398C">
                <w:rPr>
                  <w:sz w:val="24"/>
                  <w:szCs w:val="24"/>
                </w:rPr>
                <w:t>185035, г</w:t>
              </w:r>
            </w:smartTag>
            <w:r w:rsidRPr="0067398C">
              <w:rPr>
                <w:sz w:val="24"/>
                <w:szCs w:val="24"/>
              </w:rPr>
              <w:t>. Петроза</w:t>
            </w:r>
            <w:r>
              <w:rPr>
                <w:sz w:val="24"/>
                <w:szCs w:val="24"/>
              </w:rPr>
              <w:t>водск, ул. Коммунальная, д.9</w:t>
            </w:r>
          </w:p>
        </w:tc>
        <w:tc>
          <w:tcPr>
            <w:tcW w:w="2693" w:type="dxa"/>
          </w:tcPr>
          <w:p w:rsidR="006D4682" w:rsidRPr="0067398C" w:rsidRDefault="006D4682" w:rsidP="008550FD">
            <w:pPr>
              <w:ind w:left="34" w:right="-143"/>
              <w:rPr>
                <w:sz w:val="24"/>
                <w:szCs w:val="24"/>
              </w:rPr>
            </w:pPr>
            <w:r w:rsidRPr="0067398C">
              <w:rPr>
                <w:sz w:val="24"/>
                <w:szCs w:val="24"/>
              </w:rPr>
              <w:t>(8142) 76-19-72, istoki@karelia.ru</w:t>
            </w:r>
          </w:p>
        </w:tc>
      </w:tr>
    </w:tbl>
    <w:p w:rsidR="00872221" w:rsidRDefault="00872221"/>
    <w:tbl>
      <w:tblPr>
        <w:tblStyle w:val="af"/>
        <w:tblW w:w="9322" w:type="dxa"/>
        <w:tblLayout w:type="fixed"/>
        <w:tblLook w:val="04A0"/>
      </w:tblPr>
      <w:tblGrid>
        <w:gridCol w:w="3794"/>
        <w:gridCol w:w="2835"/>
        <w:gridCol w:w="2693"/>
      </w:tblGrid>
      <w:tr w:rsidR="004C5097" w:rsidTr="008550FD">
        <w:tc>
          <w:tcPr>
            <w:tcW w:w="3794" w:type="dxa"/>
          </w:tcPr>
          <w:p w:rsidR="004C5097" w:rsidRPr="0067398C" w:rsidRDefault="004C5097" w:rsidP="004C5097">
            <w:pPr>
              <w:ind w:right="-75"/>
              <w:jc w:val="center"/>
              <w:rPr>
                <w:sz w:val="24"/>
                <w:szCs w:val="24"/>
              </w:rPr>
            </w:pPr>
            <w:r>
              <w:rPr>
                <w:sz w:val="24"/>
                <w:szCs w:val="24"/>
              </w:rPr>
              <w:t>1</w:t>
            </w:r>
          </w:p>
        </w:tc>
        <w:tc>
          <w:tcPr>
            <w:tcW w:w="2835" w:type="dxa"/>
          </w:tcPr>
          <w:p w:rsidR="004C5097" w:rsidRPr="0067398C" w:rsidRDefault="004C5097" w:rsidP="004C5097">
            <w:pPr>
              <w:ind w:right="-1"/>
              <w:jc w:val="center"/>
              <w:rPr>
                <w:sz w:val="24"/>
                <w:szCs w:val="24"/>
              </w:rPr>
            </w:pPr>
            <w:r>
              <w:rPr>
                <w:sz w:val="24"/>
                <w:szCs w:val="24"/>
              </w:rPr>
              <w:t>2</w:t>
            </w:r>
          </w:p>
        </w:tc>
        <w:tc>
          <w:tcPr>
            <w:tcW w:w="2693" w:type="dxa"/>
          </w:tcPr>
          <w:p w:rsidR="004C5097" w:rsidRPr="0067398C" w:rsidRDefault="004C5097" w:rsidP="004C5097">
            <w:pPr>
              <w:ind w:left="34" w:right="-143"/>
              <w:jc w:val="center"/>
              <w:rPr>
                <w:sz w:val="24"/>
                <w:szCs w:val="24"/>
              </w:rPr>
            </w:pPr>
            <w:r>
              <w:rPr>
                <w:sz w:val="24"/>
                <w:szCs w:val="24"/>
              </w:rPr>
              <w:t>3</w:t>
            </w:r>
          </w:p>
        </w:tc>
      </w:tr>
      <w:tr w:rsidR="008550FD" w:rsidTr="008550FD">
        <w:tc>
          <w:tcPr>
            <w:tcW w:w="3794" w:type="dxa"/>
          </w:tcPr>
          <w:p w:rsidR="008550FD" w:rsidRPr="0067398C" w:rsidRDefault="008550FD" w:rsidP="008550FD">
            <w:pPr>
              <w:spacing w:after="100"/>
              <w:ind w:right="-75"/>
              <w:rPr>
                <w:sz w:val="24"/>
                <w:szCs w:val="24"/>
              </w:rPr>
            </w:pPr>
            <w:proofErr w:type="spellStart"/>
            <w:r w:rsidRPr="0067398C">
              <w:rPr>
                <w:sz w:val="24"/>
                <w:szCs w:val="24"/>
              </w:rPr>
              <w:t>Пудожское</w:t>
            </w:r>
            <w:proofErr w:type="spellEnd"/>
            <w:r w:rsidRPr="0067398C">
              <w:rPr>
                <w:sz w:val="24"/>
                <w:szCs w:val="24"/>
              </w:rPr>
              <w:t xml:space="preserve"> муниципальное бюджетное учреждение «Центр социального обслуживания населения»</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083C1A">
              <w:rPr>
                <w:sz w:val="24"/>
                <w:szCs w:val="24"/>
              </w:rPr>
              <w:t>,</w:t>
            </w:r>
            <w:r w:rsidRPr="0067398C">
              <w:rPr>
                <w:sz w:val="24"/>
                <w:szCs w:val="24"/>
              </w:rPr>
              <w:t xml:space="preserve"> </w:t>
            </w:r>
            <w:smartTag w:uri="urn:schemas-microsoft-com:office:smarttags" w:element="metricconverter">
              <w:smartTagPr>
                <w:attr w:name="ProductID" w:val="186150, г"/>
              </w:smartTagPr>
              <w:r w:rsidRPr="0067398C">
                <w:rPr>
                  <w:sz w:val="24"/>
                  <w:szCs w:val="24"/>
                </w:rPr>
                <w:t>186150, г</w:t>
              </w:r>
            </w:smartTag>
            <w:r w:rsidRPr="0067398C">
              <w:rPr>
                <w:sz w:val="24"/>
                <w:szCs w:val="24"/>
              </w:rPr>
              <w:t xml:space="preserve">. Пудож, </w:t>
            </w:r>
          </w:p>
          <w:p w:rsidR="008550FD" w:rsidRPr="0067398C" w:rsidRDefault="008550FD" w:rsidP="008550FD">
            <w:pPr>
              <w:ind w:right="-1"/>
              <w:rPr>
                <w:sz w:val="24"/>
                <w:szCs w:val="24"/>
              </w:rPr>
            </w:pPr>
            <w:r>
              <w:rPr>
                <w:sz w:val="24"/>
                <w:szCs w:val="24"/>
              </w:rPr>
              <w:t>ул. Пионерская, д.</w:t>
            </w:r>
            <w:r w:rsidRPr="0067398C">
              <w:rPr>
                <w:sz w:val="24"/>
                <w:szCs w:val="24"/>
              </w:rPr>
              <w:t>1</w:t>
            </w:r>
          </w:p>
        </w:tc>
        <w:tc>
          <w:tcPr>
            <w:tcW w:w="2693" w:type="dxa"/>
          </w:tcPr>
          <w:p w:rsidR="008550FD" w:rsidRPr="00083C1A" w:rsidRDefault="008550FD" w:rsidP="008550FD">
            <w:pPr>
              <w:ind w:left="34" w:right="-143"/>
              <w:rPr>
                <w:sz w:val="24"/>
                <w:szCs w:val="24"/>
                <w:lang w:val="en-US"/>
              </w:rPr>
            </w:pPr>
            <w:r w:rsidRPr="0067398C">
              <w:rPr>
                <w:sz w:val="24"/>
                <w:szCs w:val="24"/>
              </w:rPr>
              <w:t>(81452) 5-31-70</w:t>
            </w:r>
            <w:r w:rsidR="00083C1A">
              <w:rPr>
                <w:sz w:val="24"/>
                <w:szCs w:val="24"/>
              </w:rPr>
              <w:t>,</w:t>
            </w:r>
          </w:p>
          <w:p w:rsidR="00083C1A" w:rsidRPr="00083C1A" w:rsidRDefault="00083C1A" w:rsidP="008550FD">
            <w:pPr>
              <w:ind w:left="34" w:right="-143"/>
              <w:rPr>
                <w:sz w:val="24"/>
                <w:szCs w:val="24"/>
                <w:lang w:val="en-US"/>
              </w:rPr>
            </w:pPr>
            <w:r w:rsidRPr="0067398C">
              <w:rPr>
                <w:sz w:val="24"/>
                <w:szCs w:val="24"/>
              </w:rPr>
              <w:t>pudosoc@onego.ru</w:t>
            </w:r>
          </w:p>
        </w:tc>
      </w:tr>
      <w:tr w:rsidR="008550FD" w:rsidTr="008550FD">
        <w:tc>
          <w:tcPr>
            <w:tcW w:w="3794" w:type="dxa"/>
          </w:tcPr>
          <w:p w:rsidR="008550FD" w:rsidRPr="0067398C" w:rsidRDefault="008550FD" w:rsidP="008550FD">
            <w:pPr>
              <w:spacing w:after="100"/>
              <w:ind w:right="-75"/>
              <w:rPr>
                <w:sz w:val="24"/>
                <w:szCs w:val="24"/>
                <w:u w:val="single"/>
              </w:rPr>
            </w:pPr>
            <w:r w:rsidRPr="0067398C">
              <w:rPr>
                <w:sz w:val="24"/>
                <w:szCs w:val="24"/>
              </w:rPr>
              <w:t>Муниципальное учреждение «Центр социального обслуживания населения» Питкярантского муниципального района</w:t>
            </w:r>
          </w:p>
        </w:tc>
        <w:tc>
          <w:tcPr>
            <w:tcW w:w="2835" w:type="dxa"/>
          </w:tcPr>
          <w:p w:rsidR="008550FD" w:rsidRPr="0067398C" w:rsidRDefault="008550FD" w:rsidP="008550FD">
            <w:pPr>
              <w:ind w:right="-1"/>
              <w:rPr>
                <w:sz w:val="24"/>
                <w:szCs w:val="24"/>
              </w:rPr>
            </w:pPr>
            <w:r w:rsidRPr="0067398C">
              <w:rPr>
                <w:sz w:val="24"/>
                <w:szCs w:val="24"/>
              </w:rPr>
              <w:t>Республика Карелия</w:t>
            </w:r>
            <w:r w:rsidR="00083C1A">
              <w:rPr>
                <w:sz w:val="24"/>
                <w:szCs w:val="24"/>
              </w:rPr>
              <w:t>,</w:t>
            </w:r>
            <w:r w:rsidRPr="0067398C">
              <w:rPr>
                <w:sz w:val="24"/>
                <w:szCs w:val="24"/>
              </w:rPr>
              <w:t xml:space="preserve"> </w:t>
            </w:r>
            <w:smartTag w:uri="urn:schemas-microsoft-com:office:smarttags" w:element="metricconverter">
              <w:smartTagPr>
                <w:attr w:name="ProductID" w:val="186810, г"/>
              </w:smartTagPr>
              <w:r w:rsidRPr="0067398C">
                <w:rPr>
                  <w:sz w:val="24"/>
                  <w:szCs w:val="24"/>
                </w:rPr>
                <w:t>186810, г</w:t>
              </w:r>
            </w:smartTag>
            <w:r w:rsidRPr="0067398C">
              <w:rPr>
                <w:sz w:val="24"/>
                <w:szCs w:val="24"/>
              </w:rPr>
              <w:t>. Питкяранта,</w:t>
            </w:r>
          </w:p>
          <w:p w:rsidR="008550FD" w:rsidRPr="0067398C" w:rsidRDefault="008550FD" w:rsidP="008550FD">
            <w:pPr>
              <w:ind w:right="-1"/>
              <w:rPr>
                <w:sz w:val="24"/>
                <w:szCs w:val="24"/>
              </w:rPr>
            </w:pPr>
            <w:r w:rsidRPr="0067398C">
              <w:rPr>
                <w:sz w:val="24"/>
                <w:szCs w:val="24"/>
              </w:rPr>
              <w:t xml:space="preserve"> ул. Пушкина, </w:t>
            </w:r>
            <w:r>
              <w:rPr>
                <w:sz w:val="24"/>
                <w:szCs w:val="24"/>
              </w:rPr>
              <w:t>д.</w:t>
            </w:r>
            <w:r w:rsidRPr="0067398C">
              <w:rPr>
                <w:sz w:val="24"/>
                <w:szCs w:val="24"/>
              </w:rPr>
              <w:t>2</w:t>
            </w:r>
          </w:p>
        </w:tc>
        <w:tc>
          <w:tcPr>
            <w:tcW w:w="2693" w:type="dxa"/>
          </w:tcPr>
          <w:p w:rsidR="008550FD" w:rsidRPr="0067398C" w:rsidRDefault="008550FD" w:rsidP="008550FD">
            <w:pPr>
              <w:ind w:left="34" w:right="-143"/>
              <w:rPr>
                <w:sz w:val="24"/>
                <w:szCs w:val="24"/>
              </w:rPr>
            </w:pPr>
            <w:r w:rsidRPr="0067398C">
              <w:rPr>
                <w:sz w:val="24"/>
                <w:szCs w:val="24"/>
              </w:rPr>
              <w:t>(81433) 4-24-14</w:t>
            </w:r>
            <w:r w:rsidR="00083C1A">
              <w:rPr>
                <w:sz w:val="24"/>
                <w:szCs w:val="24"/>
              </w:rPr>
              <w:t>,</w:t>
            </w:r>
            <w:r w:rsidR="00083C1A" w:rsidRPr="0067398C">
              <w:rPr>
                <w:sz w:val="24"/>
                <w:szCs w:val="24"/>
              </w:rPr>
              <w:t xml:space="preserve"> pitsoc@rambler.ru</w:t>
            </w:r>
          </w:p>
        </w:tc>
      </w:tr>
    </w:tbl>
    <w:p w:rsidR="00B93F22" w:rsidRPr="005671B0" w:rsidRDefault="00B93F22" w:rsidP="0012664D">
      <w:pPr>
        <w:pStyle w:val="a6"/>
        <w:spacing w:before="240" w:after="120"/>
        <w:ind w:right="-1" w:firstLine="567"/>
        <w:jc w:val="right"/>
        <w:rPr>
          <w:szCs w:val="28"/>
        </w:rPr>
      </w:pPr>
      <w:r w:rsidRPr="005671B0">
        <w:rPr>
          <w:szCs w:val="28"/>
        </w:rPr>
        <w:t>Таблица 2.4.3</w:t>
      </w:r>
    </w:p>
    <w:p w:rsidR="00083C1A" w:rsidRDefault="00B93F22" w:rsidP="00083C1A">
      <w:pPr>
        <w:ind w:right="-1"/>
        <w:jc w:val="center"/>
        <w:rPr>
          <w:szCs w:val="28"/>
        </w:rPr>
      </w:pPr>
      <w:r w:rsidRPr="005671B0">
        <w:rPr>
          <w:szCs w:val="28"/>
        </w:rPr>
        <w:t xml:space="preserve">Перечень </w:t>
      </w:r>
    </w:p>
    <w:p w:rsidR="00B93F22" w:rsidRPr="005671B0" w:rsidRDefault="00B93F22" w:rsidP="00083C1A">
      <w:pPr>
        <w:spacing w:after="120"/>
        <w:ind w:right="-1"/>
        <w:jc w:val="center"/>
        <w:rPr>
          <w:szCs w:val="28"/>
        </w:rPr>
      </w:pPr>
      <w:r w:rsidRPr="005671B0">
        <w:rPr>
          <w:szCs w:val="28"/>
        </w:rPr>
        <w:t>оказываемых на территории вселения видов социальной поддержки семьям, имеющим детей, и малообеспеченным гражданам в соответствии с законодательством Российской</w:t>
      </w:r>
      <w:r w:rsidR="004C5097">
        <w:rPr>
          <w:szCs w:val="28"/>
        </w:rPr>
        <w:t xml:space="preserve"> Федерации и Республики Карелия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4"/>
        <w:gridCol w:w="4084"/>
      </w:tblGrid>
      <w:tr w:rsidR="00B93F22" w:rsidRPr="0012664D" w:rsidTr="0013111B">
        <w:trPr>
          <w:trHeight w:val="268"/>
          <w:tblHeader/>
        </w:trPr>
        <w:tc>
          <w:tcPr>
            <w:tcW w:w="5744" w:type="dxa"/>
          </w:tcPr>
          <w:p w:rsidR="00B93F22" w:rsidRPr="0012664D" w:rsidRDefault="00B93F22" w:rsidP="0012664D">
            <w:pPr>
              <w:widowControl w:val="0"/>
              <w:ind w:right="-1"/>
              <w:jc w:val="center"/>
              <w:rPr>
                <w:sz w:val="24"/>
                <w:szCs w:val="24"/>
              </w:rPr>
            </w:pPr>
            <w:r w:rsidRPr="0012664D">
              <w:rPr>
                <w:sz w:val="24"/>
                <w:szCs w:val="24"/>
              </w:rPr>
              <w:t>Категория получателей</w:t>
            </w:r>
          </w:p>
        </w:tc>
        <w:tc>
          <w:tcPr>
            <w:tcW w:w="4084" w:type="dxa"/>
          </w:tcPr>
          <w:p w:rsidR="00B93F22" w:rsidRPr="0012664D" w:rsidRDefault="00B93F22" w:rsidP="0012664D">
            <w:pPr>
              <w:widowControl w:val="0"/>
              <w:ind w:right="-27"/>
              <w:jc w:val="center"/>
              <w:rPr>
                <w:sz w:val="24"/>
                <w:szCs w:val="24"/>
              </w:rPr>
            </w:pPr>
            <w:r w:rsidRPr="0012664D">
              <w:rPr>
                <w:sz w:val="24"/>
                <w:szCs w:val="24"/>
              </w:rPr>
              <w:t>Вид выплаты</w:t>
            </w:r>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 xml:space="preserve">Дети, опекаемые гражданами без назначения опекунского пособия </w:t>
            </w:r>
          </w:p>
        </w:tc>
        <w:tc>
          <w:tcPr>
            <w:tcW w:w="4084" w:type="dxa"/>
            <w:vMerge w:val="restart"/>
          </w:tcPr>
          <w:p w:rsidR="00B93F22" w:rsidRPr="0012664D" w:rsidRDefault="0012664D" w:rsidP="0012664D">
            <w:pPr>
              <w:widowControl w:val="0"/>
              <w:ind w:right="-27"/>
              <w:rPr>
                <w:sz w:val="24"/>
                <w:szCs w:val="24"/>
              </w:rPr>
            </w:pPr>
            <w:proofErr w:type="gramStart"/>
            <w:r>
              <w:rPr>
                <w:sz w:val="24"/>
                <w:szCs w:val="24"/>
              </w:rPr>
              <w:t>в</w:t>
            </w:r>
            <w:r w:rsidR="00B93F22" w:rsidRPr="0012664D">
              <w:rPr>
                <w:sz w:val="24"/>
                <w:szCs w:val="24"/>
              </w:rPr>
              <w:t xml:space="preserve">ыплата социального пособия в размере, определенном как разность между величиной прожиточного минимума для соответствующей социально-демографической группы населения и размером </w:t>
            </w:r>
            <w:proofErr w:type="spellStart"/>
            <w:r w:rsidR="00B93F22" w:rsidRPr="0012664D">
              <w:rPr>
                <w:sz w:val="24"/>
                <w:szCs w:val="24"/>
              </w:rPr>
              <w:t>среднедуше</w:t>
            </w:r>
            <w:r w:rsidR="00083C1A">
              <w:rPr>
                <w:sz w:val="24"/>
                <w:szCs w:val="24"/>
              </w:rPr>
              <w:t>-</w:t>
            </w:r>
            <w:r w:rsidR="00B93F22" w:rsidRPr="0012664D">
              <w:rPr>
                <w:sz w:val="24"/>
                <w:szCs w:val="24"/>
              </w:rPr>
              <w:t>вого</w:t>
            </w:r>
            <w:proofErr w:type="spellEnd"/>
            <w:r w:rsidR="00B93F22" w:rsidRPr="0012664D">
              <w:rPr>
                <w:sz w:val="24"/>
                <w:szCs w:val="24"/>
              </w:rPr>
              <w:t xml:space="preserve"> дохода семьи (одинокого гражданина), но не превышающем 325 рублей, увеличенного на размер районного коэффициента </w:t>
            </w:r>
            <w:proofErr w:type="gramEnd"/>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Дети, воспитываемые неработающими родителями-пенсионерами по возрасту</w:t>
            </w:r>
          </w:p>
        </w:tc>
        <w:tc>
          <w:tcPr>
            <w:tcW w:w="4084" w:type="dxa"/>
            <w:vMerge/>
          </w:tcPr>
          <w:p w:rsidR="00B93F22" w:rsidRPr="0012664D" w:rsidRDefault="00B93F22" w:rsidP="0012664D">
            <w:pPr>
              <w:widowControl w:val="0"/>
              <w:ind w:right="-27"/>
              <w:rPr>
                <w:sz w:val="24"/>
                <w:szCs w:val="24"/>
              </w:rPr>
            </w:pPr>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Дети, один (или оба) из родителей которых является инвалидом</w:t>
            </w:r>
          </w:p>
        </w:tc>
        <w:tc>
          <w:tcPr>
            <w:tcW w:w="4084" w:type="dxa"/>
            <w:vMerge/>
          </w:tcPr>
          <w:p w:rsidR="00B93F22" w:rsidRPr="0012664D" w:rsidRDefault="00B93F22" w:rsidP="0012664D">
            <w:pPr>
              <w:widowControl w:val="0"/>
              <w:ind w:right="-27"/>
              <w:rPr>
                <w:sz w:val="24"/>
                <w:szCs w:val="24"/>
              </w:rPr>
            </w:pPr>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 xml:space="preserve">Беременные женщины, потерявшие работу (учебу) в течение 12 месяцев до дня признания их безработными </w:t>
            </w:r>
          </w:p>
        </w:tc>
        <w:tc>
          <w:tcPr>
            <w:tcW w:w="4084" w:type="dxa"/>
            <w:vMerge/>
          </w:tcPr>
          <w:p w:rsidR="00B93F22" w:rsidRPr="0012664D" w:rsidRDefault="00B93F22" w:rsidP="0012664D">
            <w:pPr>
              <w:widowControl w:val="0"/>
              <w:ind w:right="-27"/>
              <w:rPr>
                <w:sz w:val="24"/>
                <w:szCs w:val="24"/>
              </w:rPr>
            </w:pPr>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Одиноко проживающие граждане, достигшие возраста 70 лет и старше</w:t>
            </w:r>
          </w:p>
        </w:tc>
        <w:tc>
          <w:tcPr>
            <w:tcW w:w="4084" w:type="dxa"/>
            <w:vMerge/>
          </w:tcPr>
          <w:p w:rsidR="00B93F22" w:rsidRPr="0012664D" w:rsidRDefault="00B93F22" w:rsidP="0012664D">
            <w:pPr>
              <w:widowControl w:val="0"/>
              <w:ind w:right="-27"/>
              <w:rPr>
                <w:sz w:val="24"/>
                <w:szCs w:val="24"/>
              </w:rPr>
            </w:pPr>
          </w:p>
        </w:tc>
      </w:tr>
      <w:tr w:rsidR="00B93F22" w:rsidRPr="0012664D" w:rsidTr="0013111B">
        <w:trPr>
          <w:trHeight w:val="984"/>
        </w:trPr>
        <w:tc>
          <w:tcPr>
            <w:tcW w:w="5744" w:type="dxa"/>
          </w:tcPr>
          <w:p w:rsidR="00B93F22" w:rsidRPr="0012664D" w:rsidRDefault="00B93F22" w:rsidP="0012664D">
            <w:pPr>
              <w:widowControl w:val="0"/>
              <w:ind w:right="-1"/>
              <w:rPr>
                <w:sz w:val="24"/>
                <w:szCs w:val="24"/>
              </w:rPr>
            </w:pPr>
            <w:r w:rsidRPr="0012664D">
              <w:rPr>
                <w:sz w:val="24"/>
                <w:szCs w:val="24"/>
              </w:rPr>
              <w:t>Студенты и обучающиеся учреждений высшего, среднего и начального профессионального образования, ежедневно пользующиеся пригородным транспортом</w:t>
            </w:r>
          </w:p>
        </w:tc>
        <w:tc>
          <w:tcPr>
            <w:tcW w:w="4084" w:type="dxa"/>
            <w:vMerge/>
          </w:tcPr>
          <w:p w:rsidR="00B93F22" w:rsidRPr="0012664D" w:rsidRDefault="00B93F22" w:rsidP="0012664D">
            <w:pPr>
              <w:widowControl w:val="0"/>
              <w:ind w:right="-27"/>
              <w:rPr>
                <w:sz w:val="24"/>
                <w:szCs w:val="24"/>
              </w:rPr>
            </w:pPr>
          </w:p>
        </w:tc>
      </w:tr>
      <w:tr w:rsidR="00B93F22" w:rsidRPr="0012664D" w:rsidTr="004C5097">
        <w:trPr>
          <w:trHeight w:val="515"/>
        </w:trPr>
        <w:tc>
          <w:tcPr>
            <w:tcW w:w="5744" w:type="dxa"/>
          </w:tcPr>
          <w:p w:rsidR="00B93F22" w:rsidRPr="0012664D" w:rsidRDefault="00B93F22" w:rsidP="0012664D">
            <w:pPr>
              <w:widowControl w:val="0"/>
              <w:ind w:right="-1"/>
              <w:rPr>
                <w:sz w:val="24"/>
                <w:szCs w:val="24"/>
              </w:rPr>
            </w:pPr>
            <w:r w:rsidRPr="0012664D">
              <w:rPr>
                <w:sz w:val="24"/>
                <w:szCs w:val="24"/>
              </w:rPr>
              <w:t>Дети из малоимущих семей и дети, находящиеся в трудной жизненной ситуации</w:t>
            </w:r>
          </w:p>
        </w:tc>
        <w:tc>
          <w:tcPr>
            <w:tcW w:w="4084" w:type="dxa"/>
          </w:tcPr>
          <w:p w:rsidR="00B93F22" w:rsidRPr="0012664D" w:rsidRDefault="0012664D" w:rsidP="0012664D">
            <w:pPr>
              <w:widowControl w:val="0"/>
              <w:ind w:right="-27"/>
              <w:rPr>
                <w:sz w:val="24"/>
                <w:szCs w:val="24"/>
              </w:rPr>
            </w:pPr>
            <w:r>
              <w:rPr>
                <w:sz w:val="24"/>
                <w:szCs w:val="24"/>
              </w:rPr>
              <w:t>о</w:t>
            </w:r>
            <w:r w:rsidR="00B93F22" w:rsidRPr="0012664D">
              <w:rPr>
                <w:sz w:val="24"/>
                <w:szCs w:val="24"/>
              </w:rPr>
              <w:t>рганизация оздоровительного отдыха детей</w:t>
            </w:r>
          </w:p>
        </w:tc>
      </w:tr>
      <w:tr w:rsidR="00B93F22" w:rsidRPr="0012664D" w:rsidTr="004C5097">
        <w:trPr>
          <w:trHeight w:val="1132"/>
        </w:trPr>
        <w:tc>
          <w:tcPr>
            <w:tcW w:w="5744" w:type="dxa"/>
          </w:tcPr>
          <w:p w:rsidR="00B93F22" w:rsidRPr="0012664D" w:rsidRDefault="00B93F22" w:rsidP="0012664D">
            <w:pPr>
              <w:widowControl w:val="0"/>
              <w:ind w:right="-1"/>
              <w:rPr>
                <w:sz w:val="24"/>
                <w:szCs w:val="24"/>
              </w:rPr>
            </w:pPr>
            <w:r w:rsidRPr="0012664D">
              <w:rPr>
                <w:sz w:val="24"/>
                <w:szCs w:val="24"/>
              </w:rPr>
              <w:t xml:space="preserve">Дети из малоимущих семей </w:t>
            </w:r>
          </w:p>
        </w:tc>
        <w:tc>
          <w:tcPr>
            <w:tcW w:w="4084" w:type="dxa"/>
          </w:tcPr>
          <w:p w:rsidR="00B93F22" w:rsidRPr="0012664D" w:rsidRDefault="0012664D" w:rsidP="0012664D">
            <w:pPr>
              <w:widowControl w:val="0"/>
              <w:ind w:right="-27"/>
              <w:rPr>
                <w:sz w:val="24"/>
                <w:szCs w:val="24"/>
              </w:rPr>
            </w:pPr>
            <w:r>
              <w:rPr>
                <w:sz w:val="24"/>
                <w:szCs w:val="24"/>
              </w:rPr>
              <w:t>б</w:t>
            </w:r>
            <w:r w:rsidR="00B93F22" w:rsidRPr="0012664D">
              <w:rPr>
                <w:sz w:val="24"/>
                <w:szCs w:val="24"/>
              </w:rPr>
              <w:t>есплатное питание в социальных столовых или предоставление продуктовых пакетов для оказания срочной помощи</w:t>
            </w:r>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Дети и один из сопровождающих родителей (лицо его заменяющее), направленные по путевкам на санаторно-курортное лечение, предоставленным Министерством здравоохранения и социального развития Республики Карелия. Граждане, сопровождающие больных к месту получения медицинской консультации, медицинского обследования или проведения диагностики по направлениям Министерства здравоохранения и социального развития Республики Карелия</w:t>
            </w:r>
          </w:p>
        </w:tc>
        <w:tc>
          <w:tcPr>
            <w:tcW w:w="4084" w:type="dxa"/>
          </w:tcPr>
          <w:p w:rsidR="00B93F22" w:rsidRPr="0012664D" w:rsidRDefault="0012664D" w:rsidP="0012664D">
            <w:pPr>
              <w:widowControl w:val="0"/>
              <w:ind w:right="-27"/>
              <w:rPr>
                <w:sz w:val="24"/>
                <w:szCs w:val="24"/>
              </w:rPr>
            </w:pPr>
            <w:r>
              <w:rPr>
                <w:sz w:val="24"/>
                <w:szCs w:val="24"/>
              </w:rPr>
              <w:t>в</w:t>
            </w:r>
            <w:r w:rsidR="00B93F22" w:rsidRPr="0012664D">
              <w:rPr>
                <w:sz w:val="24"/>
                <w:szCs w:val="24"/>
              </w:rPr>
              <w:t>озмещение расходов стоимости проезда в междугородном транспорте к месту лечения и обратно</w:t>
            </w:r>
          </w:p>
        </w:tc>
      </w:tr>
      <w:tr w:rsidR="00B93F22" w:rsidRPr="0012664D" w:rsidTr="004C5097">
        <w:trPr>
          <w:trHeight w:val="1431"/>
        </w:trPr>
        <w:tc>
          <w:tcPr>
            <w:tcW w:w="5744" w:type="dxa"/>
          </w:tcPr>
          <w:p w:rsidR="00B93F22" w:rsidRPr="0012664D" w:rsidRDefault="00B93F22" w:rsidP="0012664D">
            <w:pPr>
              <w:widowControl w:val="0"/>
              <w:ind w:right="-1"/>
              <w:rPr>
                <w:sz w:val="24"/>
                <w:szCs w:val="24"/>
              </w:rPr>
            </w:pPr>
            <w:r w:rsidRPr="0012664D">
              <w:rPr>
                <w:sz w:val="24"/>
                <w:szCs w:val="24"/>
              </w:rPr>
              <w:lastRenderedPageBreak/>
              <w:t xml:space="preserve">Женщины, нуждающиеся в дополнительном </w:t>
            </w:r>
            <w:proofErr w:type="gramStart"/>
            <w:r w:rsidRPr="0012664D">
              <w:rPr>
                <w:sz w:val="24"/>
                <w:szCs w:val="24"/>
              </w:rPr>
              <w:t>обследовании</w:t>
            </w:r>
            <w:proofErr w:type="gramEnd"/>
            <w:r w:rsidRPr="0012664D">
              <w:rPr>
                <w:sz w:val="24"/>
                <w:szCs w:val="24"/>
              </w:rPr>
              <w:t xml:space="preserve"> (2УЗ-скрининг) и </w:t>
            </w:r>
            <w:proofErr w:type="spellStart"/>
            <w:r w:rsidRPr="0012664D">
              <w:rPr>
                <w:sz w:val="24"/>
                <w:szCs w:val="24"/>
              </w:rPr>
              <w:t>родоразрешении</w:t>
            </w:r>
            <w:proofErr w:type="spellEnd"/>
            <w:r w:rsidRPr="0012664D">
              <w:rPr>
                <w:sz w:val="24"/>
                <w:szCs w:val="24"/>
              </w:rPr>
              <w:t xml:space="preserve"> в ГУЗ «Республиканский перинатальный центр» </w:t>
            </w:r>
            <w:r w:rsidR="0012664D">
              <w:rPr>
                <w:sz w:val="24"/>
                <w:szCs w:val="24"/>
              </w:rPr>
              <w:t xml:space="preserve">                </w:t>
            </w:r>
            <w:r w:rsidRPr="0012664D">
              <w:rPr>
                <w:sz w:val="24"/>
                <w:szCs w:val="24"/>
              </w:rPr>
              <w:t>(г. Петрозаводск)</w:t>
            </w:r>
          </w:p>
        </w:tc>
        <w:tc>
          <w:tcPr>
            <w:tcW w:w="4084" w:type="dxa"/>
          </w:tcPr>
          <w:p w:rsidR="00B93F22" w:rsidRPr="0012664D" w:rsidRDefault="0012664D" w:rsidP="00C73EE7">
            <w:pPr>
              <w:widowControl w:val="0"/>
              <w:ind w:right="-27"/>
              <w:rPr>
                <w:sz w:val="24"/>
                <w:szCs w:val="24"/>
              </w:rPr>
            </w:pPr>
            <w:r>
              <w:rPr>
                <w:sz w:val="24"/>
                <w:szCs w:val="24"/>
              </w:rPr>
              <w:t>в</w:t>
            </w:r>
            <w:r w:rsidR="00B93F22" w:rsidRPr="0012664D">
              <w:rPr>
                <w:sz w:val="24"/>
                <w:szCs w:val="24"/>
              </w:rPr>
              <w:t>озмещение расходов стоимости проезда в междугородном (пригородном) транспорте к месту дополнительного обследования</w:t>
            </w:r>
            <w:r w:rsidR="00C73EE7">
              <w:rPr>
                <w:sz w:val="24"/>
                <w:szCs w:val="24"/>
              </w:rPr>
              <w:t>,</w:t>
            </w:r>
            <w:r w:rsidR="00B93F22" w:rsidRPr="0012664D">
              <w:rPr>
                <w:sz w:val="24"/>
                <w:szCs w:val="24"/>
              </w:rPr>
              <w:t xml:space="preserve"> </w:t>
            </w:r>
            <w:proofErr w:type="spellStart"/>
            <w:r w:rsidR="00B93F22" w:rsidRPr="0012664D">
              <w:rPr>
                <w:sz w:val="24"/>
                <w:szCs w:val="24"/>
              </w:rPr>
              <w:t>родоразрешения</w:t>
            </w:r>
            <w:proofErr w:type="spellEnd"/>
            <w:r w:rsidR="00B93F22" w:rsidRPr="0012664D">
              <w:rPr>
                <w:sz w:val="24"/>
                <w:szCs w:val="24"/>
              </w:rPr>
              <w:t xml:space="preserve"> и обратно</w:t>
            </w:r>
          </w:p>
        </w:tc>
      </w:tr>
      <w:tr w:rsidR="00B93F22" w:rsidRPr="0012664D" w:rsidTr="004C5097">
        <w:trPr>
          <w:trHeight w:val="415"/>
        </w:trPr>
        <w:tc>
          <w:tcPr>
            <w:tcW w:w="5744" w:type="dxa"/>
          </w:tcPr>
          <w:p w:rsidR="00B93F22" w:rsidRPr="0012664D" w:rsidRDefault="00B93F22" w:rsidP="0012664D">
            <w:pPr>
              <w:widowControl w:val="0"/>
              <w:ind w:right="-1"/>
              <w:rPr>
                <w:sz w:val="24"/>
                <w:szCs w:val="24"/>
              </w:rPr>
            </w:pPr>
            <w:r w:rsidRPr="0012664D">
              <w:rPr>
                <w:sz w:val="24"/>
                <w:szCs w:val="24"/>
              </w:rPr>
              <w:t xml:space="preserve">Беременные женщины и кормящие матери </w:t>
            </w:r>
          </w:p>
        </w:tc>
        <w:tc>
          <w:tcPr>
            <w:tcW w:w="4084" w:type="dxa"/>
          </w:tcPr>
          <w:p w:rsidR="00B93F22" w:rsidRPr="0012664D" w:rsidRDefault="0012664D" w:rsidP="0012664D">
            <w:pPr>
              <w:widowControl w:val="0"/>
              <w:ind w:right="-27"/>
              <w:rPr>
                <w:sz w:val="24"/>
                <w:szCs w:val="24"/>
              </w:rPr>
            </w:pPr>
            <w:r>
              <w:rPr>
                <w:sz w:val="24"/>
                <w:szCs w:val="24"/>
              </w:rPr>
              <w:t>о</w:t>
            </w:r>
            <w:r w:rsidR="00B93F22" w:rsidRPr="0012664D">
              <w:rPr>
                <w:sz w:val="24"/>
                <w:szCs w:val="24"/>
              </w:rPr>
              <w:t xml:space="preserve">беспечение питательными смесями </w:t>
            </w:r>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 xml:space="preserve">Малоимущие граждане, не имеющие группы инвалидности, а также находящиеся в трудной жизненной ситуации неработающие пенсионеры и дети </w:t>
            </w:r>
          </w:p>
        </w:tc>
        <w:tc>
          <w:tcPr>
            <w:tcW w:w="4084" w:type="dxa"/>
          </w:tcPr>
          <w:p w:rsidR="00B93F22" w:rsidRPr="0012664D" w:rsidRDefault="0012664D" w:rsidP="0012664D">
            <w:pPr>
              <w:widowControl w:val="0"/>
              <w:ind w:right="-27"/>
              <w:rPr>
                <w:sz w:val="24"/>
                <w:szCs w:val="24"/>
              </w:rPr>
            </w:pPr>
            <w:r>
              <w:rPr>
                <w:sz w:val="24"/>
                <w:szCs w:val="24"/>
              </w:rPr>
              <w:t>о</w:t>
            </w:r>
            <w:r w:rsidR="00B93F22" w:rsidRPr="0012664D">
              <w:rPr>
                <w:sz w:val="24"/>
                <w:szCs w:val="24"/>
              </w:rPr>
              <w:t>беспечение протезно-ортопедическими изделиями</w:t>
            </w:r>
          </w:p>
        </w:tc>
      </w:tr>
      <w:tr w:rsidR="00B93F22" w:rsidRPr="0012664D" w:rsidTr="0012664D">
        <w:tc>
          <w:tcPr>
            <w:tcW w:w="5744" w:type="dxa"/>
          </w:tcPr>
          <w:p w:rsidR="00B93F22" w:rsidRPr="0012664D" w:rsidRDefault="00B93F22" w:rsidP="0012664D">
            <w:pPr>
              <w:widowControl w:val="0"/>
              <w:ind w:right="-1"/>
              <w:rPr>
                <w:sz w:val="24"/>
                <w:szCs w:val="24"/>
              </w:rPr>
            </w:pPr>
            <w:r w:rsidRPr="0012664D">
              <w:rPr>
                <w:sz w:val="24"/>
                <w:szCs w:val="24"/>
              </w:rPr>
              <w:t xml:space="preserve">Граждане, оказавшиеся в трудной жизненной ситуации, в том числе граждане, освобожденные из мест лишения свободы, граждане из малоимущих семей </w:t>
            </w:r>
          </w:p>
        </w:tc>
        <w:tc>
          <w:tcPr>
            <w:tcW w:w="4084" w:type="dxa"/>
          </w:tcPr>
          <w:p w:rsidR="00B93F22" w:rsidRPr="0012664D" w:rsidRDefault="0012664D" w:rsidP="0012664D">
            <w:pPr>
              <w:widowControl w:val="0"/>
              <w:ind w:right="-27"/>
              <w:rPr>
                <w:sz w:val="24"/>
                <w:szCs w:val="24"/>
              </w:rPr>
            </w:pPr>
            <w:r>
              <w:rPr>
                <w:sz w:val="24"/>
                <w:szCs w:val="24"/>
              </w:rPr>
              <w:t>о</w:t>
            </w:r>
            <w:r w:rsidR="00B93F22" w:rsidRPr="0012664D">
              <w:rPr>
                <w:sz w:val="24"/>
                <w:szCs w:val="24"/>
              </w:rPr>
              <w:t>казание единовременной материальной помощи</w:t>
            </w:r>
          </w:p>
        </w:tc>
      </w:tr>
      <w:tr w:rsidR="00B93F22" w:rsidRPr="0012664D" w:rsidTr="0013111B">
        <w:trPr>
          <w:trHeight w:val="1628"/>
        </w:trPr>
        <w:tc>
          <w:tcPr>
            <w:tcW w:w="5744" w:type="dxa"/>
          </w:tcPr>
          <w:p w:rsidR="00B93F22" w:rsidRPr="0012664D" w:rsidRDefault="00B93F22" w:rsidP="0012664D">
            <w:pPr>
              <w:widowControl w:val="0"/>
              <w:ind w:right="-1"/>
              <w:rPr>
                <w:sz w:val="24"/>
                <w:szCs w:val="24"/>
              </w:rPr>
            </w:pPr>
            <w:r w:rsidRPr="0012664D">
              <w:rPr>
                <w:sz w:val="24"/>
                <w:szCs w:val="24"/>
              </w:rPr>
              <w:t>Дети в возрасте до 3-х лет, не посещающие детские дошкольные образовательные учреждения, из малоимущих семей и семей, находящихся  в социально опасном положении, в том числе оказавшиеся в трудной жизненной ситуации</w:t>
            </w:r>
          </w:p>
        </w:tc>
        <w:tc>
          <w:tcPr>
            <w:tcW w:w="4084" w:type="dxa"/>
          </w:tcPr>
          <w:p w:rsidR="00B93F22" w:rsidRPr="0012664D" w:rsidRDefault="0012664D" w:rsidP="0012664D">
            <w:pPr>
              <w:widowControl w:val="0"/>
              <w:ind w:right="-27"/>
              <w:rPr>
                <w:sz w:val="24"/>
                <w:szCs w:val="24"/>
              </w:rPr>
            </w:pPr>
            <w:r>
              <w:rPr>
                <w:sz w:val="24"/>
                <w:szCs w:val="24"/>
              </w:rPr>
              <w:t>о</w:t>
            </w:r>
            <w:r w:rsidR="00B93F22" w:rsidRPr="0012664D">
              <w:rPr>
                <w:sz w:val="24"/>
                <w:szCs w:val="24"/>
              </w:rPr>
              <w:t>беспечение детей бесплатными специальными молочными продуктами детского питания</w:t>
            </w:r>
          </w:p>
        </w:tc>
      </w:tr>
      <w:tr w:rsidR="00B93F22" w:rsidRPr="0012664D" w:rsidTr="0013111B">
        <w:trPr>
          <w:trHeight w:val="968"/>
        </w:trPr>
        <w:tc>
          <w:tcPr>
            <w:tcW w:w="5744" w:type="dxa"/>
          </w:tcPr>
          <w:p w:rsidR="00B93F22" w:rsidRPr="0012664D" w:rsidRDefault="00B93F22" w:rsidP="0012664D">
            <w:pPr>
              <w:widowControl w:val="0"/>
              <w:ind w:right="-1"/>
              <w:rPr>
                <w:sz w:val="24"/>
                <w:szCs w:val="24"/>
              </w:rPr>
            </w:pPr>
            <w:r w:rsidRPr="0012664D">
              <w:rPr>
                <w:sz w:val="24"/>
                <w:szCs w:val="24"/>
              </w:rPr>
              <w:t>Учащиеся общеобразовательных школ из малоимущих семей и семей, находящихся в трудной жизненной ситуации</w:t>
            </w:r>
          </w:p>
        </w:tc>
        <w:tc>
          <w:tcPr>
            <w:tcW w:w="4084" w:type="dxa"/>
          </w:tcPr>
          <w:p w:rsidR="00B93F22" w:rsidRPr="0012664D" w:rsidRDefault="0012664D" w:rsidP="0012664D">
            <w:pPr>
              <w:widowControl w:val="0"/>
              <w:ind w:right="-27"/>
              <w:rPr>
                <w:sz w:val="24"/>
                <w:szCs w:val="24"/>
              </w:rPr>
            </w:pPr>
            <w:r>
              <w:rPr>
                <w:sz w:val="24"/>
                <w:szCs w:val="24"/>
              </w:rPr>
              <w:t>п</w:t>
            </w:r>
            <w:r w:rsidR="00B93F22" w:rsidRPr="0012664D">
              <w:rPr>
                <w:sz w:val="24"/>
                <w:szCs w:val="24"/>
              </w:rPr>
              <w:t>редоставление субсидий на питание в размере 25 рублей в учебный день на одного учащегося</w:t>
            </w:r>
          </w:p>
        </w:tc>
      </w:tr>
      <w:tr w:rsidR="00B93F22" w:rsidRPr="0012664D" w:rsidTr="004C5097">
        <w:trPr>
          <w:trHeight w:val="2267"/>
        </w:trPr>
        <w:tc>
          <w:tcPr>
            <w:tcW w:w="5744" w:type="dxa"/>
          </w:tcPr>
          <w:p w:rsidR="00B93F22" w:rsidRPr="0012664D" w:rsidRDefault="00B93F22" w:rsidP="0012664D">
            <w:pPr>
              <w:widowControl w:val="0"/>
              <w:ind w:right="-1"/>
              <w:rPr>
                <w:sz w:val="24"/>
                <w:szCs w:val="24"/>
              </w:rPr>
            </w:pPr>
            <w:r w:rsidRPr="0012664D">
              <w:rPr>
                <w:sz w:val="24"/>
                <w:szCs w:val="24"/>
              </w:rPr>
              <w:t>Один из родителей либо лицо его заменяющее</w:t>
            </w:r>
          </w:p>
        </w:tc>
        <w:tc>
          <w:tcPr>
            <w:tcW w:w="4084" w:type="dxa"/>
          </w:tcPr>
          <w:p w:rsidR="00B93F22" w:rsidRPr="0012664D" w:rsidRDefault="0012664D" w:rsidP="0012664D">
            <w:pPr>
              <w:widowControl w:val="0"/>
              <w:ind w:right="-27"/>
              <w:rPr>
                <w:sz w:val="24"/>
                <w:szCs w:val="24"/>
              </w:rPr>
            </w:pPr>
            <w:r>
              <w:rPr>
                <w:sz w:val="24"/>
                <w:szCs w:val="24"/>
              </w:rPr>
              <w:t>е</w:t>
            </w:r>
            <w:r w:rsidR="004C5097">
              <w:rPr>
                <w:sz w:val="24"/>
                <w:szCs w:val="24"/>
              </w:rPr>
              <w:t xml:space="preserve">диновременное пособие </w:t>
            </w:r>
            <w:r w:rsidR="00B93F22" w:rsidRPr="0012664D">
              <w:rPr>
                <w:sz w:val="24"/>
                <w:szCs w:val="24"/>
              </w:rPr>
              <w:t>при рождении первого ребенка в сумме 2000 рублей</w:t>
            </w:r>
            <w:r w:rsidR="004C5097">
              <w:rPr>
                <w:sz w:val="24"/>
                <w:szCs w:val="24"/>
              </w:rPr>
              <w:t>,</w:t>
            </w:r>
            <w:r w:rsidR="00B93F22" w:rsidRPr="0012664D">
              <w:rPr>
                <w:sz w:val="24"/>
                <w:szCs w:val="24"/>
              </w:rPr>
              <w:t xml:space="preserve"> </w:t>
            </w:r>
          </w:p>
          <w:p w:rsidR="00B93F22" w:rsidRPr="0012664D" w:rsidRDefault="00B93F22" w:rsidP="0012664D">
            <w:pPr>
              <w:widowControl w:val="0"/>
              <w:ind w:right="-27"/>
              <w:rPr>
                <w:sz w:val="24"/>
                <w:szCs w:val="24"/>
              </w:rPr>
            </w:pPr>
            <w:r w:rsidRPr="0012664D">
              <w:rPr>
                <w:sz w:val="24"/>
                <w:szCs w:val="24"/>
              </w:rPr>
              <w:t>при рождении второго ребенка</w:t>
            </w:r>
            <w:r w:rsidR="004C5097">
              <w:rPr>
                <w:sz w:val="24"/>
                <w:szCs w:val="24"/>
              </w:rPr>
              <w:t xml:space="preserve"> –</w:t>
            </w:r>
            <w:r w:rsidRPr="0012664D">
              <w:rPr>
                <w:sz w:val="24"/>
                <w:szCs w:val="24"/>
              </w:rPr>
              <w:t xml:space="preserve"> в сумме 3000 рублей</w:t>
            </w:r>
            <w:r w:rsidR="004C5097">
              <w:rPr>
                <w:sz w:val="24"/>
                <w:szCs w:val="24"/>
              </w:rPr>
              <w:t>,</w:t>
            </w:r>
            <w:r w:rsidRPr="0012664D">
              <w:rPr>
                <w:sz w:val="24"/>
                <w:szCs w:val="24"/>
              </w:rPr>
              <w:t xml:space="preserve"> </w:t>
            </w:r>
          </w:p>
          <w:p w:rsidR="00B93F22" w:rsidRPr="0012664D" w:rsidRDefault="00B93F22" w:rsidP="0012664D">
            <w:pPr>
              <w:widowControl w:val="0"/>
              <w:ind w:right="-27"/>
              <w:rPr>
                <w:sz w:val="24"/>
                <w:szCs w:val="24"/>
              </w:rPr>
            </w:pPr>
            <w:r w:rsidRPr="0012664D">
              <w:rPr>
                <w:sz w:val="24"/>
                <w:szCs w:val="24"/>
              </w:rPr>
              <w:t>при рождении третьего и каждого последующего ребенка</w:t>
            </w:r>
            <w:r w:rsidR="004C5097">
              <w:rPr>
                <w:sz w:val="24"/>
                <w:szCs w:val="24"/>
              </w:rPr>
              <w:t xml:space="preserve"> –</w:t>
            </w:r>
            <w:r w:rsidRPr="0012664D">
              <w:rPr>
                <w:sz w:val="24"/>
                <w:szCs w:val="24"/>
              </w:rPr>
              <w:t xml:space="preserve"> в сумме 4000 рублей </w:t>
            </w:r>
          </w:p>
        </w:tc>
      </w:tr>
      <w:tr w:rsidR="00B93F22" w:rsidRPr="0012664D" w:rsidTr="004C5097">
        <w:trPr>
          <w:trHeight w:val="2528"/>
        </w:trPr>
        <w:tc>
          <w:tcPr>
            <w:tcW w:w="5744" w:type="dxa"/>
          </w:tcPr>
          <w:p w:rsidR="00B93F22" w:rsidRPr="0012664D" w:rsidRDefault="00B93F22" w:rsidP="0012664D">
            <w:pPr>
              <w:widowControl w:val="0"/>
              <w:ind w:right="-1"/>
              <w:rPr>
                <w:sz w:val="24"/>
                <w:szCs w:val="24"/>
              </w:rPr>
            </w:pPr>
            <w:r w:rsidRPr="0012664D">
              <w:rPr>
                <w:sz w:val="24"/>
                <w:szCs w:val="24"/>
              </w:rPr>
              <w:t>Семьи со среднедушевым совокупным доходом, размер которого не превышает величины прожиточного минимума, установленного в Республике Карелия на душу населения по соответствующей территории, один из родителей (усыновителей, опекунов, попечителей, одинокий родитель)</w:t>
            </w:r>
          </w:p>
        </w:tc>
        <w:tc>
          <w:tcPr>
            <w:tcW w:w="4084" w:type="dxa"/>
          </w:tcPr>
          <w:p w:rsidR="0012664D" w:rsidRPr="0012664D" w:rsidRDefault="0012664D" w:rsidP="004C5097">
            <w:pPr>
              <w:widowControl w:val="0"/>
              <w:ind w:right="-27"/>
              <w:rPr>
                <w:sz w:val="24"/>
                <w:szCs w:val="24"/>
              </w:rPr>
            </w:pPr>
            <w:r>
              <w:rPr>
                <w:sz w:val="24"/>
                <w:szCs w:val="24"/>
              </w:rPr>
              <w:t>е</w:t>
            </w:r>
            <w:r w:rsidR="00B93F22" w:rsidRPr="0012664D">
              <w:rPr>
                <w:sz w:val="24"/>
                <w:szCs w:val="24"/>
              </w:rPr>
              <w:t xml:space="preserve">жемесячное пособие </w:t>
            </w:r>
            <w:r>
              <w:rPr>
                <w:sz w:val="24"/>
                <w:szCs w:val="24"/>
              </w:rPr>
              <w:t>–</w:t>
            </w:r>
            <w:r w:rsidR="00B93F22" w:rsidRPr="0012664D">
              <w:rPr>
                <w:sz w:val="24"/>
                <w:szCs w:val="24"/>
              </w:rPr>
              <w:t xml:space="preserve"> 162 рубля</w:t>
            </w:r>
            <w:r>
              <w:rPr>
                <w:sz w:val="24"/>
                <w:szCs w:val="24"/>
              </w:rPr>
              <w:t xml:space="preserve"> на каждого ребенка.</w:t>
            </w:r>
            <w:r w:rsidR="00B93F22" w:rsidRPr="0012664D">
              <w:rPr>
                <w:sz w:val="24"/>
                <w:szCs w:val="24"/>
              </w:rPr>
              <w:t xml:space="preserve"> Ежемесячное пособие на ребенка одинокой матери или на ребенка, родители которого уклоняются от уплаты алиментов либо когда взыскание алиментов невозможно, а также на ребенка военнослужащего, проходящего службу по призыву</w:t>
            </w:r>
            <w:r w:rsidR="004C5097">
              <w:rPr>
                <w:sz w:val="24"/>
                <w:szCs w:val="24"/>
              </w:rPr>
              <w:t>,</w:t>
            </w:r>
            <w:r w:rsidR="00B93F22" w:rsidRPr="0012664D">
              <w:rPr>
                <w:sz w:val="24"/>
                <w:szCs w:val="24"/>
              </w:rPr>
              <w:t xml:space="preserve"> </w:t>
            </w:r>
            <w:r>
              <w:rPr>
                <w:sz w:val="24"/>
                <w:szCs w:val="24"/>
              </w:rPr>
              <w:t>–</w:t>
            </w:r>
            <w:r w:rsidR="00B93F22" w:rsidRPr="0012664D">
              <w:rPr>
                <w:sz w:val="24"/>
                <w:szCs w:val="24"/>
              </w:rPr>
              <w:t xml:space="preserve"> 216 рублей</w:t>
            </w:r>
          </w:p>
        </w:tc>
      </w:tr>
      <w:tr w:rsidR="00B93F22" w:rsidRPr="0012664D" w:rsidTr="004C5097">
        <w:trPr>
          <w:trHeight w:val="1230"/>
        </w:trPr>
        <w:tc>
          <w:tcPr>
            <w:tcW w:w="5744" w:type="dxa"/>
          </w:tcPr>
          <w:p w:rsidR="00B93F22" w:rsidRPr="0012664D" w:rsidRDefault="00B93F22" w:rsidP="0012664D">
            <w:pPr>
              <w:widowControl w:val="0"/>
              <w:ind w:right="-1"/>
              <w:rPr>
                <w:sz w:val="24"/>
                <w:szCs w:val="24"/>
              </w:rPr>
            </w:pPr>
            <w:r w:rsidRPr="0012664D">
              <w:rPr>
                <w:sz w:val="24"/>
                <w:szCs w:val="24"/>
              </w:rPr>
              <w:t>Дети начальной школы из многодетных семей</w:t>
            </w:r>
          </w:p>
        </w:tc>
        <w:tc>
          <w:tcPr>
            <w:tcW w:w="4084" w:type="dxa"/>
          </w:tcPr>
          <w:p w:rsidR="00B93F22" w:rsidRPr="0012664D" w:rsidRDefault="0012664D" w:rsidP="0012664D">
            <w:pPr>
              <w:widowControl w:val="0"/>
              <w:ind w:right="-27"/>
              <w:rPr>
                <w:sz w:val="24"/>
                <w:szCs w:val="24"/>
              </w:rPr>
            </w:pPr>
            <w:r>
              <w:rPr>
                <w:sz w:val="24"/>
                <w:szCs w:val="24"/>
              </w:rPr>
              <w:t>е</w:t>
            </w:r>
            <w:r w:rsidR="00B93F22" w:rsidRPr="0012664D">
              <w:rPr>
                <w:sz w:val="24"/>
                <w:szCs w:val="24"/>
              </w:rPr>
              <w:t>жегодная компенсационная выплата на приобретение школьных принадлежностей в размере 1000 рублей на ребенка</w:t>
            </w:r>
          </w:p>
        </w:tc>
      </w:tr>
      <w:tr w:rsidR="00B93F22" w:rsidRPr="0012664D" w:rsidTr="004C5097">
        <w:trPr>
          <w:trHeight w:val="695"/>
        </w:trPr>
        <w:tc>
          <w:tcPr>
            <w:tcW w:w="5744" w:type="dxa"/>
          </w:tcPr>
          <w:p w:rsidR="00B93F22" w:rsidRPr="0012664D" w:rsidRDefault="00B93F22" w:rsidP="004C5097">
            <w:pPr>
              <w:widowControl w:val="0"/>
              <w:ind w:right="-1"/>
              <w:rPr>
                <w:sz w:val="24"/>
                <w:szCs w:val="24"/>
              </w:rPr>
            </w:pPr>
            <w:r w:rsidRPr="0012664D">
              <w:rPr>
                <w:sz w:val="24"/>
                <w:szCs w:val="24"/>
              </w:rPr>
              <w:t>Семь</w:t>
            </w:r>
            <w:r w:rsidR="004C5097">
              <w:rPr>
                <w:sz w:val="24"/>
                <w:szCs w:val="24"/>
              </w:rPr>
              <w:t>и</w:t>
            </w:r>
            <w:r w:rsidRPr="0012664D">
              <w:rPr>
                <w:sz w:val="24"/>
                <w:szCs w:val="24"/>
              </w:rPr>
              <w:t>, оказавши</w:t>
            </w:r>
            <w:r w:rsidR="004C5097">
              <w:rPr>
                <w:sz w:val="24"/>
                <w:szCs w:val="24"/>
              </w:rPr>
              <w:t>еся</w:t>
            </w:r>
            <w:r w:rsidRPr="0012664D">
              <w:rPr>
                <w:sz w:val="24"/>
                <w:szCs w:val="24"/>
              </w:rPr>
              <w:t xml:space="preserve"> в экстренной, трудной жизненной ситуации</w:t>
            </w:r>
          </w:p>
        </w:tc>
        <w:tc>
          <w:tcPr>
            <w:tcW w:w="4084" w:type="dxa"/>
          </w:tcPr>
          <w:p w:rsidR="00B93F22" w:rsidRPr="0012664D" w:rsidRDefault="0012664D" w:rsidP="0012664D">
            <w:pPr>
              <w:widowControl w:val="0"/>
              <w:ind w:right="-27"/>
              <w:rPr>
                <w:sz w:val="24"/>
                <w:szCs w:val="24"/>
              </w:rPr>
            </w:pPr>
            <w:r>
              <w:rPr>
                <w:sz w:val="24"/>
                <w:szCs w:val="24"/>
              </w:rPr>
              <w:t>е</w:t>
            </w:r>
            <w:r w:rsidR="00B93F22" w:rsidRPr="0012664D">
              <w:rPr>
                <w:sz w:val="24"/>
                <w:szCs w:val="24"/>
              </w:rPr>
              <w:t>диновременная денежная помощь</w:t>
            </w:r>
          </w:p>
        </w:tc>
      </w:tr>
      <w:tr w:rsidR="00B93F22" w:rsidRPr="0012664D" w:rsidTr="004C5097">
        <w:trPr>
          <w:trHeight w:val="864"/>
        </w:trPr>
        <w:tc>
          <w:tcPr>
            <w:tcW w:w="5744" w:type="dxa"/>
          </w:tcPr>
          <w:p w:rsidR="00B93F22" w:rsidRPr="0012664D" w:rsidRDefault="00B93F22" w:rsidP="0012664D">
            <w:pPr>
              <w:widowControl w:val="0"/>
              <w:ind w:right="-1"/>
              <w:rPr>
                <w:sz w:val="24"/>
                <w:szCs w:val="24"/>
              </w:rPr>
            </w:pPr>
            <w:r w:rsidRPr="0012664D">
              <w:rPr>
                <w:sz w:val="24"/>
                <w:szCs w:val="24"/>
              </w:rPr>
              <w:lastRenderedPageBreak/>
              <w:t>Многодетные семьи со среднедушевым совокупным доходом, размер которого не превышает величины прожиточного минимума</w:t>
            </w:r>
          </w:p>
        </w:tc>
        <w:tc>
          <w:tcPr>
            <w:tcW w:w="4084" w:type="dxa"/>
          </w:tcPr>
          <w:p w:rsidR="00B93F22" w:rsidRPr="0012664D" w:rsidRDefault="0012664D" w:rsidP="004C5097">
            <w:pPr>
              <w:widowControl w:val="0"/>
              <w:ind w:right="-27"/>
              <w:rPr>
                <w:sz w:val="24"/>
                <w:szCs w:val="24"/>
              </w:rPr>
            </w:pPr>
            <w:r>
              <w:rPr>
                <w:sz w:val="24"/>
                <w:szCs w:val="24"/>
              </w:rPr>
              <w:t>е</w:t>
            </w:r>
            <w:r w:rsidR="00B93F22" w:rsidRPr="0012664D">
              <w:rPr>
                <w:sz w:val="24"/>
                <w:szCs w:val="24"/>
              </w:rPr>
              <w:t>жемесячное пособие на ребенка из многодетной семьи</w:t>
            </w:r>
            <w:r w:rsidR="004C5097">
              <w:rPr>
                <w:sz w:val="24"/>
                <w:szCs w:val="24"/>
              </w:rPr>
              <w:t xml:space="preserve"> </w:t>
            </w:r>
            <w:r w:rsidR="00B93F22" w:rsidRPr="0012664D">
              <w:rPr>
                <w:sz w:val="24"/>
                <w:szCs w:val="24"/>
              </w:rPr>
              <w:t>1000 рублей</w:t>
            </w:r>
          </w:p>
        </w:tc>
      </w:tr>
      <w:tr w:rsidR="00B93F22" w:rsidRPr="0012664D" w:rsidTr="004C5097">
        <w:trPr>
          <w:trHeight w:val="1555"/>
        </w:trPr>
        <w:tc>
          <w:tcPr>
            <w:tcW w:w="5744" w:type="dxa"/>
          </w:tcPr>
          <w:p w:rsidR="00B93F22" w:rsidRPr="0012664D" w:rsidRDefault="00B93F22" w:rsidP="0012664D">
            <w:pPr>
              <w:widowControl w:val="0"/>
              <w:ind w:right="-1"/>
              <w:rPr>
                <w:sz w:val="24"/>
                <w:szCs w:val="24"/>
              </w:rPr>
            </w:pPr>
            <w:r w:rsidRPr="0012664D">
              <w:rPr>
                <w:sz w:val="24"/>
                <w:szCs w:val="24"/>
              </w:rPr>
              <w:t>Многодетные семьи</w:t>
            </w:r>
          </w:p>
        </w:tc>
        <w:tc>
          <w:tcPr>
            <w:tcW w:w="4084" w:type="dxa"/>
          </w:tcPr>
          <w:p w:rsidR="00B93F22" w:rsidRPr="0012664D" w:rsidRDefault="0012664D" w:rsidP="0012664D">
            <w:pPr>
              <w:widowControl w:val="0"/>
              <w:ind w:right="-27"/>
              <w:rPr>
                <w:sz w:val="24"/>
                <w:szCs w:val="24"/>
              </w:rPr>
            </w:pPr>
            <w:r>
              <w:rPr>
                <w:sz w:val="24"/>
                <w:szCs w:val="24"/>
              </w:rPr>
              <w:t>е</w:t>
            </w:r>
            <w:r w:rsidR="00B93F22" w:rsidRPr="0012664D">
              <w:rPr>
                <w:sz w:val="24"/>
                <w:szCs w:val="24"/>
              </w:rPr>
              <w:t>жегодная компенсационная выплата на приобретение школьных принадлежностей для детей из многодетных семей в сумме 1000 рублей</w:t>
            </w:r>
          </w:p>
        </w:tc>
      </w:tr>
      <w:tr w:rsidR="00B93F22" w:rsidRPr="0012664D" w:rsidTr="0013111B">
        <w:trPr>
          <w:trHeight w:val="1463"/>
        </w:trPr>
        <w:tc>
          <w:tcPr>
            <w:tcW w:w="5744" w:type="dxa"/>
          </w:tcPr>
          <w:p w:rsidR="00B93F22" w:rsidRPr="0012664D" w:rsidRDefault="00B93F22" w:rsidP="0012664D">
            <w:pPr>
              <w:widowControl w:val="0"/>
              <w:ind w:right="-1"/>
              <w:rPr>
                <w:sz w:val="24"/>
                <w:szCs w:val="24"/>
              </w:rPr>
            </w:pPr>
            <w:r w:rsidRPr="0012664D">
              <w:rPr>
                <w:sz w:val="24"/>
                <w:szCs w:val="24"/>
              </w:rPr>
              <w:t>Лица, фактически осуществляющие уход за ребенком и не подлежащие обязательному социальному страхованию</w:t>
            </w:r>
          </w:p>
        </w:tc>
        <w:tc>
          <w:tcPr>
            <w:tcW w:w="4084" w:type="dxa"/>
          </w:tcPr>
          <w:p w:rsidR="00B93F22" w:rsidRPr="0012664D" w:rsidRDefault="0012664D" w:rsidP="0012664D">
            <w:pPr>
              <w:widowControl w:val="0"/>
              <w:ind w:right="-27"/>
              <w:rPr>
                <w:sz w:val="24"/>
                <w:szCs w:val="24"/>
              </w:rPr>
            </w:pPr>
            <w:r>
              <w:rPr>
                <w:sz w:val="24"/>
                <w:szCs w:val="24"/>
              </w:rPr>
              <w:t>е</w:t>
            </w:r>
            <w:r w:rsidR="00B93F22" w:rsidRPr="0012664D">
              <w:rPr>
                <w:sz w:val="24"/>
                <w:szCs w:val="24"/>
              </w:rPr>
              <w:t>жемесячное пособие по уходу за ребенком до 1,5 лет: на первого ребенка – 1500 рублей (1950 рублей), на второго ребенка и последующих – 3000 рублей (3900 рублей)</w:t>
            </w:r>
          </w:p>
        </w:tc>
      </w:tr>
    </w:tbl>
    <w:p w:rsidR="00B93F22" w:rsidRPr="005671B0" w:rsidRDefault="00B93F22" w:rsidP="00B93F22">
      <w:pPr>
        <w:pStyle w:val="23"/>
        <w:widowControl w:val="0"/>
        <w:spacing w:after="0" w:line="240" w:lineRule="auto"/>
        <w:ind w:left="0" w:right="-1" w:firstLine="567"/>
        <w:jc w:val="both"/>
        <w:rPr>
          <w:sz w:val="28"/>
          <w:szCs w:val="28"/>
        </w:rPr>
      </w:pPr>
    </w:p>
    <w:p w:rsidR="00B93F22" w:rsidRPr="0012664D" w:rsidRDefault="004C5097" w:rsidP="00B93F22">
      <w:pPr>
        <w:pStyle w:val="23"/>
        <w:widowControl w:val="0"/>
        <w:spacing w:after="0" w:line="240" w:lineRule="auto"/>
        <w:ind w:left="0" w:right="-1" w:firstLine="567"/>
        <w:jc w:val="both"/>
        <w:rPr>
          <w:sz w:val="28"/>
          <w:szCs w:val="28"/>
        </w:rPr>
      </w:pPr>
      <w:r>
        <w:rPr>
          <w:sz w:val="28"/>
          <w:szCs w:val="28"/>
        </w:rPr>
        <w:t>3) у</w:t>
      </w:r>
      <w:r w:rsidR="00B93F22" w:rsidRPr="0012664D">
        <w:rPr>
          <w:sz w:val="28"/>
          <w:szCs w:val="28"/>
        </w:rPr>
        <w:t xml:space="preserve">словия обустройства по постоянному месту жительства. </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В качестве механизма постоянного жилищного обустройства, улучшения жилищных условий предусматривается участие переселенцев и членов их семей после получения ими российского гражданства в подпрограмме «Развитие ипотечного жилищного кредитования в Республике Карелия».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Государственным заказчиком программы является Министерство строительства Республики Карелия, исполнителем </w:t>
      </w:r>
      <w:r w:rsidR="0012664D">
        <w:rPr>
          <w:sz w:val="28"/>
          <w:szCs w:val="28"/>
        </w:rPr>
        <w:t>–</w:t>
      </w:r>
      <w:r w:rsidRPr="005671B0">
        <w:rPr>
          <w:sz w:val="28"/>
          <w:szCs w:val="28"/>
        </w:rPr>
        <w:t xml:space="preserve"> государственное унитарное предприятие</w:t>
      </w:r>
      <w:r>
        <w:rPr>
          <w:sz w:val="28"/>
          <w:szCs w:val="28"/>
        </w:rPr>
        <w:t xml:space="preserve"> Республики Карелия</w:t>
      </w:r>
      <w:r w:rsidRPr="005671B0">
        <w:rPr>
          <w:sz w:val="28"/>
          <w:szCs w:val="28"/>
        </w:rPr>
        <w:t xml:space="preserve"> </w:t>
      </w:r>
      <w:r>
        <w:rPr>
          <w:sz w:val="28"/>
          <w:szCs w:val="28"/>
        </w:rPr>
        <w:t>«</w:t>
      </w:r>
      <w:r w:rsidRPr="005671B0">
        <w:rPr>
          <w:sz w:val="28"/>
          <w:szCs w:val="28"/>
        </w:rPr>
        <w:t>Фонд государственного имущества Республики Карелия</w:t>
      </w:r>
      <w:r>
        <w:rPr>
          <w:sz w:val="28"/>
          <w:szCs w:val="28"/>
        </w:rPr>
        <w:t>»</w:t>
      </w:r>
      <w:r w:rsidRPr="005671B0">
        <w:rPr>
          <w:sz w:val="28"/>
          <w:szCs w:val="28"/>
        </w:rPr>
        <w:t>.</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Подпрограммой предусматривается государственная поддержка гражданам, проживающим на территории Республики Карелия, в строительстве или приобретении жилья с использованием жилищных, ипотечных жилищных кредитов (займов), путем компенсации за счет средств бюджета Республики Карелия части процентов по кредитам, предоставленным уполномоченными банками (займодавцами) на указанные цели.</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Компенсация производится на основании заключенных между переселенцами и исполнителем подпрограммы соглашений.</w:t>
      </w:r>
    </w:p>
    <w:p w:rsidR="00B93F22" w:rsidRPr="005671B0" w:rsidRDefault="00B93F22" w:rsidP="00B93F22">
      <w:pPr>
        <w:pStyle w:val="23"/>
        <w:widowControl w:val="0"/>
        <w:spacing w:after="0" w:line="240" w:lineRule="auto"/>
        <w:ind w:left="0" w:right="-1" w:firstLine="567"/>
        <w:jc w:val="both"/>
        <w:rPr>
          <w:sz w:val="28"/>
          <w:szCs w:val="28"/>
        </w:rPr>
      </w:pPr>
      <w:proofErr w:type="gramStart"/>
      <w:r w:rsidRPr="005671B0">
        <w:rPr>
          <w:sz w:val="28"/>
          <w:szCs w:val="28"/>
        </w:rPr>
        <w:t xml:space="preserve">Компенсация процентов осуществляется по жилищному, ипотечному жилищному кредиту (займу) в части, не превышающей стоимость строительства (приобретения) общей площади жилья по норме, определенной для семей разной численности: 38 квадратных метров </w:t>
      </w:r>
      <w:r w:rsidR="0012664D">
        <w:rPr>
          <w:sz w:val="28"/>
          <w:szCs w:val="28"/>
        </w:rPr>
        <w:t>–</w:t>
      </w:r>
      <w:r w:rsidRPr="005671B0">
        <w:rPr>
          <w:sz w:val="28"/>
          <w:szCs w:val="28"/>
        </w:rPr>
        <w:t xml:space="preserve"> для одиноких граждан и по 18 квадратных метров на каждого члена семьи плюс 9 квадратных метров </w:t>
      </w:r>
      <w:r w:rsidR="004C5097">
        <w:rPr>
          <w:sz w:val="28"/>
          <w:szCs w:val="28"/>
        </w:rPr>
        <w:t>–</w:t>
      </w:r>
      <w:r w:rsidRPr="005671B0">
        <w:rPr>
          <w:sz w:val="28"/>
          <w:szCs w:val="28"/>
        </w:rPr>
        <w:t xml:space="preserve"> на семью при численности 2 и более человек.</w:t>
      </w:r>
      <w:proofErr w:type="gramEnd"/>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Стоимость приобретения одного квадратного метра общей площади жилья определяется по договору долевого участия в строительстве жилья (иного договора, на основании которого у гражданина </w:t>
      </w:r>
      <w:r w:rsidR="004C5097">
        <w:rPr>
          <w:sz w:val="28"/>
          <w:szCs w:val="28"/>
        </w:rPr>
        <w:t>–</w:t>
      </w:r>
      <w:r w:rsidRPr="005671B0">
        <w:rPr>
          <w:sz w:val="28"/>
          <w:szCs w:val="28"/>
        </w:rPr>
        <w:t xml:space="preserve"> участника подпрограммы возникает право собственности на жилое помещение в строящемся доме) или по договору купли-продажи жилого помещения.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lastRenderedPageBreak/>
        <w:t>В случае строительства индивидуального жилого дома компенсация процентов производится по жилищному, ипотечному жилищному кредиту в части, не превышающей стоимость строительства 150 квадратных метров общей площади жилья. При этом стоимость строительства одного квадратного метра общей площади жилья принимается по договору подряда на строительство жилого дома или на основании оценки в уровне текущих цен стоимости строительства дома, выданной юридическим или физическим лицом, имеющим лицензию на соответствующий вид деятельности.</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Компенсация производится гражданам </w:t>
      </w:r>
      <w:r w:rsidR="0012664D">
        <w:rPr>
          <w:sz w:val="28"/>
          <w:szCs w:val="28"/>
        </w:rPr>
        <w:t>–</w:t>
      </w:r>
      <w:r w:rsidRPr="005671B0">
        <w:rPr>
          <w:sz w:val="28"/>
          <w:szCs w:val="28"/>
        </w:rPr>
        <w:t xml:space="preserve"> участникам подпрограммы после подтверждения уплаты процентов по кредитным договорам (договорам займа).</w:t>
      </w:r>
    </w:p>
    <w:p w:rsidR="00B93F22" w:rsidRPr="005671B0" w:rsidRDefault="00B93F22" w:rsidP="0012664D">
      <w:pPr>
        <w:pStyle w:val="23"/>
        <w:widowControl w:val="0"/>
        <w:spacing w:after="0" w:line="240" w:lineRule="auto"/>
        <w:ind w:left="0" w:right="-1" w:firstLine="567"/>
        <w:jc w:val="both"/>
        <w:rPr>
          <w:szCs w:val="28"/>
        </w:rPr>
      </w:pPr>
      <w:r w:rsidRPr="005671B0">
        <w:rPr>
          <w:sz w:val="28"/>
          <w:szCs w:val="28"/>
        </w:rPr>
        <w:t xml:space="preserve">Планируемые размеры компенсации процентов за счет средств бюджета Республики Карелия по жилищным, ипотечным жилищным кредитам (займам), предоставляемым уполномоченными банками (займодавцами) гражданам </w:t>
      </w:r>
      <w:r w:rsidR="004C5097">
        <w:rPr>
          <w:sz w:val="28"/>
          <w:szCs w:val="28"/>
        </w:rPr>
        <w:t>–</w:t>
      </w:r>
      <w:r w:rsidRPr="005671B0">
        <w:rPr>
          <w:sz w:val="28"/>
          <w:szCs w:val="28"/>
        </w:rPr>
        <w:t xml:space="preserve"> участникам подпрограммы для строительства (приобретения) жилья, представлены в таблице.</w:t>
      </w:r>
    </w:p>
    <w:p w:rsidR="00B93F22" w:rsidRDefault="00B93F22" w:rsidP="0012664D">
      <w:pPr>
        <w:pStyle w:val="a6"/>
        <w:spacing w:before="240" w:after="120"/>
        <w:ind w:right="-1" w:firstLine="567"/>
        <w:jc w:val="right"/>
        <w:rPr>
          <w:szCs w:val="28"/>
        </w:rPr>
      </w:pPr>
      <w:r w:rsidRPr="005671B0">
        <w:rPr>
          <w:szCs w:val="28"/>
        </w:rPr>
        <w:t>Таблица 2.4.4</w:t>
      </w:r>
    </w:p>
    <w:p w:rsidR="004C5097" w:rsidRDefault="004C5097" w:rsidP="004C5097">
      <w:pPr>
        <w:pStyle w:val="a6"/>
        <w:spacing w:before="0"/>
        <w:ind w:right="-1" w:firstLine="0"/>
        <w:jc w:val="center"/>
        <w:rPr>
          <w:szCs w:val="28"/>
        </w:rPr>
      </w:pPr>
      <w:r w:rsidRPr="005671B0">
        <w:rPr>
          <w:szCs w:val="28"/>
        </w:rPr>
        <w:t>Планируемые размеры компенсации процентов за счет</w:t>
      </w:r>
      <w:r>
        <w:rPr>
          <w:szCs w:val="28"/>
        </w:rPr>
        <w:t xml:space="preserve"> средств</w:t>
      </w:r>
    </w:p>
    <w:p w:rsidR="004C5097" w:rsidRDefault="004C5097" w:rsidP="004C5097">
      <w:pPr>
        <w:pStyle w:val="a6"/>
        <w:spacing w:before="0"/>
        <w:ind w:right="-1" w:firstLine="0"/>
        <w:jc w:val="center"/>
        <w:rPr>
          <w:szCs w:val="28"/>
        </w:rPr>
      </w:pPr>
      <w:r w:rsidRPr="005671B0">
        <w:rPr>
          <w:szCs w:val="28"/>
        </w:rPr>
        <w:t xml:space="preserve">бюджета Республики Карелия по жилищным, ипотечным жилищным кредитам (займам), предоставляемым уполномоченными банками (займодавцами) гражданам </w:t>
      </w:r>
      <w:r>
        <w:rPr>
          <w:szCs w:val="28"/>
        </w:rPr>
        <w:t xml:space="preserve">– участникам подпрограммы </w:t>
      </w:r>
      <w:proofErr w:type="gramStart"/>
      <w:r>
        <w:rPr>
          <w:szCs w:val="28"/>
        </w:rPr>
        <w:t>для</w:t>
      </w:r>
      <w:proofErr w:type="gramEnd"/>
    </w:p>
    <w:p w:rsidR="004C5097" w:rsidRPr="005671B0" w:rsidRDefault="004C5097" w:rsidP="004C5097">
      <w:pPr>
        <w:pStyle w:val="a6"/>
        <w:spacing w:before="0" w:after="120"/>
        <w:ind w:right="-1" w:firstLine="0"/>
        <w:jc w:val="center"/>
        <w:rPr>
          <w:szCs w:val="28"/>
        </w:rPr>
      </w:pPr>
      <w:r w:rsidRPr="005671B0">
        <w:rPr>
          <w:szCs w:val="28"/>
        </w:rPr>
        <w:t>строительства (приобретения) жилья</w:t>
      </w:r>
    </w:p>
    <w:tbl>
      <w:tblPr>
        <w:tblpPr w:leftFromText="180" w:rightFromText="180" w:vertAnchor="text" w:tblpX="70" w:tblpY="1"/>
        <w:tblOverlap w:val="never"/>
        <w:tblW w:w="9284" w:type="dxa"/>
        <w:tblLayout w:type="fixed"/>
        <w:tblCellMar>
          <w:left w:w="70" w:type="dxa"/>
          <w:right w:w="70" w:type="dxa"/>
        </w:tblCellMar>
        <w:tblLook w:val="0000"/>
      </w:tblPr>
      <w:tblGrid>
        <w:gridCol w:w="3898"/>
        <w:gridCol w:w="2409"/>
        <w:gridCol w:w="2977"/>
      </w:tblGrid>
      <w:tr w:rsidR="00B93F22" w:rsidRPr="0012664D" w:rsidTr="00D15B22">
        <w:tc>
          <w:tcPr>
            <w:tcW w:w="3898" w:type="dxa"/>
            <w:tcBorders>
              <w:top w:val="single" w:sz="6" w:space="0" w:color="auto"/>
              <w:left w:val="single" w:sz="6" w:space="0" w:color="auto"/>
              <w:bottom w:val="single" w:sz="6" w:space="0" w:color="auto"/>
              <w:right w:val="single" w:sz="6" w:space="0" w:color="auto"/>
            </w:tcBorders>
            <w:vAlign w:val="center"/>
          </w:tcPr>
          <w:p w:rsidR="00B93F22" w:rsidRPr="0012664D" w:rsidRDefault="00B93F22" w:rsidP="0012664D">
            <w:pPr>
              <w:pStyle w:val="23"/>
              <w:widowControl w:val="0"/>
              <w:spacing w:after="0" w:line="240" w:lineRule="auto"/>
              <w:ind w:left="0" w:right="-1"/>
              <w:jc w:val="both"/>
            </w:pPr>
          </w:p>
        </w:tc>
        <w:tc>
          <w:tcPr>
            <w:tcW w:w="2409" w:type="dxa"/>
            <w:tcBorders>
              <w:top w:val="single" w:sz="6" w:space="0" w:color="auto"/>
              <w:left w:val="single" w:sz="6" w:space="0" w:color="auto"/>
              <w:bottom w:val="single" w:sz="6" w:space="0" w:color="auto"/>
              <w:right w:val="single" w:sz="6" w:space="0" w:color="auto"/>
            </w:tcBorders>
          </w:tcPr>
          <w:p w:rsidR="00B93F22" w:rsidRPr="0012664D" w:rsidRDefault="00B93F22" w:rsidP="0012664D">
            <w:pPr>
              <w:pStyle w:val="23"/>
              <w:widowControl w:val="0"/>
              <w:spacing w:after="0" w:line="240" w:lineRule="auto"/>
              <w:ind w:left="0" w:right="-1"/>
              <w:jc w:val="center"/>
            </w:pPr>
            <w:r w:rsidRPr="0012664D">
              <w:t>Размер компенсации процентов</w:t>
            </w:r>
          </w:p>
        </w:tc>
        <w:tc>
          <w:tcPr>
            <w:tcW w:w="2977" w:type="dxa"/>
            <w:tcBorders>
              <w:top w:val="single" w:sz="6" w:space="0" w:color="auto"/>
              <w:left w:val="single" w:sz="6" w:space="0" w:color="auto"/>
              <w:bottom w:val="single" w:sz="6" w:space="0" w:color="auto"/>
              <w:right w:val="single" w:sz="6" w:space="0" w:color="auto"/>
            </w:tcBorders>
          </w:tcPr>
          <w:p w:rsidR="00B93F22" w:rsidRPr="0012664D" w:rsidRDefault="00B93F22" w:rsidP="0012664D">
            <w:pPr>
              <w:pStyle w:val="23"/>
              <w:widowControl w:val="0"/>
              <w:tabs>
                <w:tab w:val="left" w:pos="3210"/>
              </w:tabs>
              <w:spacing w:after="0" w:line="240" w:lineRule="auto"/>
              <w:ind w:left="0" w:right="-1"/>
              <w:jc w:val="center"/>
            </w:pPr>
            <w:r w:rsidRPr="0012664D">
              <w:t>Предельный срок выплаты компенсации, процентов</w:t>
            </w:r>
          </w:p>
        </w:tc>
      </w:tr>
      <w:tr w:rsidR="00B93F22" w:rsidRPr="0012664D" w:rsidTr="00D15B22">
        <w:trPr>
          <w:trHeight w:val="1174"/>
        </w:trPr>
        <w:tc>
          <w:tcPr>
            <w:tcW w:w="3898" w:type="dxa"/>
            <w:tcBorders>
              <w:top w:val="single" w:sz="6" w:space="0" w:color="auto"/>
              <w:left w:val="single" w:sz="6" w:space="0" w:color="auto"/>
              <w:bottom w:val="single" w:sz="6" w:space="0" w:color="auto"/>
              <w:right w:val="single" w:sz="6" w:space="0" w:color="auto"/>
            </w:tcBorders>
          </w:tcPr>
          <w:p w:rsidR="00B93F22" w:rsidRPr="0012664D" w:rsidRDefault="00B93F22" w:rsidP="0012664D">
            <w:pPr>
              <w:pStyle w:val="23"/>
              <w:widowControl w:val="0"/>
              <w:spacing w:after="0" w:line="240" w:lineRule="auto"/>
              <w:ind w:left="0" w:right="-41"/>
            </w:pPr>
            <w:r w:rsidRPr="0012664D">
              <w:t xml:space="preserve">По жилищным, ипотечным жилищным кредитам (займам), предоставляемым гражданам </w:t>
            </w:r>
            <w:r w:rsidR="0012664D">
              <w:t>–</w:t>
            </w:r>
            <w:r w:rsidRPr="0012664D">
              <w:t xml:space="preserve"> участникам</w:t>
            </w:r>
            <w:r w:rsidR="0012664D">
              <w:t xml:space="preserve"> </w:t>
            </w:r>
            <w:r w:rsidRPr="0012664D">
              <w:t xml:space="preserve">подпрограммы </w:t>
            </w:r>
          </w:p>
        </w:tc>
        <w:tc>
          <w:tcPr>
            <w:tcW w:w="2409" w:type="dxa"/>
            <w:tcBorders>
              <w:top w:val="single" w:sz="6" w:space="0" w:color="auto"/>
              <w:left w:val="single" w:sz="6" w:space="0" w:color="auto"/>
              <w:bottom w:val="single" w:sz="6" w:space="0" w:color="auto"/>
              <w:right w:val="single" w:sz="6" w:space="0" w:color="auto"/>
            </w:tcBorders>
          </w:tcPr>
          <w:p w:rsidR="00B93F22" w:rsidRPr="0012664D" w:rsidRDefault="00B93F22" w:rsidP="0012664D">
            <w:pPr>
              <w:pStyle w:val="23"/>
              <w:widowControl w:val="0"/>
              <w:spacing w:after="0" w:line="240" w:lineRule="auto"/>
              <w:ind w:left="0" w:right="-1"/>
              <w:jc w:val="center"/>
            </w:pPr>
            <w:r w:rsidRPr="0012664D">
              <w:t>3%</w:t>
            </w:r>
            <w:r w:rsidR="0012664D">
              <w:t xml:space="preserve"> </w:t>
            </w:r>
            <w:r w:rsidRPr="0012664D">
              <w:t>годовых</w:t>
            </w:r>
          </w:p>
        </w:tc>
        <w:tc>
          <w:tcPr>
            <w:tcW w:w="2977" w:type="dxa"/>
            <w:tcBorders>
              <w:top w:val="single" w:sz="6" w:space="0" w:color="auto"/>
              <w:left w:val="single" w:sz="6" w:space="0" w:color="auto"/>
              <w:bottom w:val="single" w:sz="6" w:space="0" w:color="auto"/>
              <w:right w:val="single" w:sz="6" w:space="0" w:color="auto"/>
            </w:tcBorders>
          </w:tcPr>
          <w:p w:rsidR="00B93F22" w:rsidRPr="0012664D" w:rsidRDefault="0012664D" w:rsidP="0012664D">
            <w:pPr>
              <w:pStyle w:val="23"/>
              <w:widowControl w:val="0"/>
              <w:spacing w:after="0" w:line="240" w:lineRule="auto"/>
              <w:ind w:left="0" w:right="-1"/>
              <w:jc w:val="center"/>
            </w:pPr>
            <w:r>
              <w:t>в</w:t>
            </w:r>
            <w:r w:rsidR="00B93F22" w:rsidRPr="0012664D">
              <w:t xml:space="preserve"> течение срока действия кредитного договора, но не более 5 лет</w:t>
            </w:r>
          </w:p>
        </w:tc>
      </w:tr>
      <w:tr w:rsidR="00B93F22" w:rsidRPr="0012664D" w:rsidTr="00D15B22">
        <w:tc>
          <w:tcPr>
            <w:tcW w:w="3898" w:type="dxa"/>
            <w:tcBorders>
              <w:top w:val="single" w:sz="6" w:space="0" w:color="auto"/>
              <w:left w:val="single" w:sz="6" w:space="0" w:color="auto"/>
              <w:bottom w:val="single" w:sz="6" w:space="0" w:color="auto"/>
              <w:right w:val="single" w:sz="6" w:space="0" w:color="auto"/>
            </w:tcBorders>
          </w:tcPr>
          <w:p w:rsidR="00B93F22" w:rsidRPr="0012664D" w:rsidRDefault="00B93F22" w:rsidP="0012664D">
            <w:pPr>
              <w:pStyle w:val="23"/>
              <w:widowControl w:val="0"/>
              <w:spacing w:after="0" w:line="240" w:lineRule="auto"/>
              <w:ind w:left="0" w:right="-1"/>
            </w:pPr>
            <w:r w:rsidRPr="0012664D">
              <w:t xml:space="preserve">По жилищным, ипотечным жилищным кредитам (займам), предоставляемым работникам государственных и муниципальных образовательных учреждений и учреждений культуры, работающим и проживающим в сельской местности, рабочих поселках, участникам подпрограммы </w:t>
            </w:r>
          </w:p>
        </w:tc>
        <w:tc>
          <w:tcPr>
            <w:tcW w:w="2409" w:type="dxa"/>
            <w:tcBorders>
              <w:top w:val="single" w:sz="6" w:space="0" w:color="auto"/>
              <w:left w:val="single" w:sz="6" w:space="0" w:color="auto"/>
              <w:bottom w:val="single" w:sz="6" w:space="0" w:color="auto"/>
              <w:right w:val="single" w:sz="6" w:space="0" w:color="auto"/>
            </w:tcBorders>
          </w:tcPr>
          <w:p w:rsidR="00B93F22" w:rsidRPr="0012664D" w:rsidRDefault="0012664D" w:rsidP="0012664D">
            <w:pPr>
              <w:pStyle w:val="23"/>
              <w:widowControl w:val="0"/>
              <w:spacing w:after="0" w:line="240" w:lineRule="auto"/>
              <w:ind w:left="0" w:right="-1"/>
              <w:jc w:val="center"/>
            </w:pPr>
            <w:r>
              <w:t>п</w:t>
            </w:r>
            <w:r w:rsidR="00B93F22" w:rsidRPr="0012664D">
              <w:t>олная компенсация процентной ставки</w:t>
            </w:r>
          </w:p>
        </w:tc>
        <w:tc>
          <w:tcPr>
            <w:tcW w:w="2977" w:type="dxa"/>
            <w:tcBorders>
              <w:top w:val="single" w:sz="6" w:space="0" w:color="auto"/>
              <w:left w:val="single" w:sz="6" w:space="0" w:color="auto"/>
              <w:bottom w:val="single" w:sz="6" w:space="0" w:color="auto"/>
              <w:right w:val="single" w:sz="6" w:space="0" w:color="auto"/>
            </w:tcBorders>
          </w:tcPr>
          <w:p w:rsidR="00B93F22" w:rsidRPr="0012664D" w:rsidRDefault="0012664D" w:rsidP="0012664D">
            <w:pPr>
              <w:pStyle w:val="23"/>
              <w:widowControl w:val="0"/>
              <w:spacing w:after="0" w:line="240" w:lineRule="auto"/>
              <w:ind w:left="0" w:right="-1"/>
              <w:jc w:val="center"/>
            </w:pPr>
            <w:r>
              <w:t>в</w:t>
            </w:r>
            <w:r w:rsidR="00B93F22" w:rsidRPr="0012664D">
              <w:t xml:space="preserve"> течение срока действия кредитного договора, но не более 5 лет</w:t>
            </w:r>
          </w:p>
        </w:tc>
      </w:tr>
    </w:tbl>
    <w:p w:rsidR="00B93F22" w:rsidRPr="005671B0" w:rsidRDefault="00B93F22" w:rsidP="004C5097">
      <w:pPr>
        <w:pStyle w:val="23"/>
        <w:widowControl w:val="0"/>
        <w:spacing w:before="240" w:after="0" w:line="240" w:lineRule="auto"/>
        <w:ind w:left="0" w:right="-1" w:firstLine="567"/>
        <w:jc w:val="both"/>
        <w:rPr>
          <w:sz w:val="28"/>
          <w:szCs w:val="28"/>
        </w:rPr>
      </w:pPr>
      <w:r w:rsidRPr="005671B0">
        <w:rPr>
          <w:sz w:val="28"/>
          <w:szCs w:val="28"/>
        </w:rPr>
        <w:t xml:space="preserve">В приоритетном порядке в число граждан </w:t>
      </w:r>
      <w:r w:rsidR="00D15B22">
        <w:rPr>
          <w:sz w:val="28"/>
          <w:szCs w:val="28"/>
        </w:rPr>
        <w:t>–</w:t>
      </w:r>
      <w:r w:rsidRPr="005671B0">
        <w:rPr>
          <w:sz w:val="28"/>
          <w:szCs w:val="28"/>
        </w:rPr>
        <w:t xml:space="preserve"> участников подпрограммы жилищного кредитования включаются:</w:t>
      </w:r>
    </w:p>
    <w:p w:rsidR="00B93F22" w:rsidRPr="005671B0" w:rsidRDefault="00B93F22" w:rsidP="00D15B22">
      <w:pPr>
        <w:autoSpaceDE w:val="0"/>
        <w:autoSpaceDN w:val="0"/>
        <w:adjustRightInd w:val="0"/>
        <w:ind w:right="-1" w:firstLine="567"/>
        <w:jc w:val="both"/>
        <w:rPr>
          <w:szCs w:val="28"/>
        </w:rPr>
      </w:pPr>
      <w:r w:rsidRPr="005671B0">
        <w:rPr>
          <w:szCs w:val="28"/>
        </w:rPr>
        <w:t xml:space="preserve">граждане, признанные в установленном </w:t>
      </w:r>
      <w:proofErr w:type="gramStart"/>
      <w:r w:rsidRPr="005671B0">
        <w:rPr>
          <w:szCs w:val="28"/>
        </w:rPr>
        <w:t>порядке</w:t>
      </w:r>
      <w:proofErr w:type="gramEnd"/>
      <w:r w:rsidRPr="005671B0">
        <w:rPr>
          <w:szCs w:val="28"/>
        </w:rPr>
        <w:t xml:space="preserve"> нуждающимися в улучшении жилищных условий;</w:t>
      </w:r>
    </w:p>
    <w:p w:rsidR="00B93F22" w:rsidRPr="005671B0" w:rsidRDefault="00B93F22" w:rsidP="00D15B22">
      <w:pPr>
        <w:autoSpaceDE w:val="0"/>
        <w:autoSpaceDN w:val="0"/>
        <w:adjustRightInd w:val="0"/>
        <w:ind w:right="-1" w:firstLine="567"/>
        <w:rPr>
          <w:szCs w:val="28"/>
        </w:rPr>
      </w:pPr>
      <w:r w:rsidRPr="005671B0">
        <w:rPr>
          <w:szCs w:val="28"/>
        </w:rPr>
        <w:t>молодые семьи (возраст каждого из супругов не превышает 35 лет);</w:t>
      </w:r>
    </w:p>
    <w:p w:rsidR="00B93F22" w:rsidRPr="005671B0" w:rsidRDefault="00B93F22" w:rsidP="00D15B22">
      <w:pPr>
        <w:autoSpaceDE w:val="0"/>
        <w:autoSpaceDN w:val="0"/>
        <w:adjustRightInd w:val="0"/>
        <w:ind w:right="-1" w:firstLine="567"/>
        <w:rPr>
          <w:szCs w:val="28"/>
        </w:rPr>
      </w:pPr>
      <w:r w:rsidRPr="005671B0">
        <w:rPr>
          <w:szCs w:val="28"/>
        </w:rPr>
        <w:lastRenderedPageBreak/>
        <w:t>граждане, осуществляющие строительство жилья по договору долевого участия;</w:t>
      </w:r>
    </w:p>
    <w:p w:rsidR="00B93F22" w:rsidRPr="005671B0" w:rsidRDefault="00B93F22" w:rsidP="00D15B22">
      <w:pPr>
        <w:autoSpaceDE w:val="0"/>
        <w:autoSpaceDN w:val="0"/>
        <w:adjustRightInd w:val="0"/>
        <w:ind w:right="-1" w:firstLine="567"/>
        <w:jc w:val="both"/>
        <w:rPr>
          <w:szCs w:val="28"/>
        </w:rPr>
      </w:pPr>
      <w:r w:rsidRPr="005671B0">
        <w:rPr>
          <w:szCs w:val="28"/>
        </w:rPr>
        <w:t>граждане, осуществляющие строительство индивидуального жилого</w:t>
      </w:r>
      <w:r w:rsidR="00D15B22">
        <w:rPr>
          <w:szCs w:val="28"/>
        </w:rPr>
        <w:t xml:space="preserve"> д</w:t>
      </w:r>
      <w:r w:rsidRPr="005671B0">
        <w:rPr>
          <w:szCs w:val="28"/>
        </w:rPr>
        <w:t>ома.</w:t>
      </w:r>
    </w:p>
    <w:p w:rsidR="00B93F22" w:rsidRPr="005671B0" w:rsidRDefault="00B93F22" w:rsidP="00D15B22">
      <w:pPr>
        <w:pStyle w:val="23"/>
        <w:widowControl w:val="0"/>
        <w:spacing w:after="0" w:line="240" w:lineRule="auto"/>
        <w:ind w:left="0" w:right="-1" w:firstLine="567"/>
        <w:jc w:val="both"/>
        <w:rPr>
          <w:sz w:val="28"/>
          <w:szCs w:val="28"/>
        </w:rPr>
      </w:pPr>
      <w:r w:rsidRPr="005671B0">
        <w:rPr>
          <w:sz w:val="28"/>
          <w:szCs w:val="28"/>
        </w:rPr>
        <w:t>Основными источниками финансирования подпрограммы жилищного кредитования являются:</w:t>
      </w:r>
    </w:p>
    <w:p w:rsidR="00B93F22" w:rsidRPr="005671B0" w:rsidRDefault="00B93F22" w:rsidP="00D15B22">
      <w:pPr>
        <w:autoSpaceDE w:val="0"/>
        <w:autoSpaceDN w:val="0"/>
        <w:adjustRightInd w:val="0"/>
        <w:ind w:right="-1" w:firstLine="567"/>
        <w:jc w:val="both"/>
        <w:rPr>
          <w:szCs w:val="28"/>
        </w:rPr>
      </w:pPr>
      <w:r w:rsidRPr="005671B0">
        <w:rPr>
          <w:szCs w:val="28"/>
        </w:rPr>
        <w:t xml:space="preserve">средства граждан </w:t>
      </w:r>
      <w:r w:rsidR="00D15B22">
        <w:rPr>
          <w:szCs w:val="28"/>
        </w:rPr>
        <w:t>–</w:t>
      </w:r>
      <w:r w:rsidRPr="005671B0">
        <w:rPr>
          <w:szCs w:val="28"/>
        </w:rPr>
        <w:t xml:space="preserve"> участников подпрограммы жилищного кредитования, используемые для частичной оплаты стоимости приобретаемого или строящегося жилья;</w:t>
      </w:r>
    </w:p>
    <w:p w:rsidR="00B93F22" w:rsidRPr="005671B0" w:rsidRDefault="00B93F22" w:rsidP="00D15B22">
      <w:pPr>
        <w:autoSpaceDE w:val="0"/>
        <w:autoSpaceDN w:val="0"/>
        <w:adjustRightInd w:val="0"/>
        <w:ind w:right="-1" w:firstLine="567"/>
        <w:jc w:val="both"/>
        <w:rPr>
          <w:szCs w:val="28"/>
        </w:rPr>
      </w:pPr>
      <w:r w:rsidRPr="005671B0">
        <w:rPr>
          <w:szCs w:val="28"/>
        </w:rPr>
        <w:t xml:space="preserve">средства уполномоченных банков (заимодавцев), предоставляющих гражданам </w:t>
      </w:r>
      <w:r w:rsidR="00D15B22">
        <w:rPr>
          <w:szCs w:val="28"/>
        </w:rPr>
        <w:t>–</w:t>
      </w:r>
      <w:r w:rsidRPr="005671B0">
        <w:rPr>
          <w:szCs w:val="28"/>
        </w:rPr>
        <w:t xml:space="preserve"> участникам подпрограммы жилищного кредитования жилищные и ипотечные жилищные кредиты (займы) на приобретение или строительство жилья;</w:t>
      </w:r>
    </w:p>
    <w:p w:rsidR="00B93F22" w:rsidRPr="005671B0" w:rsidRDefault="00B93F22" w:rsidP="00D15B22">
      <w:pPr>
        <w:autoSpaceDE w:val="0"/>
        <w:autoSpaceDN w:val="0"/>
        <w:adjustRightInd w:val="0"/>
        <w:ind w:right="-1" w:firstLine="567"/>
        <w:jc w:val="both"/>
        <w:rPr>
          <w:szCs w:val="28"/>
        </w:rPr>
      </w:pPr>
      <w:r w:rsidRPr="005671B0">
        <w:rPr>
          <w:szCs w:val="28"/>
        </w:rPr>
        <w:t>средства бюджета Республики Карелия, направляемые на реализацию механизма оказания государственной поддержки гражданам, проживающим на территории Республики Карелия, при улучшении ими жилищных условий с использованием жилищных, ипотечных жилищных кредитов (займов) и оказание государственной поддержки региональному оператору в целях обеспечения его деятельности по рефинансированию закладных;</w:t>
      </w:r>
    </w:p>
    <w:p w:rsidR="00B93F22" w:rsidRPr="005671B0" w:rsidRDefault="00B93F22" w:rsidP="00D15B22">
      <w:pPr>
        <w:autoSpaceDE w:val="0"/>
        <w:autoSpaceDN w:val="0"/>
        <w:adjustRightInd w:val="0"/>
        <w:ind w:right="-1" w:firstLine="567"/>
        <w:jc w:val="both"/>
        <w:rPr>
          <w:szCs w:val="28"/>
        </w:rPr>
      </w:pPr>
      <w:r w:rsidRPr="005671B0">
        <w:rPr>
          <w:szCs w:val="28"/>
        </w:rPr>
        <w:t xml:space="preserve">средства федерального бюджета, бюджета Республики Карелия и бюджетов муниципальных образований в Республике Карелия, предоставляемые в виде жилищных субсидий гражданам </w:t>
      </w:r>
      <w:r w:rsidR="00D15B22">
        <w:rPr>
          <w:szCs w:val="28"/>
        </w:rPr>
        <w:t>–</w:t>
      </w:r>
      <w:r w:rsidRPr="005671B0">
        <w:rPr>
          <w:szCs w:val="28"/>
        </w:rPr>
        <w:t xml:space="preserve"> участникам подпрограммы жилищного кредитования, признанным в установленном </w:t>
      </w:r>
      <w:proofErr w:type="gramStart"/>
      <w:r w:rsidRPr="005671B0">
        <w:rPr>
          <w:szCs w:val="28"/>
        </w:rPr>
        <w:t>порядке</w:t>
      </w:r>
      <w:proofErr w:type="gramEnd"/>
      <w:r w:rsidRPr="005671B0">
        <w:rPr>
          <w:szCs w:val="28"/>
        </w:rPr>
        <w:t xml:space="preserve"> нуждающимися в улучшении жилищных условий, для частичной оплаты стоимости приобретаемого или строящегося жилья.</w:t>
      </w:r>
    </w:p>
    <w:p w:rsidR="00B93F22" w:rsidRPr="005671B0" w:rsidRDefault="00B93F22" w:rsidP="00D15B22">
      <w:pPr>
        <w:autoSpaceDE w:val="0"/>
        <w:autoSpaceDN w:val="0"/>
        <w:adjustRightInd w:val="0"/>
        <w:ind w:right="-1" w:firstLine="567"/>
        <w:jc w:val="both"/>
        <w:outlineLvl w:val="3"/>
        <w:rPr>
          <w:sz w:val="16"/>
          <w:szCs w:val="16"/>
        </w:rPr>
      </w:pPr>
    </w:p>
    <w:p w:rsidR="00B93F22" w:rsidRPr="005671B0" w:rsidRDefault="00B93F22" w:rsidP="00B93F22">
      <w:pPr>
        <w:autoSpaceDE w:val="0"/>
        <w:autoSpaceDN w:val="0"/>
        <w:adjustRightInd w:val="0"/>
        <w:ind w:right="-1" w:firstLine="567"/>
        <w:jc w:val="both"/>
        <w:outlineLvl w:val="3"/>
        <w:rPr>
          <w:szCs w:val="28"/>
        </w:rPr>
      </w:pPr>
      <w:r w:rsidRPr="005671B0">
        <w:rPr>
          <w:szCs w:val="28"/>
        </w:rPr>
        <w:t>Информа</w:t>
      </w:r>
      <w:r w:rsidR="004C5097">
        <w:rPr>
          <w:szCs w:val="28"/>
        </w:rPr>
        <w:t>ционное сопровождение Программы</w:t>
      </w:r>
    </w:p>
    <w:p w:rsidR="00B93F22" w:rsidRPr="005671B0" w:rsidRDefault="00B93F22" w:rsidP="00B93F22">
      <w:pPr>
        <w:autoSpaceDE w:val="0"/>
        <w:autoSpaceDN w:val="0"/>
        <w:adjustRightInd w:val="0"/>
        <w:ind w:right="-1" w:firstLine="567"/>
        <w:jc w:val="both"/>
        <w:outlineLvl w:val="3"/>
        <w:rPr>
          <w:szCs w:val="28"/>
        </w:rPr>
      </w:pPr>
      <w:r w:rsidRPr="005671B0">
        <w:rPr>
          <w:szCs w:val="28"/>
        </w:rPr>
        <w:t>Инструментами осуществления информационного сопровождения Программы являются:</w:t>
      </w:r>
    </w:p>
    <w:p w:rsidR="00B93F22" w:rsidRPr="005671B0" w:rsidRDefault="00D15B22" w:rsidP="00B93F22">
      <w:pPr>
        <w:autoSpaceDE w:val="0"/>
        <w:autoSpaceDN w:val="0"/>
        <w:adjustRightInd w:val="0"/>
        <w:ind w:right="-1" w:firstLine="567"/>
        <w:jc w:val="both"/>
        <w:outlineLvl w:val="3"/>
        <w:rPr>
          <w:szCs w:val="28"/>
        </w:rPr>
      </w:pPr>
      <w:r>
        <w:rPr>
          <w:szCs w:val="28"/>
        </w:rPr>
        <w:t>с</w:t>
      </w:r>
      <w:r w:rsidR="00B93F22" w:rsidRPr="005671B0">
        <w:rPr>
          <w:szCs w:val="28"/>
        </w:rPr>
        <w:t>редства массовой информации Республики Карелия:</w:t>
      </w:r>
      <w:r w:rsidR="004C5097" w:rsidRPr="004C5097">
        <w:rPr>
          <w:szCs w:val="28"/>
        </w:rPr>
        <w:t xml:space="preserve"> </w:t>
      </w:r>
      <w:r w:rsidR="004C5097" w:rsidRPr="005671B0">
        <w:rPr>
          <w:szCs w:val="28"/>
        </w:rPr>
        <w:t>ГТРК «Карелия»</w:t>
      </w:r>
      <w:r w:rsidR="004C5097">
        <w:rPr>
          <w:szCs w:val="28"/>
        </w:rPr>
        <w:t>, газеты</w:t>
      </w:r>
      <w:r w:rsidR="00B93F22" w:rsidRPr="005671B0">
        <w:rPr>
          <w:szCs w:val="28"/>
        </w:rPr>
        <w:t xml:space="preserve"> «Карелия», «Северный курьер», «Губерния», «Петрозаводск»;</w:t>
      </w:r>
    </w:p>
    <w:p w:rsidR="00B93F22" w:rsidRPr="005671B0" w:rsidRDefault="00D15B22" w:rsidP="00B93F22">
      <w:pPr>
        <w:autoSpaceDE w:val="0"/>
        <w:autoSpaceDN w:val="0"/>
        <w:adjustRightInd w:val="0"/>
        <w:ind w:right="-1" w:firstLine="567"/>
        <w:jc w:val="both"/>
        <w:outlineLvl w:val="3"/>
        <w:rPr>
          <w:szCs w:val="28"/>
        </w:rPr>
      </w:pPr>
      <w:r>
        <w:rPr>
          <w:szCs w:val="28"/>
        </w:rPr>
        <w:t>и</w:t>
      </w:r>
      <w:r w:rsidR="00B93F22" w:rsidRPr="005671B0">
        <w:rPr>
          <w:szCs w:val="28"/>
        </w:rPr>
        <w:t>нтернет-ресурсы: сайт http://www.gov.karelia.ru/;</w:t>
      </w:r>
    </w:p>
    <w:p w:rsidR="00B93F22" w:rsidRPr="005671B0" w:rsidRDefault="00D15B22" w:rsidP="00B93F22">
      <w:pPr>
        <w:autoSpaceDE w:val="0"/>
        <w:autoSpaceDN w:val="0"/>
        <w:adjustRightInd w:val="0"/>
        <w:ind w:right="-1" w:firstLine="567"/>
        <w:jc w:val="both"/>
        <w:outlineLvl w:val="3"/>
        <w:rPr>
          <w:szCs w:val="28"/>
        </w:rPr>
      </w:pPr>
      <w:r>
        <w:rPr>
          <w:szCs w:val="28"/>
        </w:rPr>
        <w:t>о</w:t>
      </w:r>
      <w:r w:rsidR="00B93F22" w:rsidRPr="005671B0">
        <w:rPr>
          <w:szCs w:val="28"/>
        </w:rPr>
        <w:t>бщественные организации, национально-культурные автономии;</w:t>
      </w:r>
    </w:p>
    <w:p w:rsidR="00B93F22" w:rsidRPr="005671B0" w:rsidRDefault="00D15B22" w:rsidP="00B93F22">
      <w:pPr>
        <w:autoSpaceDE w:val="0"/>
        <w:autoSpaceDN w:val="0"/>
        <w:adjustRightInd w:val="0"/>
        <w:ind w:right="-1" w:firstLine="567"/>
        <w:jc w:val="both"/>
        <w:outlineLvl w:val="3"/>
        <w:rPr>
          <w:szCs w:val="28"/>
        </w:rPr>
      </w:pPr>
      <w:r>
        <w:rPr>
          <w:szCs w:val="28"/>
        </w:rPr>
        <w:t>р</w:t>
      </w:r>
      <w:r w:rsidR="00B93F22" w:rsidRPr="005671B0">
        <w:rPr>
          <w:szCs w:val="28"/>
        </w:rPr>
        <w:t xml:space="preserve">елигиозные организации и </w:t>
      </w:r>
      <w:proofErr w:type="spellStart"/>
      <w:r w:rsidR="00B93F22" w:rsidRPr="005671B0">
        <w:rPr>
          <w:szCs w:val="28"/>
        </w:rPr>
        <w:t>конфессии</w:t>
      </w:r>
      <w:proofErr w:type="spellEnd"/>
      <w:r w:rsidR="00B93F22" w:rsidRPr="005671B0">
        <w:rPr>
          <w:szCs w:val="28"/>
        </w:rPr>
        <w:t>.</w:t>
      </w:r>
    </w:p>
    <w:p w:rsidR="00B93F22" w:rsidRPr="005671B0" w:rsidRDefault="00B93F22" w:rsidP="00B93F22">
      <w:pPr>
        <w:autoSpaceDE w:val="0"/>
        <w:autoSpaceDN w:val="0"/>
        <w:adjustRightInd w:val="0"/>
        <w:ind w:right="-1" w:firstLine="567"/>
        <w:jc w:val="both"/>
        <w:outlineLvl w:val="3"/>
        <w:rPr>
          <w:szCs w:val="28"/>
        </w:rPr>
      </w:pPr>
      <w:r w:rsidRPr="005671B0">
        <w:rPr>
          <w:szCs w:val="28"/>
        </w:rPr>
        <w:t>На территории вселения работает общественная приемная «Диалог», где ведут прием представители органов законодательной и исполнительной власти, а также общественных организаций.</w:t>
      </w:r>
    </w:p>
    <w:p w:rsidR="00B93F22" w:rsidRPr="005671B0" w:rsidRDefault="00B93F22" w:rsidP="00B93F22">
      <w:pPr>
        <w:autoSpaceDE w:val="0"/>
        <w:autoSpaceDN w:val="0"/>
        <w:adjustRightInd w:val="0"/>
        <w:ind w:right="-1" w:firstLine="567"/>
        <w:jc w:val="both"/>
        <w:outlineLvl w:val="1"/>
        <w:rPr>
          <w:szCs w:val="28"/>
        </w:rPr>
      </w:pPr>
      <w:r w:rsidRPr="005671B0">
        <w:rPr>
          <w:szCs w:val="28"/>
        </w:rPr>
        <w:t xml:space="preserve">Вся информация по услугам, предоставляемым участникам Государственной программы на территории вселения, дается с указанием адресов, телефонов и </w:t>
      </w:r>
      <w:r>
        <w:rPr>
          <w:szCs w:val="28"/>
        </w:rPr>
        <w:t>адресов электронной почты</w:t>
      </w:r>
      <w:r w:rsidRPr="005671B0">
        <w:rPr>
          <w:szCs w:val="28"/>
        </w:rPr>
        <w:t xml:space="preserve">. </w:t>
      </w:r>
      <w:proofErr w:type="gramStart"/>
      <w:r w:rsidRPr="005671B0">
        <w:rPr>
          <w:szCs w:val="28"/>
        </w:rPr>
        <w:t xml:space="preserve">Порядок приема участников Государственной программы и членов их семей, оформления документов, удостоверяющих их правовой статус, предоставления участникам Государственной программы и членам их семей государственных и муниципальных услуг, а также совершения иных действий, связанных с обустройством участников Государственной </w:t>
      </w:r>
      <w:r w:rsidRPr="005671B0">
        <w:rPr>
          <w:szCs w:val="28"/>
        </w:rPr>
        <w:lastRenderedPageBreak/>
        <w:t xml:space="preserve">программы и членов их семей на территории вселения, определен в </w:t>
      </w:r>
      <w:hyperlink r:id="rId31" w:history="1">
        <w:r w:rsidRPr="005671B0">
          <w:rPr>
            <w:szCs w:val="28"/>
          </w:rPr>
          <w:t>Регламенте</w:t>
        </w:r>
      </w:hyperlink>
      <w:r w:rsidRPr="005671B0">
        <w:rPr>
          <w:szCs w:val="28"/>
        </w:rPr>
        <w:t xml:space="preserve"> приема участников Государственной программы и членов их семей, их временного размещения, предоставления</w:t>
      </w:r>
      <w:proofErr w:type="gramEnd"/>
      <w:r w:rsidRPr="005671B0">
        <w:rPr>
          <w:szCs w:val="28"/>
        </w:rPr>
        <w:t xml:space="preserve"> правового статуса и обустройства на территории вселения субъекта Российской Федерации (далее – Регламент).</w:t>
      </w:r>
    </w:p>
    <w:p w:rsidR="00D15B22" w:rsidRDefault="00D15B22" w:rsidP="00D15B22">
      <w:pPr>
        <w:autoSpaceDE w:val="0"/>
        <w:autoSpaceDN w:val="0"/>
        <w:adjustRightInd w:val="0"/>
        <w:spacing w:before="120" w:after="120"/>
        <w:ind w:right="-1" w:firstLine="567"/>
        <w:jc w:val="both"/>
        <w:rPr>
          <w:szCs w:val="28"/>
        </w:rPr>
      </w:pPr>
      <w:r>
        <w:rPr>
          <w:szCs w:val="28"/>
        </w:rPr>
        <w:t>2.5. Объем затрат, связанных с приемом переселенцев (участников Программы)</w:t>
      </w:r>
    </w:p>
    <w:p w:rsidR="00B93F22" w:rsidRPr="00D15B22" w:rsidRDefault="00B93F22" w:rsidP="00B93F22">
      <w:pPr>
        <w:autoSpaceDE w:val="0"/>
        <w:autoSpaceDN w:val="0"/>
        <w:adjustRightInd w:val="0"/>
        <w:ind w:right="-1" w:firstLine="567"/>
        <w:jc w:val="both"/>
        <w:rPr>
          <w:szCs w:val="28"/>
        </w:rPr>
      </w:pPr>
      <w:r w:rsidRPr="00D15B22">
        <w:rPr>
          <w:szCs w:val="28"/>
        </w:rPr>
        <w:t xml:space="preserve">Финансирование Программы осуществляется </w:t>
      </w:r>
      <w:r w:rsidRPr="00D15B22">
        <w:rPr>
          <w:rStyle w:val="FontStyle13"/>
          <w:sz w:val="28"/>
          <w:szCs w:val="28"/>
        </w:rPr>
        <w:t xml:space="preserve">за счет средств бюджетов различного уровня (федерального, регионального, муниципального) и внебюджетных средств. Средства федерального бюджета на государственные гарантии и социальную поддержку участников Программы и совместно переселяющихся членов семей, предусматриваются </w:t>
      </w:r>
      <w:r w:rsidRPr="00D15B22">
        <w:rPr>
          <w:szCs w:val="28"/>
        </w:rPr>
        <w:t>Указом Президента Российской Федерации от 22 июня 2006 года № 637 «О мерах по оказанию содействия добровольному переселению в Российскую Федерацию соотечественников, проживающих за рубежом».</w:t>
      </w:r>
    </w:p>
    <w:p w:rsidR="00B93F22" w:rsidRPr="005671B0" w:rsidRDefault="00B93F22" w:rsidP="00B93F22">
      <w:pPr>
        <w:autoSpaceDE w:val="0"/>
        <w:autoSpaceDN w:val="0"/>
        <w:adjustRightInd w:val="0"/>
        <w:ind w:right="-1" w:firstLine="567"/>
        <w:jc w:val="both"/>
        <w:rPr>
          <w:szCs w:val="28"/>
        </w:rPr>
      </w:pPr>
      <w:r w:rsidRPr="005671B0">
        <w:rPr>
          <w:szCs w:val="28"/>
        </w:rPr>
        <w:t xml:space="preserve">Средства бюджета Республики Карелия и бюджетов муниципальных образований в Республике Карелия </w:t>
      </w:r>
      <w:r w:rsidR="00D15B22">
        <w:rPr>
          <w:szCs w:val="28"/>
        </w:rPr>
        <w:t>–</w:t>
      </w:r>
      <w:r w:rsidRPr="005671B0">
        <w:rPr>
          <w:szCs w:val="28"/>
        </w:rPr>
        <w:t xml:space="preserve"> на финансовое обеспечение компенсационного пакета участника Программы в части предоставления услуг соответственно государственными и муниципальными учреждениями дошкольного воспитания, общего и профессионального образования, социального обслуживания, здравоохранения и услуги государственной службы занятости. </w:t>
      </w:r>
    </w:p>
    <w:p w:rsidR="00B93F22" w:rsidRPr="005671B0" w:rsidRDefault="00B93F22" w:rsidP="00B93F22">
      <w:pPr>
        <w:autoSpaceDE w:val="0"/>
        <w:autoSpaceDN w:val="0"/>
        <w:adjustRightInd w:val="0"/>
        <w:ind w:right="-1" w:firstLine="567"/>
        <w:jc w:val="both"/>
        <w:rPr>
          <w:szCs w:val="28"/>
        </w:rPr>
      </w:pPr>
      <w:r w:rsidRPr="005671B0">
        <w:rPr>
          <w:szCs w:val="28"/>
        </w:rPr>
        <w:t>Предоставление услуг государственными и муниципальными учреждениями в рамках компенсационного пакета осуществляется в порядке и на условиях, которые предусмотрены для граждан Российской Федерации в соответствии с законодательством Российской Федерации, и дополнительного финансирования за счет средств бюджета Республики Карелия не предусматривает.</w:t>
      </w:r>
    </w:p>
    <w:p w:rsidR="00B93F22" w:rsidRPr="005671B0" w:rsidRDefault="00B93F22" w:rsidP="00B93F22">
      <w:pPr>
        <w:autoSpaceDE w:val="0"/>
        <w:autoSpaceDN w:val="0"/>
        <w:adjustRightInd w:val="0"/>
        <w:ind w:right="-1" w:firstLine="567"/>
        <w:jc w:val="both"/>
        <w:rPr>
          <w:szCs w:val="28"/>
        </w:rPr>
      </w:pPr>
      <w:r w:rsidRPr="005671B0">
        <w:rPr>
          <w:szCs w:val="28"/>
        </w:rPr>
        <w:t xml:space="preserve">Прогнозируемый объем финансирования на финансовое обеспечение компенсационного пакета участникам Программы в целом составит </w:t>
      </w:r>
      <w:r w:rsidR="00D15B22">
        <w:rPr>
          <w:szCs w:val="28"/>
        </w:rPr>
        <w:t xml:space="preserve">         </w:t>
      </w:r>
      <w:r w:rsidRPr="005671B0">
        <w:rPr>
          <w:szCs w:val="28"/>
        </w:rPr>
        <w:t>21491,1 тыс. руб</w:t>
      </w:r>
      <w:r w:rsidR="00D15B22">
        <w:rPr>
          <w:szCs w:val="28"/>
        </w:rPr>
        <w:t>лей</w:t>
      </w:r>
      <w:r w:rsidRPr="005671B0">
        <w:rPr>
          <w:szCs w:val="28"/>
        </w:rPr>
        <w:t xml:space="preserve">, в </w:t>
      </w:r>
      <w:r w:rsidR="00D15B22">
        <w:rPr>
          <w:szCs w:val="28"/>
        </w:rPr>
        <w:t>том числе</w:t>
      </w:r>
      <w:r w:rsidRPr="005671B0">
        <w:rPr>
          <w:szCs w:val="28"/>
        </w:rPr>
        <w:t xml:space="preserve"> на 2011 год </w:t>
      </w:r>
      <w:r w:rsidR="00D15B22">
        <w:rPr>
          <w:szCs w:val="28"/>
        </w:rPr>
        <w:t>–</w:t>
      </w:r>
      <w:r w:rsidRPr="005671B0">
        <w:rPr>
          <w:szCs w:val="28"/>
        </w:rPr>
        <w:t xml:space="preserve"> 4720,1 тыс. руб</w:t>
      </w:r>
      <w:r w:rsidR="00D15B22">
        <w:rPr>
          <w:szCs w:val="28"/>
        </w:rPr>
        <w:t>лей</w:t>
      </w:r>
      <w:r w:rsidRPr="005671B0">
        <w:rPr>
          <w:szCs w:val="28"/>
        </w:rPr>
        <w:t xml:space="preserve">, на 2012 год </w:t>
      </w:r>
      <w:r w:rsidR="00D15B22">
        <w:rPr>
          <w:szCs w:val="28"/>
        </w:rPr>
        <w:t xml:space="preserve">– </w:t>
      </w:r>
      <w:r w:rsidRPr="005671B0">
        <w:rPr>
          <w:szCs w:val="28"/>
        </w:rPr>
        <w:t>16771,0 тыс. руб</w:t>
      </w:r>
      <w:r w:rsidR="00D15B22">
        <w:rPr>
          <w:szCs w:val="28"/>
        </w:rPr>
        <w:t>лей</w:t>
      </w:r>
      <w:r w:rsidRPr="005671B0">
        <w:rPr>
          <w:szCs w:val="28"/>
        </w:rPr>
        <w:t>.</w:t>
      </w:r>
    </w:p>
    <w:p w:rsidR="00B93F22" w:rsidRPr="005671B0" w:rsidRDefault="00B93F22" w:rsidP="00B93F22">
      <w:pPr>
        <w:pStyle w:val="ConsPlusNormal"/>
        <w:ind w:right="-1" w:firstLine="567"/>
        <w:jc w:val="both"/>
        <w:rPr>
          <w:rStyle w:val="FontStyle13"/>
          <w:sz w:val="28"/>
          <w:szCs w:val="28"/>
        </w:rPr>
      </w:pPr>
      <w:r w:rsidRPr="005671B0">
        <w:rPr>
          <w:rStyle w:val="FontStyle13"/>
          <w:sz w:val="28"/>
          <w:szCs w:val="28"/>
        </w:rPr>
        <w:t>Финансовое обеспечение Программы подлежит осуществлению в пределах средств, предусмотренных Законом Республики Карелия «О бюджете Республики Карелия на 201</w:t>
      </w:r>
      <w:r>
        <w:rPr>
          <w:rStyle w:val="FontStyle13"/>
          <w:sz w:val="28"/>
          <w:szCs w:val="28"/>
        </w:rPr>
        <w:t>2</w:t>
      </w:r>
      <w:r w:rsidRPr="005671B0">
        <w:rPr>
          <w:rStyle w:val="FontStyle13"/>
          <w:sz w:val="28"/>
          <w:szCs w:val="28"/>
        </w:rPr>
        <w:t xml:space="preserve"> год и</w:t>
      </w:r>
      <w:r>
        <w:rPr>
          <w:rStyle w:val="FontStyle13"/>
          <w:sz w:val="28"/>
          <w:szCs w:val="28"/>
        </w:rPr>
        <w:t xml:space="preserve"> на</w:t>
      </w:r>
      <w:r w:rsidRPr="005671B0">
        <w:rPr>
          <w:rStyle w:val="FontStyle13"/>
          <w:sz w:val="28"/>
          <w:szCs w:val="28"/>
        </w:rPr>
        <w:t xml:space="preserve"> плановый период 201</w:t>
      </w:r>
      <w:r>
        <w:rPr>
          <w:rStyle w:val="FontStyle13"/>
          <w:sz w:val="28"/>
          <w:szCs w:val="28"/>
        </w:rPr>
        <w:t xml:space="preserve">3 и </w:t>
      </w:r>
      <w:r w:rsidRPr="005671B0">
        <w:rPr>
          <w:rStyle w:val="FontStyle13"/>
          <w:sz w:val="28"/>
          <w:szCs w:val="28"/>
        </w:rPr>
        <w:t>201</w:t>
      </w:r>
      <w:r>
        <w:rPr>
          <w:rStyle w:val="FontStyle13"/>
          <w:sz w:val="28"/>
          <w:szCs w:val="28"/>
        </w:rPr>
        <w:t>4</w:t>
      </w:r>
      <w:r w:rsidRPr="005671B0">
        <w:rPr>
          <w:rStyle w:val="FontStyle13"/>
          <w:sz w:val="28"/>
          <w:szCs w:val="28"/>
        </w:rPr>
        <w:t xml:space="preserve"> годов» и соответствующих бюджетов муниципальных образований в Республике Карелия. </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Расчет расходов на финансовое обеспечение компенсационного пакета участникам Программы произведен исходя из плани</w:t>
      </w:r>
      <w:r w:rsidR="00D15B22">
        <w:rPr>
          <w:sz w:val="28"/>
          <w:szCs w:val="28"/>
        </w:rPr>
        <w:t>руемой численности переселенцев</w:t>
      </w:r>
      <w:r w:rsidRPr="005671B0">
        <w:rPr>
          <w:sz w:val="28"/>
          <w:szCs w:val="28"/>
        </w:rPr>
        <w:t xml:space="preserve"> с учетом прогноза индексов-дефляторов и инфляции.</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 xml:space="preserve">Стоимость компенсационного пакета одного переселенца включает расходы </w:t>
      </w:r>
      <w:proofErr w:type="gramStart"/>
      <w:r w:rsidRPr="005671B0">
        <w:rPr>
          <w:sz w:val="28"/>
          <w:szCs w:val="28"/>
        </w:rPr>
        <w:t>на</w:t>
      </w:r>
      <w:proofErr w:type="gramEnd"/>
      <w:r w:rsidRPr="005671B0">
        <w:rPr>
          <w:sz w:val="28"/>
          <w:szCs w:val="28"/>
        </w:rPr>
        <w:t>:</w:t>
      </w:r>
    </w:p>
    <w:p w:rsidR="00B93F22" w:rsidRPr="005671B0" w:rsidRDefault="00B93F22" w:rsidP="00233C39">
      <w:pPr>
        <w:autoSpaceDE w:val="0"/>
        <w:autoSpaceDN w:val="0"/>
        <w:adjustRightInd w:val="0"/>
        <w:ind w:right="-1" w:firstLine="567"/>
        <w:jc w:val="both"/>
        <w:rPr>
          <w:szCs w:val="28"/>
        </w:rPr>
      </w:pPr>
      <w:r w:rsidRPr="005671B0">
        <w:rPr>
          <w:szCs w:val="28"/>
        </w:rPr>
        <w:t>дошкольное воспитание и общее образование;</w:t>
      </w:r>
    </w:p>
    <w:p w:rsidR="00B93F22" w:rsidRPr="005671B0" w:rsidRDefault="00B93F22" w:rsidP="00233C39">
      <w:pPr>
        <w:autoSpaceDE w:val="0"/>
        <w:autoSpaceDN w:val="0"/>
        <w:adjustRightInd w:val="0"/>
        <w:ind w:right="-1" w:firstLine="567"/>
        <w:jc w:val="both"/>
        <w:rPr>
          <w:szCs w:val="28"/>
        </w:rPr>
      </w:pPr>
      <w:r w:rsidRPr="005671B0">
        <w:rPr>
          <w:szCs w:val="28"/>
        </w:rPr>
        <w:t>услуги здравоохранения;</w:t>
      </w:r>
    </w:p>
    <w:p w:rsidR="00B93F22" w:rsidRPr="005671B0" w:rsidRDefault="00B93F22" w:rsidP="00233C39">
      <w:pPr>
        <w:autoSpaceDE w:val="0"/>
        <w:autoSpaceDN w:val="0"/>
        <w:adjustRightInd w:val="0"/>
        <w:ind w:right="-1" w:firstLine="567"/>
        <w:jc w:val="both"/>
        <w:rPr>
          <w:szCs w:val="28"/>
        </w:rPr>
      </w:pPr>
      <w:r w:rsidRPr="005671B0">
        <w:rPr>
          <w:szCs w:val="28"/>
        </w:rPr>
        <w:lastRenderedPageBreak/>
        <w:t>услуги в области занятости;</w:t>
      </w:r>
    </w:p>
    <w:p w:rsidR="00B93F22" w:rsidRPr="005671B0" w:rsidRDefault="00CE3567" w:rsidP="00233C39">
      <w:pPr>
        <w:autoSpaceDE w:val="0"/>
        <w:autoSpaceDN w:val="0"/>
        <w:adjustRightInd w:val="0"/>
        <w:ind w:right="-1" w:firstLine="567"/>
        <w:jc w:val="both"/>
        <w:rPr>
          <w:szCs w:val="28"/>
        </w:rPr>
      </w:pPr>
      <w:r>
        <w:rPr>
          <w:szCs w:val="28"/>
        </w:rPr>
        <w:t xml:space="preserve">реализацию </w:t>
      </w:r>
      <w:r w:rsidR="00B93F22" w:rsidRPr="005671B0">
        <w:rPr>
          <w:szCs w:val="28"/>
        </w:rPr>
        <w:t>социальной политики.</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Расчет стоимости компенсационного пакета произведен с учетом оказания указанных услуг в течение 6 месяцев.</w:t>
      </w:r>
    </w:p>
    <w:p w:rsidR="00B93F22" w:rsidRPr="005671B0" w:rsidRDefault="00B93F22" w:rsidP="00B93F22">
      <w:pPr>
        <w:pStyle w:val="23"/>
        <w:widowControl w:val="0"/>
        <w:spacing w:after="0" w:line="240" w:lineRule="auto"/>
        <w:ind w:left="0" w:right="-1" w:firstLine="567"/>
        <w:jc w:val="both"/>
        <w:rPr>
          <w:sz w:val="28"/>
          <w:szCs w:val="28"/>
        </w:rPr>
      </w:pPr>
      <w:proofErr w:type="gramStart"/>
      <w:r w:rsidRPr="005671B0">
        <w:rPr>
          <w:sz w:val="28"/>
          <w:szCs w:val="28"/>
        </w:rPr>
        <w:t>Учитывая высокий уровень безработицы в Республике Карелия предполагается</w:t>
      </w:r>
      <w:proofErr w:type="gramEnd"/>
      <w:r w:rsidRPr="005671B0">
        <w:rPr>
          <w:sz w:val="28"/>
          <w:szCs w:val="28"/>
        </w:rPr>
        <w:t>, что только 30% вновь создаваемых рабочих мест на территориях вселения будет предоставлено для реализации мероприятий Программы.</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Количество граждан, планируемых к переселению, рассчитано, исх</w:t>
      </w:r>
      <w:r w:rsidR="00233C39">
        <w:rPr>
          <w:sz w:val="28"/>
          <w:szCs w:val="28"/>
        </w:rPr>
        <w:t>одя из следующих нормативов: 80</w:t>
      </w:r>
      <w:r w:rsidRPr="005671B0">
        <w:rPr>
          <w:sz w:val="28"/>
          <w:szCs w:val="28"/>
        </w:rPr>
        <w:t xml:space="preserve">% </w:t>
      </w:r>
      <w:r w:rsidR="00D15B22">
        <w:rPr>
          <w:sz w:val="28"/>
          <w:szCs w:val="28"/>
        </w:rPr>
        <w:t>– взрослые, из них 25% лица пенсионного возраста; 20</w:t>
      </w:r>
      <w:r w:rsidRPr="005671B0">
        <w:rPr>
          <w:sz w:val="28"/>
          <w:szCs w:val="28"/>
        </w:rPr>
        <w:t xml:space="preserve">% дети, в </w:t>
      </w:r>
      <w:r w:rsidR="00D15B22">
        <w:rPr>
          <w:sz w:val="28"/>
          <w:szCs w:val="28"/>
        </w:rPr>
        <w:t>том числе 30</w:t>
      </w:r>
      <w:r w:rsidRPr="005671B0">
        <w:rPr>
          <w:sz w:val="28"/>
          <w:szCs w:val="28"/>
        </w:rPr>
        <w:t xml:space="preserve">% </w:t>
      </w:r>
      <w:r w:rsidR="00D15B22">
        <w:rPr>
          <w:sz w:val="28"/>
          <w:szCs w:val="28"/>
        </w:rPr>
        <w:t>– дошкольники, 40</w:t>
      </w:r>
      <w:r w:rsidRPr="005671B0">
        <w:rPr>
          <w:sz w:val="28"/>
          <w:szCs w:val="28"/>
        </w:rPr>
        <w:t xml:space="preserve">% </w:t>
      </w:r>
      <w:r w:rsidR="00D15B22">
        <w:rPr>
          <w:sz w:val="28"/>
          <w:szCs w:val="28"/>
        </w:rPr>
        <w:t>–</w:t>
      </w:r>
      <w:r w:rsidRPr="005671B0">
        <w:rPr>
          <w:sz w:val="28"/>
          <w:szCs w:val="28"/>
        </w:rPr>
        <w:t xml:space="preserve"> школьники, 30% </w:t>
      </w:r>
      <w:r w:rsidR="00D15B22">
        <w:rPr>
          <w:sz w:val="28"/>
          <w:szCs w:val="28"/>
        </w:rPr>
        <w:t>–</w:t>
      </w:r>
      <w:r w:rsidRPr="005671B0">
        <w:rPr>
          <w:sz w:val="28"/>
          <w:szCs w:val="28"/>
        </w:rPr>
        <w:t xml:space="preserve"> студенты.</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Для расчета количества участников проекта  применялся коэффициент семейности 2,5 человека на семью.</w:t>
      </w:r>
    </w:p>
    <w:p w:rsidR="00B93F22" w:rsidRPr="005671B0" w:rsidRDefault="00233C39" w:rsidP="00D15B22">
      <w:pPr>
        <w:spacing w:after="120"/>
        <w:ind w:right="-1" w:firstLine="567"/>
        <w:jc w:val="right"/>
        <w:rPr>
          <w:szCs w:val="28"/>
        </w:rPr>
      </w:pPr>
      <w:r>
        <w:rPr>
          <w:szCs w:val="28"/>
        </w:rPr>
        <w:t>Таблица 2.5.1</w:t>
      </w:r>
    </w:p>
    <w:p w:rsidR="00D15B22" w:rsidRDefault="00D15B22" w:rsidP="00D15B22">
      <w:pPr>
        <w:ind w:right="-1" w:firstLine="567"/>
        <w:jc w:val="center"/>
        <w:rPr>
          <w:szCs w:val="28"/>
        </w:rPr>
      </w:pPr>
      <w:bookmarkStart w:id="5" w:name="_Toc172107148"/>
      <w:bookmarkStart w:id="6" w:name="_Toc172109437"/>
      <w:r>
        <w:rPr>
          <w:szCs w:val="28"/>
        </w:rPr>
        <w:t>Количество граждан,</w:t>
      </w:r>
    </w:p>
    <w:p w:rsidR="00B93F22" w:rsidRPr="005671B0" w:rsidRDefault="00B93F22" w:rsidP="00D15B22">
      <w:pPr>
        <w:spacing w:after="120"/>
        <w:ind w:right="-1" w:firstLine="567"/>
        <w:jc w:val="center"/>
        <w:rPr>
          <w:szCs w:val="28"/>
        </w:rPr>
      </w:pPr>
      <w:proofErr w:type="gramStart"/>
      <w:r w:rsidRPr="005671B0">
        <w:rPr>
          <w:szCs w:val="28"/>
        </w:rPr>
        <w:t>планируемых</w:t>
      </w:r>
      <w:proofErr w:type="gramEnd"/>
      <w:r w:rsidRPr="005671B0">
        <w:rPr>
          <w:szCs w:val="28"/>
        </w:rPr>
        <w:t xml:space="preserve"> к переселению в Республику Карелия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134"/>
        <w:gridCol w:w="1134"/>
        <w:gridCol w:w="3260"/>
      </w:tblGrid>
      <w:tr w:rsidR="00B93F22" w:rsidRPr="005671B0" w:rsidTr="00F90DB3">
        <w:tc>
          <w:tcPr>
            <w:tcW w:w="3686" w:type="dxa"/>
            <w:vAlign w:val="center"/>
          </w:tcPr>
          <w:p w:rsidR="00B93F22" w:rsidRPr="005671B0" w:rsidRDefault="00B93F22" w:rsidP="00D15B22">
            <w:pPr>
              <w:ind w:right="-41" w:firstLine="34"/>
              <w:rPr>
                <w:szCs w:val="28"/>
              </w:rPr>
            </w:pPr>
          </w:p>
        </w:tc>
        <w:tc>
          <w:tcPr>
            <w:tcW w:w="1134" w:type="dxa"/>
          </w:tcPr>
          <w:p w:rsidR="00233C39" w:rsidRDefault="00B93F22" w:rsidP="00233C39">
            <w:pPr>
              <w:ind w:left="-108" w:right="-108"/>
              <w:jc w:val="center"/>
              <w:rPr>
                <w:szCs w:val="28"/>
              </w:rPr>
            </w:pPr>
            <w:r w:rsidRPr="005671B0">
              <w:rPr>
                <w:szCs w:val="28"/>
              </w:rPr>
              <w:t>201</w:t>
            </w:r>
            <w:r w:rsidRPr="005671B0">
              <w:rPr>
                <w:szCs w:val="28"/>
                <w:lang w:val="en-US"/>
              </w:rPr>
              <w:t>1</w:t>
            </w:r>
          </w:p>
          <w:p w:rsidR="00B93F22" w:rsidRPr="005671B0" w:rsidRDefault="00B93F22" w:rsidP="00233C39">
            <w:pPr>
              <w:ind w:left="-108" w:right="-108"/>
              <w:jc w:val="center"/>
              <w:rPr>
                <w:szCs w:val="28"/>
              </w:rPr>
            </w:pPr>
            <w:r w:rsidRPr="005671B0">
              <w:rPr>
                <w:szCs w:val="28"/>
              </w:rPr>
              <w:t>г</w:t>
            </w:r>
            <w:r w:rsidR="00D15B22">
              <w:rPr>
                <w:szCs w:val="28"/>
              </w:rPr>
              <w:t>од</w:t>
            </w:r>
          </w:p>
        </w:tc>
        <w:tc>
          <w:tcPr>
            <w:tcW w:w="1134" w:type="dxa"/>
          </w:tcPr>
          <w:p w:rsidR="00B93F22" w:rsidRPr="005671B0" w:rsidRDefault="00B93F22" w:rsidP="00D15B22">
            <w:pPr>
              <w:ind w:right="-1"/>
              <w:jc w:val="center"/>
              <w:rPr>
                <w:szCs w:val="28"/>
              </w:rPr>
            </w:pPr>
            <w:r w:rsidRPr="005671B0">
              <w:rPr>
                <w:szCs w:val="28"/>
              </w:rPr>
              <w:t>201</w:t>
            </w:r>
            <w:r w:rsidRPr="005671B0">
              <w:rPr>
                <w:szCs w:val="28"/>
                <w:lang w:val="en-US"/>
              </w:rPr>
              <w:t>2</w:t>
            </w:r>
            <w:r w:rsidRPr="005671B0">
              <w:rPr>
                <w:szCs w:val="28"/>
              </w:rPr>
              <w:t xml:space="preserve"> г</w:t>
            </w:r>
            <w:r w:rsidR="00D15B22">
              <w:rPr>
                <w:szCs w:val="28"/>
              </w:rPr>
              <w:t>од</w:t>
            </w:r>
          </w:p>
        </w:tc>
        <w:tc>
          <w:tcPr>
            <w:tcW w:w="3260" w:type="dxa"/>
          </w:tcPr>
          <w:p w:rsidR="00B93F22" w:rsidRPr="005671B0" w:rsidRDefault="00B93F22" w:rsidP="00D15B22">
            <w:pPr>
              <w:ind w:right="-131"/>
              <w:jc w:val="center"/>
              <w:rPr>
                <w:szCs w:val="28"/>
              </w:rPr>
            </w:pPr>
            <w:r w:rsidRPr="005671B0">
              <w:rPr>
                <w:szCs w:val="28"/>
              </w:rPr>
              <w:t>Всего за период с 2011 г</w:t>
            </w:r>
            <w:r w:rsidR="00D15B22">
              <w:rPr>
                <w:szCs w:val="28"/>
              </w:rPr>
              <w:t>ода</w:t>
            </w:r>
            <w:r w:rsidRPr="005671B0">
              <w:rPr>
                <w:szCs w:val="28"/>
              </w:rPr>
              <w:t xml:space="preserve"> по 2012 г</w:t>
            </w:r>
            <w:r w:rsidR="00D15B22">
              <w:rPr>
                <w:szCs w:val="28"/>
              </w:rPr>
              <w:t>од</w:t>
            </w:r>
          </w:p>
        </w:tc>
      </w:tr>
      <w:tr w:rsidR="00B93F22" w:rsidRPr="005671B0" w:rsidTr="00233C39">
        <w:tc>
          <w:tcPr>
            <w:tcW w:w="3686" w:type="dxa"/>
            <w:vAlign w:val="center"/>
          </w:tcPr>
          <w:p w:rsidR="00B93F22" w:rsidRPr="005671B0" w:rsidRDefault="00B93F22" w:rsidP="00D15B22">
            <w:pPr>
              <w:ind w:right="-41" w:firstLine="34"/>
              <w:rPr>
                <w:szCs w:val="28"/>
              </w:rPr>
            </w:pPr>
            <w:r w:rsidRPr="005671B0">
              <w:rPr>
                <w:szCs w:val="28"/>
              </w:rPr>
              <w:t>Общее количество, человек,</w:t>
            </w:r>
            <w:r w:rsidR="00D15B22">
              <w:rPr>
                <w:szCs w:val="28"/>
              </w:rPr>
              <w:t xml:space="preserve"> </w:t>
            </w:r>
            <w:r w:rsidRPr="005671B0">
              <w:rPr>
                <w:szCs w:val="28"/>
              </w:rPr>
              <w:t xml:space="preserve">в </w:t>
            </w:r>
            <w:r w:rsidR="00D15B22">
              <w:rPr>
                <w:szCs w:val="28"/>
              </w:rPr>
              <w:t>том числе</w:t>
            </w:r>
          </w:p>
        </w:tc>
        <w:tc>
          <w:tcPr>
            <w:tcW w:w="1134" w:type="dxa"/>
          </w:tcPr>
          <w:p w:rsidR="00B93F22" w:rsidRPr="005671B0" w:rsidRDefault="00B93F22" w:rsidP="00233C39">
            <w:pPr>
              <w:tabs>
                <w:tab w:val="decimal" w:pos="-108"/>
              </w:tabs>
              <w:ind w:left="-108" w:right="-108"/>
              <w:jc w:val="center"/>
              <w:rPr>
                <w:szCs w:val="28"/>
              </w:rPr>
            </w:pPr>
            <w:r w:rsidRPr="005671B0">
              <w:rPr>
                <w:szCs w:val="28"/>
              </w:rPr>
              <w:t>250</w:t>
            </w:r>
          </w:p>
        </w:tc>
        <w:tc>
          <w:tcPr>
            <w:tcW w:w="1134" w:type="dxa"/>
          </w:tcPr>
          <w:p w:rsidR="00B93F22" w:rsidRPr="005671B0" w:rsidRDefault="00B93F22" w:rsidP="00233C39">
            <w:pPr>
              <w:tabs>
                <w:tab w:val="decimal" w:pos="-108"/>
              </w:tabs>
              <w:ind w:left="-108" w:right="-108"/>
              <w:jc w:val="center"/>
              <w:rPr>
                <w:szCs w:val="28"/>
              </w:rPr>
            </w:pPr>
            <w:r w:rsidRPr="005671B0">
              <w:rPr>
                <w:szCs w:val="28"/>
              </w:rPr>
              <w:t>830</w:t>
            </w:r>
          </w:p>
        </w:tc>
        <w:tc>
          <w:tcPr>
            <w:tcW w:w="3260" w:type="dxa"/>
          </w:tcPr>
          <w:p w:rsidR="00B93F22" w:rsidRPr="005671B0" w:rsidRDefault="00B93F22" w:rsidP="00233C39">
            <w:pPr>
              <w:tabs>
                <w:tab w:val="decimal" w:pos="-108"/>
              </w:tabs>
              <w:ind w:left="-108" w:right="-108"/>
              <w:jc w:val="center"/>
              <w:rPr>
                <w:szCs w:val="28"/>
              </w:rPr>
            </w:pPr>
            <w:r w:rsidRPr="005671B0">
              <w:rPr>
                <w:szCs w:val="28"/>
              </w:rPr>
              <w:t>1080</w:t>
            </w:r>
          </w:p>
        </w:tc>
      </w:tr>
      <w:tr w:rsidR="00B93F22" w:rsidRPr="005671B0" w:rsidTr="00233C39">
        <w:tc>
          <w:tcPr>
            <w:tcW w:w="3686" w:type="dxa"/>
            <w:vAlign w:val="center"/>
          </w:tcPr>
          <w:p w:rsidR="00B93F22" w:rsidRPr="005671B0" w:rsidRDefault="00B93F22" w:rsidP="00D15B22">
            <w:pPr>
              <w:ind w:right="-41" w:firstLine="34"/>
              <w:rPr>
                <w:szCs w:val="28"/>
              </w:rPr>
            </w:pPr>
            <w:r w:rsidRPr="005671B0">
              <w:rPr>
                <w:szCs w:val="28"/>
              </w:rPr>
              <w:t>трудоспособного возраста</w:t>
            </w:r>
          </w:p>
        </w:tc>
        <w:tc>
          <w:tcPr>
            <w:tcW w:w="1134" w:type="dxa"/>
          </w:tcPr>
          <w:p w:rsidR="00B93F22" w:rsidRPr="005671B0" w:rsidRDefault="00B93F22" w:rsidP="00233C39">
            <w:pPr>
              <w:tabs>
                <w:tab w:val="decimal" w:pos="-108"/>
              </w:tabs>
              <w:ind w:left="-108" w:right="-108"/>
              <w:jc w:val="center"/>
              <w:rPr>
                <w:szCs w:val="28"/>
              </w:rPr>
            </w:pPr>
            <w:r w:rsidRPr="005671B0">
              <w:rPr>
                <w:szCs w:val="28"/>
              </w:rPr>
              <w:t>150</w:t>
            </w:r>
          </w:p>
        </w:tc>
        <w:tc>
          <w:tcPr>
            <w:tcW w:w="1134" w:type="dxa"/>
          </w:tcPr>
          <w:p w:rsidR="00B93F22" w:rsidRPr="005671B0" w:rsidRDefault="00B93F22" w:rsidP="00233C39">
            <w:pPr>
              <w:tabs>
                <w:tab w:val="decimal" w:pos="-108"/>
              </w:tabs>
              <w:ind w:left="-108" w:right="-108"/>
              <w:jc w:val="center"/>
              <w:rPr>
                <w:szCs w:val="28"/>
              </w:rPr>
            </w:pPr>
            <w:r w:rsidRPr="005671B0">
              <w:rPr>
                <w:szCs w:val="28"/>
              </w:rPr>
              <w:t>498</w:t>
            </w:r>
          </w:p>
        </w:tc>
        <w:tc>
          <w:tcPr>
            <w:tcW w:w="3260" w:type="dxa"/>
          </w:tcPr>
          <w:p w:rsidR="00B93F22" w:rsidRPr="005671B0" w:rsidRDefault="00B93F22" w:rsidP="00233C39">
            <w:pPr>
              <w:tabs>
                <w:tab w:val="decimal" w:pos="-108"/>
              </w:tabs>
              <w:ind w:left="-108" w:right="-108"/>
              <w:jc w:val="center"/>
              <w:rPr>
                <w:szCs w:val="28"/>
              </w:rPr>
            </w:pPr>
            <w:r w:rsidRPr="005671B0">
              <w:rPr>
                <w:szCs w:val="28"/>
              </w:rPr>
              <w:t>648</w:t>
            </w:r>
          </w:p>
        </w:tc>
      </w:tr>
      <w:tr w:rsidR="00B93F22" w:rsidRPr="005671B0" w:rsidTr="00233C39">
        <w:tc>
          <w:tcPr>
            <w:tcW w:w="3686" w:type="dxa"/>
            <w:vAlign w:val="center"/>
          </w:tcPr>
          <w:p w:rsidR="00B93F22" w:rsidRPr="005671B0" w:rsidRDefault="00B93F22" w:rsidP="00D15B22">
            <w:pPr>
              <w:ind w:right="-41" w:firstLine="34"/>
              <w:rPr>
                <w:szCs w:val="28"/>
              </w:rPr>
            </w:pPr>
            <w:r w:rsidRPr="005671B0">
              <w:rPr>
                <w:szCs w:val="28"/>
              </w:rPr>
              <w:t>пенсионеры</w:t>
            </w:r>
          </w:p>
        </w:tc>
        <w:tc>
          <w:tcPr>
            <w:tcW w:w="1134" w:type="dxa"/>
          </w:tcPr>
          <w:p w:rsidR="00B93F22" w:rsidRPr="005671B0" w:rsidRDefault="00B93F22" w:rsidP="00233C39">
            <w:pPr>
              <w:tabs>
                <w:tab w:val="decimal" w:pos="-108"/>
              </w:tabs>
              <w:ind w:left="-108" w:right="-108"/>
              <w:jc w:val="center"/>
              <w:rPr>
                <w:szCs w:val="28"/>
              </w:rPr>
            </w:pPr>
            <w:r w:rsidRPr="005671B0">
              <w:rPr>
                <w:szCs w:val="28"/>
              </w:rPr>
              <w:t>50</w:t>
            </w:r>
          </w:p>
        </w:tc>
        <w:tc>
          <w:tcPr>
            <w:tcW w:w="1134" w:type="dxa"/>
          </w:tcPr>
          <w:p w:rsidR="00B93F22" w:rsidRPr="005671B0" w:rsidRDefault="00B93F22" w:rsidP="00233C39">
            <w:pPr>
              <w:tabs>
                <w:tab w:val="decimal" w:pos="-108"/>
              </w:tabs>
              <w:ind w:left="-108" w:right="-108"/>
              <w:jc w:val="center"/>
              <w:rPr>
                <w:szCs w:val="28"/>
              </w:rPr>
            </w:pPr>
            <w:r w:rsidRPr="005671B0">
              <w:rPr>
                <w:szCs w:val="28"/>
              </w:rPr>
              <w:t>166</w:t>
            </w:r>
          </w:p>
        </w:tc>
        <w:tc>
          <w:tcPr>
            <w:tcW w:w="3260" w:type="dxa"/>
          </w:tcPr>
          <w:p w:rsidR="00B93F22" w:rsidRPr="005671B0" w:rsidRDefault="00B93F22" w:rsidP="00233C39">
            <w:pPr>
              <w:tabs>
                <w:tab w:val="decimal" w:pos="-108"/>
              </w:tabs>
              <w:ind w:left="-108" w:right="-108"/>
              <w:jc w:val="center"/>
              <w:rPr>
                <w:szCs w:val="28"/>
              </w:rPr>
            </w:pPr>
            <w:r w:rsidRPr="005671B0">
              <w:rPr>
                <w:szCs w:val="28"/>
              </w:rPr>
              <w:t>216</w:t>
            </w:r>
          </w:p>
        </w:tc>
      </w:tr>
      <w:tr w:rsidR="00B93F22" w:rsidRPr="005671B0" w:rsidTr="00233C39">
        <w:tc>
          <w:tcPr>
            <w:tcW w:w="3686" w:type="dxa"/>
            <w:vAlign w:val="center"/>
          </w:tcPr>
          <w:p w:rsidR="00B93F22" w:rsidRPr="005671B0" w:rsidRDefault="00B93F22" w:rsidP="00D15B22">
            <w:pPr>
              <w:ind w:right="-41" w:firstLine="34"/>
              <w:rPr>
                <w:szCs w:val="28"/>
              </w:rPr>
            </w:pPr>
            <w:r w:rsidRPr="005671B0">
              <w:rPr>
                <w:szCs w:val="28"/>
              </w:rPr>
              <w:t>дети</w:t>
            </w:r>
          </w:p>
        </w:tc>
        <w:tc>
          <w:tcPr>
            <w:tcW w:w="1134" w:type="dxa"/>
          </w:tcPr>
          <w:p w:rsidR="00B93F22" w:rsidRPr="005671B0" w:rsidRDefault="00B93F22" w:rsidP="00233C39">
            <w:pPr>
              <w:tabs>
                <w:tab w:val="decimal" w:pos="-108"/>
              </w:tabs>
              <w:ind w:left="-108" w:right="-108"/>
              <w:jc w:val="center"/>
              <w:rPr>
                <w:szCs w:val="28"/>
              </w:rPr>
            </w:pPr>
            <w:r w:rsidRPr="005671B0">
              <w:rPr>
                <w:szCs w:val="28"/>
              </w:rPr>
              <w:t>50</w:t>
            </w:r>
          </w:p>
        </w:tc>
        <w:tc>
          <w:tcPr>
            <w:tcW w:w="1134" w:type="dxa"/>
          </w:tcPr>
          <w:p w:rsidR="00B93F22" w:rsidRPr="005671B0" w:rsidRDefault="00B93F22" w:rsidP="00233C39">
            <w:pPr>
              <w:tabs>
                <w:tab w:val="decimal" w:pos="-108"/>
              </w:tabs>
              <w:ind w:left="-108" w:right="-108"/>
              <w:jc w:val="center"/>
              <w:rPr>
                <w:szCs w:val="28"/>
              </w:rPr>
            </w:pPr>
            <w:r w:rsidRPr="005671B0">
              <w:rPr>
                <w:szCs w:val="28"/>
              </w:rPr>
              <w:t>166</w:t>
            </w:r>
          </w:p>
        </w:tc>
        <w:tc>
          <w:tcPr>
            <w:tcW w:w="3260" w:type="dxa"/>
          </w:tcPr>
          <w:p w:rsidR="00B93F22" w:rsidRPr="005671B0" w:rsidRDefault="00B93F22" w:rsidP="00233C39">
            <w:pPr>
              <w:tabs>
                <w:tab w:val="decimal" w:pos="-108"/>
              </w:tabs>
              <w:ind w:left="-108" w:right="-108"/>
              <w:jc w:val="center"/>
              <w:rPr>
                <w:szCs w:val="28"/>
              </w:rPr>
            </w:pPr>
            <w:r w:rsidRPr="005671B0">
              <w:rPr>
                <w:szCs w:val="28"/>
              </w:rPr>
              <w:t>216</w:t>
            </w:r>
          </w:p>
        </w:tc>
      </w:tr>
    </w:tbl>
    <w:p w:rsidR="00B93F22" w:rsidRPr="005671B0" w:rsidRDefault="00B93F22" w:rsidP="00233C39">
      <w:pPr>
        <w:pStyle w:val="23"/>
        <w:widowControl w:val="0"/>
        <w:spacing w:before="240" w:after="0" w:line="240" w:lineRule="auto"/>
        <w:ind w:left="0" w:right="-1" w:firstLine="567"/>
        <w:jc w:val="both"/>
        <w:rPr>
          <w:sz w:val="28"/>
          <w:szCs w:val="28"/>
        </w:rPr>
      </w:pPr>
      <w:r w:rsidRPr="005671B0">
        <w:rPr>
          <w:sz w:val="28"/>
          <w:szCs w:val="28"/>
        </w:rPr>
        <w:t>Главными распорядителями средств бюджета Республики Карелия в сфере образования и культуры являются Министерство образования Республики Карелия и Министерство культуры Республики Карелия.</w:t>
      </w:r>
      <w:bookmarkEnd w:id="5"/>
      <w:bookmarkEnd w:id="6"/>
    </w:p>
    <w:p w:rsidR="00B93F22" w:rsidRPr="005671B0" w:rsidRDefault="00B93F22" w:rsidP="00B93F22">
      <w:pPr>
        <w:pStyle w:val="23"/>
        <w:widowControl w:val="0"/>
        <w:spacing w:after="0" w:line="240" w:lineRule="auto"/>
        <w:ind w:left="0" w:right="-1" w:firstLine="567"/>
        <w:jc w:val="both"/>
        <w:rPr>
          <w:sz w:val="28"/>
          <w:szCs w:val="28"/>
        </w:rPr>
      </w:pPr>
      <w:bookmarkStart w:id="7" w:name="_Toc172107150"/>
      <w:bookmarkStart w:id="8" w:name="_Toc172109439"/>
      <w:r w:rsidRPr="005671B0">
        <w:rPr>
          <w:sz w:val="28"/>
          <w:szCs w:val="28"/>
        </w:rPr>
        <w:t>Расчет расходов по медицинскому обслуживанию участников Программы и членов их семей</w:t>
      </w:r>
      <w:bookmarkEnd w:id="7"/>
      <w:bookmarkEnd w:id="8"/>
      <w:r w:rsidRPr="005671B0">
        <w:rPr>
          <w:sz w:val="28"/>
          <w:szCs w:val="28"/>
        </w:rPr>
        <w:t>.</w:t>
      </w:r>
    </w:p>
    <w:p w:rsidR="00B93F22" w:rsidRDefault="00B93F22" w:rsidP="00B93F22">
      <w:pPr>
        <w:autoSpaceDE w:val="0"/>
        <w:autoSpaceDN w:val="0"/>
        <w:adjustRightInd w:val="0"/>
        <w:ind w:right="-1" w:firstLine="567"/>
        <w:jc w:val="both"/>
        <w:rPr>
          <w:szCs w:val="28"/>
        </w:rPr>
      </w:pPr>
      <w:bookmarkStart w:id="9" w:name="_Toc172107151"/>
      <w:bookmarkStart w:id="10" w:name="_Toc172109440"/>
      <w:proofErr w:type="gramStart"/>
      <w:r w:rsidRPr="005671B0">
        <w:rPr>
          <w:szCs w:val="28"/>
        </w:rPr>
        <w:t xml:space="preserve">Первичное медицинское освидетельствование переселенцев, включая детей, осуществляется в соответствии с Федеральным законом от 25 июля 2002 года № 115-ФЗ «О правовом положении иностранных граждан в Российской Федерации», Федеральным законом от 30 марта 1995 года </w:t>
      </w:r>
      <w:r w:rsidR="00D15B22">
        <w:rPr>
          <w:szCs w:val="28"/>
        </w:rPr>
        <w:t xml:space="preserve">            </w:t>
      </w:r>
      <w:r w:rsidRPr="005671B0">
        <w:rPr>
          <w:szCs w:val="28"/>
        </w:rPr>
        <w:t xml:space="preserve">№ 38-ФЗ «О предупреждении распространения в Российской Федерации заболевания, вызываемого вирусом иммунодефицита человека </w:t>
      </w:r>
      <w:r w:rsidR="00D15B22">
        <w:rPr>
          <w:szCs w:val="28"/>
        </w:rPr>
        <w:t xml:space="preserve">                     </w:t>
      </w:r>
      <w:r w:rsidRPr="005671B0">
        <w:rPr>
          <w:szCs w:val="28"/>
        </w:rPr>
        <w:t>(ВИЧ-инфекции)», постановлением Правительства Российской Федерации от 2 апреля 2003 года № 188 «О перечне инфекционных заболеваний</w:t>
      </w:r>
      <w:proofErr w:type="gramEnd"/>
      <w:r w:rsidRPr="005671B0">
        <w:rPr>
          <w:szCs w:val="28"/>
        </w:rPr>
        <w:t xml:space="preserve">, </w:t>
      </w:r>
      <w:proofErr w:type="gramStart"/>
      <w:r w:rsidRPr="005671B0">
        <w:rPr>
          <w:szCs w:val="28"/>
        </w:rPr>
        <w:t>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bookmarkEnd w:id="9"/>
      <w:bookmarkEnd w:id="10"/>
      <w:proofErr w:type="gramEnd"/>
    </w:p>
    <w:p w:rsidR="00CE3567" w:rsidRPr="005671B0" w:rsidRDefault="00CE3567" w:rsidP="00B93F22">
      <w:pPr>
        <w:autoSpaceDE w:val="0"/>
        <w:autoSpaceDN w:val="0"/>
        <w:adjustRightInd w:val="0"/>
        <w:ind w:right="-1" w:firstLine="567"/>
        <w:jc w:val="both"/>
        <w:rPr>
          <w:szCs w:val="28"/>
        </w:rPr>
      </w:pPr>
    </w:p>
    <w:p w:rsidR="00B93F22" w:rsidRPr="005671B0" w:rsidRDefault="00B93F22" w:rsidP="00B93F22">
      <w:pPr>
        <w:ind w:right="-1" w:firstLine="567"/>
        <w:jc w:val="right"/>
        <w:rPr>
          <w:szCs w:val="28"/>
        </w:rPr>
      </w:pPr>
    </w:p>
    <w:p w:rsidR="00B93F22" w:rsidRPr="005671B0" w:rsidRDefault="00233C39" w:rsidP="00D15B22">
      <w:pPr>
        <w:spacing w:after="120"/>
        <w:ind w:right="-1" w:firstLine="567"/>
        <w:jc w:val="right"/>
        <w:rPr>
          <w:szCs w:val="28"/>
        </w:rPr>
      </w:pPr>
      <w:r>
        <w:rPr>
          <w:szCs w:val="28"/>
        </w:rPr>
        <w:lastRenderedPageBreak/>
        <w:t>Таблица 2.5.2</w:t>
      </w:r>
    </w:p>
    <w:p w:rsidR="00B93F22" w:rsidRPr="005671B0" w:rsidRDefault="00B93F22" w:rsidP="00F90DB3">
      <w:pPr>
        <w:pStyle w:val="23"/>
        <w:widowControl w:val="0"/>
        <w:spacing w:line="240" w:lineRule="auto"/>
        <w:ind w:left="0" w:right="-1" w:firstLine="567"/>
        <w:jc w:val="center"/>
        <w:rPr>
          <w:sz w:val="28"/>
          <w:szCs w:val="28"/>
        </w:rPr>
      </w:pPr>
      <w:r w:rsidRPr="005671B0">
        <w:rPr>
          <w:sz w:val="28"/>
          <w:szCs w:val="28"/>
        </w:rPr>
        <w:t>Расчет расходов для проведения первичного медицинского освидетельствования из расчета численности участников Программы</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306"/>
        <w:gridCol w:w="3827"/>
        <w:gridCol w:w="2268"/>
        <w:gridCol w:w="1843"/>
      </w:tblGrid>
      <w:tr w:rsidR="00B93F22" w:rsidRPr="005671B0" w:rsidTr="00F90DB3">
        <w:trPr>
          <w:trHeight w:val="509"/>
        </w:trPr>
        <w:tc>
          <w:tcPr>
            <w:tcW w:w="1306" w:type="dxa"/>
          </w:tcPr>
          <w:p w:rsidR="00B93F22" w:rsidRPr="005671B0" w:rsidRDefault="00B93F22" w:rsidP="00F90DB3">
            <w:pPr>
              <w:autoSpaceDE w:val="0"/>
              <w:autoSpaceDN w:val="0"/>
              <w:adjustRightInd w:val="0"/>
              <w:ind w:right="-1"/>
              <w:jc w:val="center"/>
              <w:rPr>
                <w:szCs w:val="28"/>
              </w:rPr>
            </w:pPr>
            <w:r w:rsidRPr="005671B0">
              <w:rPr>
                <w:szCs w:val="28"/>
              </w:rPr>
              <w:t>Год</w:t>
            </w:r>
          </w:p>
        </w:tc>
        <w:tc>
          <w:tcPr>
            <w:tcW w:w="3827" w:type="dxa"/>
          </w:tcPr>
          <w:p w:rsidR="00B93F22" w:rsidRPr="005671B0" w:rsidRDefault="00B93F22" w:rsidP="00233C39">
            <w:pPr>
              <w:autoSpaceDE w:val="0"/>
              <w:autoSpaceDN w:val="0"/>
              <w:adjustRightInd w:val="0"/>
              <w:ind w:right="-1"/>
              <w:jc w:val="center"/>
              <w:rPr>
                <w:szCs w:val="28"/>
              </w:rPr>
            </w:pPr>
            <w:r w:rsidRPr="005671B0">
              <w:rPr>
                <w:szCs w:val="28"/>
              </w:rPr>
              <w:t xml:space="preserve">Стоимость обследования на </w:t>
            </w:r>
            <w:r w:rsidR="00233C39">
              <w:rPr>
                <w:szCs w:val="28"/>
              </w:rPr>
              <w:t>одного</w:t>
            </w:r>
            <w:r w:rsidRPr="005671B0">
              <w:rPr>
                <w:szCs w:val="28"/>
              </w:rPr>
              <w:t xml:space="preserve"> человека, рублей</w:t>
            </w:r>
          </w:p>
        </w:tc>
        <w:tc>
          <w:tcPr>
            <w:tcW w:w="2268" w:type="dxa"/>
          </w:tcPr>
          <w:p w:rsidR="00B93F22" w:rsidRPr="005671B0" w:rsidRDefault="00B93F22" w:rsidP="00F90DB3">
            <w:pPr>
              <w:autoSpaceDE w:val="0"/>
              <w:autoSpaceDN w:val="0"/>
              <w:adjustRightInd w:val="0"/>
              <w:ind w:right="-1"/>
              <w:jc w:val="center"/>
              <w:rPr>
                <w:szCs w:val="28"/>
              </w:rPr>
            </w:pPr>
            <w:r w:rsidRPr="005671B0">
              <w:rPr>
                <w:szCs w:val="28"/>
              </w:rPr>
              <w:t>Количество,</w:t>
            </w:r>
          </w:p>
          <w:p w:rsidR="00B93F22" w:rsidRPr="005671B0" w:rsidRDefault="00B93F22" w:rsidP="00F90DB3">
            <w:pPr>
              <w:autoSpaceDE w:val="0"/>
              <w:autoSpaceDN w:val="0"/>
              <w:adjustRightInd w:val="0"/>
              <w:ind w:right="-1"/>
              <w:jc w:val="center"/>
              <w:rPr>
                <w:szCs w:val="28"/>
              </w:rPr>
            </w:pPr>
            <w:r w:rsidRPr="005671B0">
              <w:rPr>
                <w:szCs w:val="28"/>
              </w:rPr>
              <w:t>человек</w:t>
            </w:r>
          </w:p>
        </w:tc>
        <w:tc>
          <w:tcPr>
            <w:tcW w:w="1843" w:type="dxa"/>
          </w:tcPr>
          <w:p w:rsidR="00B93F22" w:rsidRPr="005671B0" w:rsidRDefault="00B93F22" w:rsidP="00F90DB3">
            <w:pPr>
              <w:autoSpaceDE w:val="0"/>
              <w:autoSpaceDN w:val="0"/>
              <w:adjustRightInd w:val="0"/>
              <w:ind w:right="-1"/>
              <w:jc w:val="center"/>
              <w:rPr>
                <w:szCs w:val="28"/>
              </w:rPr>
            </w:pPr>
            <w:r w:rsidRPr="005671B0">
              <w:rPr>
                <w:szCs w:val="28"/>
              </w:rPr>
              <w:t>Сумма,</w:t>
            </w:r>
          </w:p>
          <w:p w:rsidR="00B93F22" w:rsidRPr="005671B0" w:rsidRDefault="00B93F22" w:rsidP="00F90DB3">
            <w:pPr>
              <w:autoSpaceDE w:val="0"/>
              <w:autoSpaceDN w:val="0"/>
              <w:adjustRightInd w:val="0"/>
              <w:ind w:right="-1"/>
              <w:jc w:val="center"/>
              <w:rPr>
                <w:szCs w:val="28"/>
              </w:rPr>
            </w:pPr>
            <w:r w:rsidRPr="005671B0">
              <w:rPr>
                <w:szCs w:val="28"/>
              </w:rPr>
              <w:t>тыс. рублей</w:t>
            </w:r>
          </w:p>
        </w:tc>
      </w:tr>
      <w:tr w:rsidR="00B93F22" w:rsidRPr="005671B0" w:rsidTr="00F90DB3">
        <w:tc>
          <w:tcPr>
            <w:tcW w:w="1306" w:type="dxa"/>
          </w:tcPr>
          <w:p w:rsidR="00B93F22" w:rsidRPr="005671B0" w:rsidRDefault="00F90DB3" w:rsidP="00F90DB3">
            <w:pPr>
              <w:autoSpaceDE w:val="0"/>
              <w:autoSpaceDN w:val="0"/>
              <w:adjustRightInd w:val="0"/>
              <w:ind w:right="-1"/>
              <w:jc w:val="center"/>
              <w:rPr>
                <w:szCs w:val="28"/>
              </w:rPr>
            </w:pPr>
            <w:r>
              <w:rPr>
                <w:szCs w:val="28"/>
              </w:rPr>
              <w:t>2011</w:t>
            </w:r>
          </w:p>
        </w:tc>
        <w:tc>
          <w:tcPr>
            <w:tcW w:w="3827" w:type="dxa"/>
            <w:vAlign w:val="center"/>
          </w:tcPr>
          <w:p w:rsidR="00B93F22" w:rsidRPr="005671B0" w:rsidRDefault="00B93F22" w:rsidP="00F90DB3">
            <w:pPr>
              <w:autoSpaceDE w:val="0"/>
              <w:autoSpaceDN w:val="0"/>
              <w:adjustRightInd w:val="0"/>
              <w:ind w:right="-1"/>
              <w:jc w:val="center"/>
              <w:rPr>
                <w:szCs w:val="28"/>
              </w:rPr>
            </w:pPr>
            <w:r w:rsidRPr="005671B0">
              <w:rPr>
                <w:szCs w:val="28"/>
              </w:rPr>
              <w:t>1447,2</w:t>
            </w:r>
          </w:p>
        </w:tc>
        <w:tc>
          <w:tcPr>
            <w:tcW w:w="2268" w:type="dxa"/>
            <w:vAlign w:val="center"/>
          </w:tcPr>
          <w:p w:rsidR="00B93F22" w:rsidRPr="005671B0" w:rsidRDefault="00B93F22" w:rsidP="00F90DB3">
            <w:pPr>
              <w:autoSpaceDE w:val="0"/>
              <w:autoSpaceDN w:val="0"/>
              <w:adjustRightInd w:val="0"/>
              <w:ind w:right="-1"/>
              <w:jc w:val="center"/>
              <w:rPr>
                <w:szCs w:val="28"/>
              </w:rPr>
            </w:pPr>
            <w:r w:rsidRPr="005671B0">
              <w:rPr>
                <w:szCs w:val="28"/>
              </w:rPr>
              <w:t>250</w:t>
            </w:r>
          </w:p>
        </w:tc>
        <w:tc>
          <w:tcPr>
            <w:tcW w:w="1843" w:type="dxa"/>
            <w:vAlign w:val="center"/>
          </w:tcPr>
          <w:p w:rsidR="00B93F22" w:rsidRPr="005671B0" w:rsidRDefault="00B93F22" w:rsidP="00F90DB3">
            <w:pPr>
              <w:autoSpaceDE w:val="0"/>
              <w:autoSpaceDN w:val="0"/>
              <w:adjustRightInd w:val="0"/>
              <w:ind w:right="-1"/>
              <w:jc w:val="center"/>
              <w:rPr>
                <w:szCs w:val="28"/>
              </w:rPr>
            </w:pPr>
            <w:r w:rsidRPr="005671B0">
              <w:rPr>
                <w:szCs w:val="28"/>
              </w:rPr>
              <w:t>361,8</w:t>
            </w:r>
          </w:p>
        </w:tc>
      </w:tr>
      <w:tr w:rsidR="00B93F22" w:rsidRPr="005671B0" w:rsidTr="00F90DB3">
        <w:tc>
          <w:tcPr>
            <w:tcW w:w="1306" w:type="dxa"/>
          </w:tcPr>
          <w:p w:rsidR="00B93F22" w:rsidRPr="005671B0" w:rsidRDefault="00B93F22" w:rsidP="00F90DB3">
            <w:pPr>
              <w:autoSpaceDE w:val="0"/>
              <w:autoSpaceDN w:val="0"/>
              <w:adjustRightInd w:val="0"/>
              <w:ind w:right="-1"/>
              <w:jc w:val="center"/>
              <w:rPr>
                <w:szCs w:val="28"/>
              </w:rPr>
            </w:pPr>
            <w:r w:rsidRPr="005671B0">
              <w:rPr>
                <w:szCs w:val="28"/>
              </w:rPr>
              <w:t>2012</w:t>
            </w:r>
          </w:p>
        </w:tc>
        <w:tc>
          <w:tcPr>
            <w:tcW w:w="3827" w:type="dxa"/>
            <w:vAlign w:val="center"/>
          </w:tcPr>
          <w:p w:rsidR="00B93F22" w:rsidRPr="005671B0" w:rsidRDefault="00B93F22" w:rsidP="00F90DB3">
            <w:pPr>
              <w:autoSpaceDE w:val="0"/>
              <w:autoSpaceDN w:val="0"/>
              <w:adjustRightInd w:val="0"/>
              <w:ind w:right="-1"/>
              <w:jc w:val="center"/>
              <w:rPr>
                <w:szCs w:val="28"/>
              </w:rPr>
            </w:pPr>
            <w:r w:rsidRPr="005671B0">
              <w:rPr>
                <w:szCs w:val="28"/>
              </w:rPr>
              <w:t>1548,5</w:t>
            </w:r>
          </w:p>
        </w:tc>
        <w:tc>
          <w:tcPr>
            <w:tcW w:w="2268" w:type="dxa"/>
            <w:vAlign w:val="center"/>
          </w:tcPr>
          <w:p w:rsidR="00B93F22" w:rsidRPr="005671B0" w:rsidRDefault="00B93F22" w:rsidP="00F90DB3">
            <w:pPr>
              <w:autoSpaceDE w:val="0"/>
              <w:autoSpaceDN w:val="0"/>
              <w:adjustRightInd w:val="0"/>
              <w:ind w:right="-1"/>
              <w:jc w:val="center"/>
              <w:rPr>
                <w:szCs w:val="28"/>
              </w:rPr>
            </w:pPr>
            <w:r w:rsidRPr="005671B0">
              <w:rPr>
                <w:szCs w:val="28"/>
              </w:rPr>
              <w:t>830</w:t>
            </w:r>
          </w:p>
        </w:tc>
        <w:tc>
          <w:tcPr>
            <w:tcW w:w="1843" w:type="dxa"/>
            <w:vAlign w:val="center"/>
          </w:tcPr>
          <w:p w:rsidR="00B93F22" w:rsidRPr="005671B0" w:rsidRDefault="00B93F22" w:rsidP="00F90DB3">
            <w:pPr>
              <w:autoSpaceDE w:val="0"/>
              <w:autoSpaceDN w:val="0"/>
              <w:adjustRightInd w:val="0"/>
              <w:ind w:right="-1"/>
              <w:jc w:val="center"/>
              <w:rPr>
                <w:szCs w:val="28"/>
              </w:rPr>
            </w:pPr>
            <w:r w:rsidRPr="005671B0">
              <w:rPr>
                <w:szCs w:val="28"/>
              </w:rPr>
              <w:t>1285,2</w:t>
            </w:r>
          </w:p>
        </w:tc>
      </w:tr>
      <w:tr w:rsidR="00B93F22" w:rsidRPr="005671B0" w:rsidTr="00F90DB3">
        <w:tc>
          <w:tcPr>
            <w:tcW w:w="1306" w:type="dxa"/>
          </w:tcPr>
          <w:p w:rsidR="00B93F22" w:rsidRPr="005671B0" w:rsidRDefault="00F90DB3" w:rsidP="00F90DB3">
            <w:pPr>
              <w:autoSpaceDE w:val="0"/>
              <w:autoSpaceDN w:val="0"/>
              <w:adjustRightInd w:val="0"/>
              <w:ind w:right="-1"/>
              <w:jc w:val="center"/>
              <w:rPr>
                <w:szCs w:val="28"/>
              </w:rPr>
            </w:pPr>
            <w:r>
              <w:rPr>
                <w:szCs w:val="28"/>
              </w:rPr>
              <w:t>Итого</w:t>
            </w:r>
          </w:p>
        </w:tc>
        <w:tc>
          <w:tcPr>
            <w:tcW w:w="3827" w:type="dxa"/>
            <w:vAlign w:val="center"/>
          </w:tcPr>
          <w:p w:rsidR="00B93F22" w:rsidRPr="005671B0" w:rsidRDefault="00B93F22" w:rsidP="00F90DB3">
            <w:pPr>
              <w:autoSpaceDE w:val="0"/>
              <w:autoSpaceDN w:val="0"/>
              <w:adjustRightInd w:val="0"/>
              <w:ind w:right="-1"/>
              <w:jc w:val="center"/>
              <w:rPr>
                <w:szCs w:val="28"/>
              </w:rPr>
            </w:pPr>
            <w:r w:rsidRPr="005671B0">
              <w:rPr>
                <w:szCs w:val="28"/>
              </w:rPr>
              <w:t>2985,7</w:t>
            </w:r>
          </w:p>
        </w:tc>
        <w:tc>
          <w:tcPr>
            <w:tcW w:w="2268" w:type="dxa"/>
            <w:vAlign w:val="center"/>
          </w:tcPr>
          <w:p w:rsidR="00B93F22" w:rsidRPr="005671B0" w:rsidRDefault="00B93F22" w:rsidP="00F90DB3">
            <w:pPr>
              <w:autoSpaceDE w:val="0"/>
              <w:autoSpaceDN w:val="0"/>
              <w:adjustRightInd w:val="0"/>
              <w:ind w:right="-1"/>
              <w:jc w:val="center"/>
              <w:rPr>
                <w:szCs w:val="28"/>
              </w:rPr>
            </w:pPr>
            <w:r w:rsidRPr="005671B0">
              <w:rPr>
                <w:szCs w:val="28"/>
              </w:rPr>
              <w:t>1080</w:t>
            </w:r>
          </w:p>
        </w:tc>
        <w:tc>
          <w:tcPr>
            <w:tcW w:w="1843" w:type="dxa"/>
            <w:vAlign w:val="center"/>
          </w:tcPr>
          <w:p w:rsidR="00B93F22" w:rsidRPr="005671B0" w:rsidRDefault="00B93F22" w:rsidP="00F90DB3">
            <w:pPr>
              <w:autoSpaceDE w:val="0"/>
              <w:autoSpaceDN w:val="0"/>
              <w:adjustRightInd w:val="0"/>
              <w:ind w:right="-1"/>
              <w:jc w:val="center"/>
              <w:rPr>
                <w:szCs w:val="28"/>
              </w:rPr>
            </w:pPr>
            <w:r w:rsidRPr="005671B0">
              <w:rPr>
                <w:szCs w:val="28"/>
              </w:rPr>
              <w:t>1647</w:t>
            </w:r>
          </w:p>
        </w:tc>
      </w:tr>
    </w:tbl>
    <w:p w:rsidR="00B93F22" w:rsidRPr="005671B0" w:rsidRDefault="00B93F22" w:rsidP="00233C39">
      <w:pPr>
        <w:pStyle w:val="23"/>
        <w:widowControl w:val="0"/>
        <w:spacing w:before="240" w:after="0" w:line="240" w:lineRule="auto"/>
        <w:ind w:left="0" w:right="-1" w:firstLine="567"/>
        <w:jc w:val="both"/>
        <w:rPr>
          <w:sz w:val="28"/>
          <w:szCs w:val="28"/>
        </w:rPr>
      </w:pPr>
      <w:r w:rsidRPr="005671B0">
        <w:rPr>
          <w:sz w:val="28"/>
          <w:szCs w:val="28"/>
        </w:rPr>
        <w:t>Расходы на медицинское обслуживание на территории Республики Карелия на одного жит</w:t>
      </w:r>
      <w:r w:rsidR="00233C39">
        <w:rPr>
          <w:sz w:val="28"/>
          <w:szCs w:val="28"/>
        </w:rPr>
        <w:t>еля в год составляют 5200</w:t>
      </w:r>
      <w:r w:rsidR="00F90DB3">
        <w:rPr>
          <w:sz w:val="28"/>
          <w:szCs w:val="28"/>
        </w:rPr>
        <w:t xml:space="preserve"> рублей</w:t>
      </w:r>
      <w:r w:rsidRPr="005671B0">
        <w:rPr>
          <w:sz w:val="28"/>
          <w:szCs w:val="28"/>
        </w:rPr>
        <w:t>:</w:t>
      </w:r>
    </w:p>
    <w:p w:rsidR="00B93F22" w:rsidRPr="005671B0" w:rsidRDefault="00B93F22" w:rsidP="00B93F22">
      <w:pPr>
        <w:autoSpaceDE w:val="0"/>
        <w:autoSpaceDN w:val="0"/>
        <w:adjustRightInd w:val="0"/>
        <w:ind w:right="-1" w:firstLine="567"/>
        <w:jc w:val="both"/>
        <w:rPr>
          <w:szCs w:val="28"/>
        </w:rPr>
      </w:pPr>
      <w:r w:rsidRPr="005671B0">
        <w:rPr>
          <w:szCs w:val="28"/>
        </w:rPr>
        <w:t>скорая медицинская помощь</w:t>
      </w:r>
      <w:r w:rsidR="00233C39">
        <w:rPr>
          <w:szCs w:val="28"/>
        </w:rPr>
        <w:t xml:space="preserve"> –</w:t>
      </w:r>
      <w:r w:rsidRPr="005671B0">
        <w:rPr>
          <w:szCs w:val="28"/>
        </w:rPr>
        <w:t xml:space="preserve"> 564,33 руб</w:t>
      </w:r>
      <w:r w:rsidR="00F90DB3">
        <w:rPr>
          <w:szCs w:val="28"/>
        </w:rPr>
        <w:t>ля</w:t>
      </w:r>
      <w:r w:rsidRPr="005671B0">
        <w:rPr>
          <w:szCs w:val="28"/>
        </w:rPr>
        <w:t>;</w:t>
      </w:r>
    </w:p>
    <w:p w:rsidR="00B93F22" w:rsidRPr="005671B0" w:rsidRDefault="00B93F22" w:rsidP="00B93F22">
      <w:pPr>
        <w:autoSpaceDE w:val="0"/>
        <w:autoSpaceDN w:val="0"/>
        <w:adjustRightInd w:val="0"/>
        <w:ind w:right="-1" w:firstLine="567"/>
        <w:jc w:val="both"/>
        <w:rPr>
          <w:szCs w:val="28"/>
        </w:rPr>
      </w:pPr>
      <w:r w:rsidRPr="005671B0">
        <w:rPr>
          <w:szCs w:val="28"/>
        </w:rPr>
        <w:t>амбулаторно-поликлиническая помощь</w:t>
      </w:r>
      <w:r w:rsidR="00233C39">
        <w:rPr>
          <w:szCs w:val="28"/>
        </w:rPr>
        <w:t xml:space="preserve"> –</w:t>
      </w:r>
      <w:r w:rsidRPr="005671B0">
        <w:rPr>
          <w:szCs w:val="28"/>
        </w:rPr>
        <w:t xml:space="preserve"> 2134,35 руб</w:t>
      </w:r>
      <w:r w:rsidR="00F90DB3">
        <w:rPr>
          <w:szCs w:val="28"/>
        </w:rPr>
        <w:t>ля</w:t>
      </w:r>
      <w:r w:rsidRPr="005671B0">
        <w:rPr>
          <w:szCs w:val="28"/>
        </w:rPr>
        <w:t>;</w:t>
      </w:r>
    </w:p>
    <w:p w:rsidR="00B93F22" w:rsidRPr="005671B0" w:rsidRDefault="00B93F22" w:rsidP="00B93F22">
      <w:pPr>
        <w:autoSpaceDE w:val="0"/>
        <w:autoSpaceDN w:val="0"/>
        <w:adjustRightInd w:val="0"/>
        <w:ind w:right="-1" w:firstLine="567"/>
        <w:jc w:val="both"/>
        <w:rPr>
          <w:szCs w:val="28"/>
        </w:rPr>
      </w:pPr>
      <w:r w:rsidRPr="005671B0">
        <w:rPr>
          <w:szCs w:val="28"/>
        </w:rPr>
        <w:t>стационарная помощь</w:t>
      </w:r>
      <w:r w:rsidR="00233C39">
        <w:rPr>
          <w:szCs w:val="28"/>
        </w:rPr>
        <w:t xml:space="preserve"> –</w:t>
      </w:r>
      <w:r w:rsidRPr="005671B0">
        <w:rPr>
          <w:szCs w:val="28"/>
        </w:rPr>
        <w:t xml:space="preserve"> 4237,67 руб</w:t>
      </w:r>
      <w:r w:rsidR="00F90DB3">
        <w:rPr>
          <w:szCs w:val="28"/>
        </w:rPr>
        <w:t>ля</w:t>
      </w:r>
      <w:r w:rsidRPr="005671B0">
        <w:rPr>
          <w:szCs w:val="28"/>
        </w:rPr>
        <w:t>;</w:t>
      </w:r>
    </w:p>
    <w:p w:rsidR="00B93F22" w:rsidRPr="005671B0" w:rsidRDefault="00B93F22" w:rsidP="00B93F22">
      <w:pPr>
        <w:autoSpaceDE w:val="0"/>
        <w:autoSpaceDN w:val="0"/>
        <w:adjustRightInd w:val="0"/>
        <w:ind w:right="-1" w:firstLine="567"/>
        <w:jc w:val="both"/>
        <w:rPr>
          <w:szCs w:val="28"/>
        </w:rPr>
      </w:pPr>
      <w:r w:rsidRPr="005671B0">
        <w:rPr>
          <w:szCs w:val="28"/>
        </w:rPr>
        <w:t>дневные стационары</w:t>
      </w:r>
      <w:r w:rsidR="00233C39">
        <w:rPr>
          <w:szCs w:val="28"/>
        </w:rPr>
        <w:t xml:space="preserve"> –</w:t>
      </w:r>
      <w:r w:rsidRPr="005671B0">
        <w:rPr>
          <w:szCs w:val="28"/>
        </w:rPr>
        <w:t xml:space="preserve"> 232,34 руб</w:t>
      </w:r>
      <w:r w:rsidR="00F90DB3">
        <w:rPr>
          <w:szCs w:val="28"/>
        </w:rPr>
        <w:t>ля</w:t>
      </w:r>
      <w:r w:rsidRPr="005671B0">
        <w:rPr>
          <w:szCs w:val="28"/>
        </w:rPr>
        <w:t>.</w:t>
      </w:r>
    </w:p>
    <w:p w:rsidR="00B93F22" w:rsidRPr="005671B0" w:rsidRDefault="00B93F22" w:rsidP="00B93F22">
      <w:pPr>
        <w:pStyle w:val="23"/>
        <w:widowControl w:val="0"/>
        <w:spacing w:after="0" w:line="240" w:lineRule="auto"/>
        <w:ind w:left="0" w:right="-1" w:firstLine="567"/>
        <w:jc w:val="both"/>
        <w:rPr>
          <w:sz w:val="28"/>
          <w:szCs w:val="28"/>
        </w:rPr>
      </w:pPr>
      <w:bookmarkStart w:id="11" w:name="_Toc172107152"/>
      <w:bookmarkStart w:id="12" w:name="_Toc172109441"/>
      <w:r w:rsidRPr="005671B0">
        <w:rPr>
          <w:sz w:val="28"/>
          <w:szCs w:val="28"/>
        </w:rPr>
        <w:t>Получатель и распорядитель средств бюджета Республики Карелия на медицинское обслуживание участников Программы и членов и</w:t>
      </w:r>
      <w:r w:rsidR="00BC5AAC">
        <w:rPr>
          <w:sz w:val="28"/>
          <w:szCs w:val="28"/>
        </w:rPr>
        <w:t>х</w:t>
      </w:r>
      <w:r w:rsidRPr="005671B0">
        <w:rPr>
          <w:sz w:val="28"/>
          <w:szCs w:val="28"/>
        </w:rPr>
        <w:t xml:space="preserve"> семей </w:t>
      </w:r>
      <w:r w:rsidR="00233C39">
        <w:rPr>
          <w:sz w:val="28"/>
          <w:szCs w:val="28"/>
        </w:rPr>
        <w:t>–</w:t>
      </w:r>
      <w:r w:rsidRPr="005671B0">
        <w:rPr>
          <w:sz w:val="28"/>
          <w:szCs w:val="28"/>
        </w:rPr>
        <w:t xml:space="preserve"> Министерство здравоохранения и социального развития Республики Карелия.</w:t>
      </w:r>
      <w:bookmarkEnd w:id="11"/>
      <w:bookmarkEnd w:id="12"/>
    </w:p>
    <w:p w:rsidR="00B93F22" w:rsidRPr="005671B0" w:rsidRDefault="00B93F22" w:rsidP="00B93F22">
      <w:pPr>
        <w:pStyle w:val="23"/>
        <w:widowControl w:val="0"/>
        <w:spacing w:after="0" w:line="240" w:lineRule="auto"/>
        <w:ind w:left="0" w:right="-1" w:firstLine="567"/>
        <w:jc w:val="both"/>
        <w:rPr>
          <w:sz w:val="28"/>
          <w:szCs w:val="28"/>
        </w:rPr>
      </w:pPr>
      <w:bookmarkStart w:id="13" w:name="_Toc172107153"/>
      <w:bookmarkStart w:id="14" w:name="_Toc172109442"/>
      <w:r w:rsidRPr="005671B0">
        <w:rPr>
          <w:sz w:val="28"/>
          <w:szCs w:val="28"/>
        </w:rPr>
        <w:t>Расчет расходов на оказание мер социальной поддержки переселенцам на период до получения ими гражданства Российской Ф</w:t>
      </w:r>
      <w:bookmarkEnd w:id="13"/>
      <w:bookmarkEnd w:id="14"/>
      <w:r w:rsidRPr="005671B0">
        <w:rPr>
          <w:sz w:val="28"/>
          <w:szCs w:val="28"/>
        </w:rPr>
        <w:t>едерации</w:t>
      </w:r>
      <w:r w:rsidR="00233C39">
        <w:rPr>
          <w:sz w:val="28"/>
          <w:szCs w:val="28"/>
        </w:rPr>
        <w:t>.</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Планируется оказание следующих видов социальной поддержки:</w:t>
      </w:r>
    </w:p>
    <w:p w:rsidR="00B93F22" w:rsidRPr="005671B0" w:rsidRDefault="00B93F22" w:rsidP="00B93F22">
      <w:pPr>
        <w:autoSpaceDE w:val="0"/>
        <w:autoSpaceDN w:val="0"/>
        <w:adjustRightInd w:val="0"/>
        <w:ind w:right="-1" w:firstLine="567"/>
        <w:jc w:val="both"/>
        <w:rPr>
          <w:szCs w:val="28"/>
        </w:rPr>
      </w:pPr>
      <w:r w:rsidRPr="005671B0">
        <w:rPr>
          <w:szCs w:val="28"/>
        </w:rPr>
        <w:t>социальная поддержка семей, имеющих детей (пособие на ребенка, компенсационные выплаты, оздоровление детей и др.);</w:t>
      </w:r>
    </w:p>
    <w:p w:rsidR="00B93F22" w:rsidRPr="005671B0" w:rsidRDefault="00B93F22" w:rsidP="00B93F22">
      <w:pPr>
        <w:autoSpaceDE w:val="0"/>
        <w:autoSpaceDN w:val="0"/>
        <w:adjustRightInd w:val="0"/>
        <w:ind w:right="-1" w:firstLine="567"/>
        <w:jc w:val="both"/>
        <w:rPr>
          <w:szCs w:val="28"/>
        </w:rPr>
      </w:pPr>
      <w:r w:rsidRPr="005671B0">
        <w:rPr>
          <w:szCs w:val="28"/>
        </w:rPr>
        <w:t>адресная помощь малообеспеченным гражданам (пособие в размере величины прожиточного минимума).</w:t>
      </w:r>
    </w:p>
    <w:p w:rsidR="00B93F22" w:rsidRPr="005671B0" w:rsidRDefault="00B93F22" w:rsidP="00F90DB3">
      <w:pPr>
        <w:pStyle w:val="23"/>
        <w:widowControl w:val="0"/>
        <w:spacing w:line="240" w:lineRule="auto"/>
        <w:ind w:left="0" w:right="-1" w:firstLine="567"/>
        <w:jc w:val="right"/>
        <w:rPr>
          <w:sz w:val="28"/>
          <w:szCs w:val="28"/>
        </w:rPr>
      </w:pPr>
      <w:r w:rsidRPr="005671B0">
        <w:rPr>
          <w:sz w:val="28"/>
          <w:szCs w:val="28"/>
        </w:rPr>
        <w:t>Таблица 2.5.3</w:t>
      </w:r>
    </w:p>
    <w:p w:rsidR="00B93F22" w:rsidRPr="005671B0" w:rsidRDefault="00B93F22" w:rsidP="00B93F22">
      <w:pPr>
        <w:ind w:right="-1" w:firstLine="567"/>
        <w:jc w:val="center"/>
        <w:rPr>
          <w:szCs w:val="28"/>
        </w:rPr>
      </w:pPr>
      <w:r w:rsidRPr="005671B0">
        <w:rPr>
          <w:szCs w:val="28"/>
        </w:rPr>
        <w:t xml:space="preserve">Расчет затрат консолидированного бюджета Республики Карелия </w:t>
      </w:r>
    </w:p>
    <w:p w:rsidR="00F90DB3" w:rsidRDefault="00B93F22" w:rsidP="00B93F22">
      <w:pPr>
        <w:ind w:right="-1" w:firstLine="567"/>
        <w:jc w:val="center"/>
        <w:rPr>
          <w:szCs w:val="28"/>
        </w:rPr>
      </w:pPr>
      <w:r w:rsidRPr="005671B0">
        <w:rPr>
          <w:szCs w:val="28"/>
        </w:rPr>
        <w:t>по реализации Программы на территории вселения</w:t>
      </w:r>
    </w:p>
    <w:p w:rsidR="00B93F22" w:rsidRPr="005671B0" w:rsidRDefault="00B93F22" w:rsidP="00F90DB3">
      <w:pPr>
        <w:spacing w:after="120"/>
        <w:ind w:right="-1" w:firstLine="567"/>
        <w:jc w:val="center"/>
        <w:rPr>
          <w:szCs w:val="28"/>
        </w:rPr>
      </w:pPr>
      <w:r w:rsidRPr="005671B0">
        <w:rPr>
          <w:szCs w:val="28"/>
        </w:rPr>
        <w:t>«Республика</w:t>
      </w:r>
      <w:r w:rsidR="00F90DB3">
        <w:rPr>
          <w:szCs w:val="28"/>
        </w:rPr>
        <w:t xml:space="preserve"> </w:t>
      </w:r>
      <w:r w:rsidRPr="005671B0">
        <w:rPr>
          <w:szCs w:val="28"/>
        </w:rPr>
        <w:t>Каре</w:t>
      </w:r>
      <w:r w:rsidR="00F90DB3">
        <w:rPr>
          <w:szCs w:val="28"/>
        </w:rPr>
        <w:t>лия»</w:t>
      </w:r>
    </w:p>
    <w:tbl>
      <w:tblPr>
        <w:tblpPr w:leftFromText="180" w:rightFromText="180" w:vertAnchor="text" w:tblpX="-72"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90"/>
        <w:gridCol w:w="853"/>
        <w:gridCol w:w="1002"/>
        <w:gridCol w:w="982"/>
        <w:gridCol w:w="992"/>
        <w:gridCol w:w="993"/>
        <w:gridCol w:w="992"/>
        <w:gridCol w:w="1276"/>
      </w:tblGrid>
      <w:tr w:rsidR="00B93F22" w:rsidRPr="00DE1ABF" w:rsidTr="00DE1ABF">
        <w:tc>
          <w:tcPr>
            <w:tcW w:w="1526" w:type="dxa"/>
            <w:vMerge w:val="restart"/>
          </w:tcPr>
          <w:p w:rsidR="00B93F22" w:rsidRPr="00DE1ABF" w:rsidRDefault="00B93F22" w:rsidP="00F90DB3">
            <w:pPr>
              <w:ind w:right="-1"/>
              <w:jc w:val="center"/>
              <w:rPr>
                <w:sz w:val="24"/>
                <w:szCs w:val="24"/>
              </w:rPr>
            </w:pPr>
            <w:r w:rsidRPr="00DE1ABF">
              <w:rPr>
                <w:sz w:val="24"/>
                <w:szCs w:val="24"/>
              </w:rPr>
              <w:t>Вид расходов</w:t>
            </w:r>
          </w:p>
        </w:tc>
        <w:tc>
          <w:tcPr>
            <w:tcW w:w="990" w:type="dxa"/>
            <w:vMerge w:val="restart"/>
          </w:tcPr>
          <w:p w:rsidR="00B93F22" w:rsidRPr="00DE1ABF" w:rsidRDefault="00B93F22" w:rsidP="00F90DB3">
            <w:pPr>
              <w:ind w:right="-1"/>
              <w:jc w:val="center"/>
              <w:rPr>
                <w:sz w:val="24"/>
                <w:szCs w:val="24"/>
              </w:rPr>
            </w:pPr>
            <w:proofErr w:type="spellStart"/>
            <w:proofErr w:type="gramStart"/>
            <w:r w:rsidRPr="00DE1ABF">
              <w:rPr>
                <w:sz w:val="24"/>
                <w:szCs w:val="24"/>
              </w:rPr>
              <w:t>Стои-мость</w:t>
            </w:r>
            <w:proofErr w:type="spellEnd"/>
            <w:proofErr w:type="gramEnd"/>
            <w:r w:rsidRPr="00DE1ABF">
              <w:rPr>
                <w:sz w:val="24"/>
                <w:szCs w:val="24"/>
              </w:rPr>
              <w:t xml:space="preserve"> </w:t>
            </w:r>
            <w:proofErr w:type="spellStart"/>
            <w:r w:rsidRPr="00DE1ABF">
              <w:rPr>
                <w:sz w:val="24"/>
                <w:szCs w:val="24"/>
              </w:rPr>
              <w:t>бюд-жетной</w:t>
            </w:r>
            <w:proofErr w:type="spellEnd"/>
            <w:r w:rsidRPr="00DE1ABF">
              <w:rPr>
                <w:sz w:val="24"/>
                <w:szCs w:val="24"/>
              </w:rPr>
              <w:t xml:space="preserve"> услуги по </w:t>
            </w:r>
            <w:proofErr w:type="spellStart"/>
            <w:r w:rsidRPr="00DE1ABF">
              <w:rPr>
                <w:sz w:val="24"/>
                <w:szCs w:val="24"/>
              </w:rPr>
              <w:t>бюд-жету</w:t>
            </w:r>
            <w:proofErr w:type="spellEnd"/>
            <w:r w:rsidRPr="00DE1ABF">
              <w:rPr>
                <w:sz w:val="24"/>
                <w:szCs w:val="24"/>
              </w:rPr>
              <w:t xml:space="preserve"> 2010 года,</w:t>
            </w:r>
          </w:p>
          <w:p w:rsidR="00B93F22" w:rsidRPr="00DE1ABF" w:rsidRDefault="00B93F22" w:rsidP="00F90DB3">
            <w:pPr>
              <w:ind w:right="-1"/>
              <w:jc w:val="center"/>
              <w:rPr>
                <w:sz w:val="24"/>
                <w:szCs w:val="24"/>
              </w:rPr>
            </w:pPr>
            <w:r w:rsidRPr="00DE1ABF">
              <w:rPr>
                <w:sz w:val="24"/>
                <w:szCs w:val="24"/>
              </w:rPr>
              <w:t>рублей</w:t>
            </w:r>
          </w:p>
        </w:tc>
        <w:tc>
          <w:tcPr>
            <w:tcW w:w="7090" w:type="dxa"/>
            <w:gridSpan w:val="7"/>
          </w:tcPr>
          <w:p w:rsidR="00B93F22" w:rsidRPr="00DE1ABF" w:rsidRDefault="00B93F22" w:rsidP="00F90DB3">
            <w:pPr>
              <w:ind w:right="-1" w:firstLine="36"/>
              <w:jc w:val="center"/>
              <w:rPr>
                <w:sz w:val="24"/>
                <w:szCs w:val="24"/>
              </w:rPr>
            </w:pPr>
            <w:r w:rsidRPr="00DE1ABF">
              <w:rPr>
                <w:sz w:val="24"/>
                <w:szCs w:val="24"/>
              </w:rPr>
              <w:t>Прогнозируемые расходы консолидированного бюджета</w:t>
            </w:r>
          </w:p>
          <w:p w:rsidR="00B93F22" w:rsidRPr="00DE1ABF" w:rsidRDefault="00B93F22" w:rsidP="00F90DB3">
            <w:pPr>
              <w:ind w:right="-1" w:firstLine="567"/>
              <w:jc w:val="center"/>
              <w:rPr>
                <w:sz w:val="24"/>
                <w:szCs w:val="24"/>
              </w:rPr>
            </w:pPr>
            <w:r w:rsidRPr="00DE1ABF">
              <w:rPr>
                <w:sz w:val="24"/>
                <w:szCs w:val="24"/>
              </w:rPr>
              <w:t>Республики Карелия до 2012 года (на 6 месяцев в год)</w:t>
            </w:r>
          </w:p>
        </w:tc>
      </w:tr>
      <w:tr w:rsidR="00B93F22" w:rsidRPr="00DE1ABF" w:rsidTr="00DE1ABF">
        <w:tc>
          <w:tcPr>
            <w:tcW w:w="1526" w:type="dxa"/>
            <w:vMerge/>
          </w:tcPr>
          <w:p w:rsidR="00B93F22" w:rsidRPr="00DE1ABF" w:rsidRDefault="00B93F22" w:rsidP="00F90DB3">
            <w:pPr>
              <w:ind w:right="-1"/>
              <w:jc w:val="center"/>
              <w:rPr>
                <w:sz w:val="24"/>
                <w:szCs w:val="24"/>
              </w:rPr>
            </w:pPr>
          </w:p>
        </w:tc>
        <w:tc>
          <w:tcPr>
            <w:tcW w:w="990" w:type="dxa"/>
            <w:vMerge/>
          </w:tcPr>
          <w:p w:rsidR="00B93F22" w:rsidRPr="00DE1ABF" w:rsidRDefault="00B93F22" w:rsidP="00F90DB3">
            <w:pPr>
              <w:ind w:right="-1"/>
              <w:jc w:val="center"/>
              <w:rPr>
                <w:sz w:val="24"/>
                <w:szCs w:val="24"/>
              </w:rPr>
            </w:pPr>
          </w:p>
        </w:tc>
        <w:tc>
          <w:tcPr>
            <w:tcW w:w="1855" w:type="dxa"/>
            <w:gridSpan w:val="2"/>
          </w:tcPr>
          <w:p w:rsidR="00B93F22" w:rsidRPr="00DE1ABF" w:rsidRDefault="00B93F22" w:rsidP="00F90DB3">
            <w:pPr>
              <w:ind w:right="-1" w:firstLine="36"/>
              <w:jc w:val="center"/>
              <w:rPr>
                <w:sz w:val="24"/>
                <w:szCs w:val="24"/>
              </w:rPr>
            </w:pPr>
            <w:r w:rsidRPr="00DE1ABF">
              <w:rPr>
                <w:sz w:val="24"/>
                <w:szCs w:val="24"/>
              </w:rPr>
              <w:t>2010 год</w:t>
            </w:r>
          </w:p>
        </w:tc>
        <w:tc>
          <w:tcPr>
            <w:tcW w:w="1974" w:type="dxa"/>
            <w:gridSpan w:val="2"/>
          </w:tcPr>
          <w:p w:rsidR="00B93F22" w:rsidRPr="00DE1ABF" w:rsidRDefault="00B93F22" w:rsidP="00F90DB3">
            <w:pPr>
              <w:ind w:right="-1"/>
              <w:jc w:val="center"/>
              <w:rPr>
                <w:sz w:val="24"/>
                <w:szCs w:val="24"/>
              </w:rPr>
            </w:pPr>
            <w:r w:rsidRPr="00DE1ABF">
              <w:rPr>
                <w:sz w:val="24"/>
                <w:szCs w:val="24"/>
              </w:rPr>
              <w:t>2011 год</w:t>
            </w:r>
          </w:p>
        </w:tc>
        <w:tc>
          <w:tcPr>
            <w:tcW w:w="1985" w:type="dxa"/>
            <w:gridSpan w:val="2"/>
          </w:tcPr>
          <w:p w:rsidR="00B93F22" w:rsidRPr="00DE1ABF" w:rsidRDefault="00B93F22" w:rsidP="00F90DB3">
            <w:pPr>
              <w:ind w:right="-1"/>
              <w:jc w:val="center"/>
              <w:rPr>
                <w:sz w:val="24"/>
                <w:szCs w:val="24"/>
              </w:rPr>
            </w:pPr>
            <w:r w:rsidRPr="00DE1ABF">
              <w:rPr>
                <w:sz w:val="24"/>
                <w:szCs w:val="24"/>
              </w:rPr>
              <w:t>2012 год</w:t>
            </w:r>
          </w:p>
        </w:tc>
        <w:tc>
          <w:tcPr>
            <w:tcW w:w="1276" w:type="dxa"/>
          </w:tcPr>
          <w:p w:rsidR="00B93F22" w:rsidRPr="00DE1ABF" w:rsidRDefault="00B93F22" w:rsidP="00F90DB3">
            <w:pPr>
              <w:ind w:right="-1"/>
              <w:jc w:val="center"/>
              <w:rPr>
                <w:sz w:val="24"/>
                <w:szCs w:val="24"/>
              </w:rPr>
            </w:pPr>
            <w:r w:rsidRPr="00DE1ABF">
              <w:rPr>
                <w:sz w:val="24"/>
                <w:szCs w:val="24"/>
              </w:rPr>
              <w:t>Всего</w:t>
            </w:r>
          </w:p>
          <w:p w:rsidR="00B93F22" w:rsidRPr="00DE1ABF" w:rsidRDefault="00B93F22" w:rsidP="00F90DB3">
            <w:pPr>
              <w:ind w:right="-1"/>
              <w:jc w:val="center"/>
              <w:rPr>
                <w:sz w:val="24"/>
                <w:szCs w:val="24"/>
              </w:rPr>
            </w:pPr>
            <w:r w:rsidRPr="00DE1ABF">
              <w:rPr>
                <w:sz w:val="24"/>
                <w:szCs w:val="24"/>
              </w:rPr>
              <w:t>2010-2012</w:t>
            </w:r>
          </w:p>
          <w:p w:rsidR="00B93F22" w:rsidRPr="00DE1ABF" w:rsidRDefault="00B93F22" w:rsidP="00F90DB3">
            <w:pPr>
              <w:ind w:right="-1" w:firstLine="72"/>
              <w:jc w:val="center"/>
              <w:rPr>
                <w:sz w:val="24"/>
                <w:szCs w:val="24"/>
              </w:rPr>
            </w:pPr>
            <w:r w:rsidRPr="00DE1ABF">
              <w:rPr>
                <w:sz w:val="24"/>
                <w:szCs w:val="24"/>
              </w:rPr>
              <w:t>годы</w:t>
            </w:r>
          </w:p>
        </w:tc>
      </w:tr>
      <w:tr w:rsidR="00B93F22" w:rsidRPr="00DE1ABF" w:rsidTr="00DE1ABF">
        <w:tc>
          <w:tcPr>
            <w:tcW w:w="1526" w:type="dxa"/>
            <w:vMerge/>
          </w:tcPr>
          <w:p w:rsidR="00B93F22" w:rsidRPr="00DE1ABF" w:rsidRDefault="00B93F22" w:rsidP="00F90DB3">
            <w:pPr>
              <w:ind w:right="-1"/>
              <w:jc w:val="center"/>
              <w:rPr>
                <w:sz w:val="24"/>
                <w:szCs w:val="24"/>
              </w:rPr>
            </w:pPr>
          </w:p>
        </w:tc>
        <w:tc>
          <w:tcPr>
            <w:tcW w:w="990" w:type="dxa"/>
            <w:vMerge/>
          </w:tcPr>
          <w:p w:rsidR="00B93F22" w:rsidRPr="00DE1ABF" w:rsidRDefault="00B93F22" w:rsidP="00F90DB3">
            <w:pPr>
              <w:ind w:right="-1"/>
              <w:jc w:val="center"/>
              <w:rPr>
                <w:sz w:val="24"/>
                <w:szCs w:val="24"/>
              </w:rPr>
            </w:pPr>
          </w:p>
        </w:tc>
        <w:tc>
          <w:tcPr>
            <w:tcW w:w="853" w:type="dxa"/>
          </w:tcPr>
          <w:p w:rsidR="00B93F22" w:rsidRPr="00DE1ABF" w:rsidRDefault="00F90DB3" w:rsidP="00F90DB3">
            <w:pPr>
              <w:ind w:left="-106" w:right="-108" w:firstLine="36"/>
              <w:jc w:val="center"/>
              <w:rPr>
                <w:sz w:val="24"/>
                <w:szCs w:val="24"/>
              </w:rPr>
            </w:pPr>
            <w:proofErr w:type="spellStart"/>
            <w:proofErr w:type="gramStart"/>
            <w:r w:rsidRPr="00DE1ABF">
              <w:rPr>
                <w:sz w:val="24"/>
                <w:szCs w:val="24"/>
              </w:rPr>
              <w:t>коли-</w:t>
            </w:r>
            <w:r w:rsidR="00B93F22" w:rsidRPr="00DE1ABF">
              <w:rPr>
                <w:sz w:val="24"/>
                <w:szCs w:val="24"/>
              </w:rPr>
              <w:t>чест</w:t>
            </w:r>
            <w:r w:rsidRPr="00DE1ABF">
              <w:rPr>
                <w:sz w:val="24"/>
                <w:szCs w:val="24"/>
              </w:rPr>
              <w:t>во</w:t>
            </w:r>
            <w:proofErr w:type="spellEnd"/>
            <w:proofErr w:type="gramEnd"/>
            <w:r w:rsidRPr="00DE1ABF">
              <w:rPr>
                <w:sz w:val="24"/>
                <w:szCs w:val="24"/>
              </w:rPr>
              <w:t xml:space="preserve"> </w:t>
            </w:r>
            <w:proofErr w:type="spellStart"/>
            <w:r w:rsidRPr="00DE1ABF">
              <w:rPr>
                <w:sz w:val="24"/>
                <w:szCs w:val="24"/>
              </w:rPr>
              <w:t>уча-</w:t>
            </w:r>
            <w:r w:rsidR="00B93F22" w:rsidRPr="00DE1ABF">
              <w:rPr>
                <w:sz w:val="24"/>
                <w:szCs w:val="24"/>
              </w:rPr>
              <w:t>стни-ков</w:t>
            </w:r>
            <w:proofErr w:type="spellEnd"/>
            <w:r w:rsidR="00B93F22" w:rsidRPr="00DE1ABF">
              <w:rPr>
                <w:sz w:val="24"/>
                <w:szCs w:val="24"/>
              </w:rPr>
              <w:t xml:space="preserve">, </w:t>
            </w:r>
            <w:proofErr w:type="spellStart"/>
            <w:r w:rsidR="00B93F22" w:rsidRPr="00DE1ABF">
              <w:rPr>
                <w:sz w:val="24"/>
                <w:szCs w:val="24"/>
              </w:rPr>
              <w:t>чело-век</w:t>
            </w:r>
            <w:proofErr w:type="spellEnd"/>
          </w:p>
        </w:tc>
        <w:tc>
          <w:tcPr>
            <w:tcW w:w="1002" w:type="dxa"/>
          </w:tcPr>
          <w:p w:rsidR="00B93F22" w:rsidRPr="00DE1ABF" w:rsidRDefault="00F90DB3" w:rsidP="00F90DB3">
            <w:pPr>
              <w:ind w:left="-108" w:right="-98" w:hanging="18"/>
              <w:jc w:val="center"/>
              <w:rPr>
                <w:sz w:val="24"/>
                <w:szCs w:val="24"/>
              </w:rPr>
            </w:pPr>
            <w:r w:rsidRPr="00DE1ABF">
              <w:rPr>
                <w:sz w:val="24"/>
                <w:szCs w:val="24"/>
              </w:rPr>
              <w:t>рас</w:t>
            </w:r>
            <w:r w:rsidR="00233C39">
              <w:rPr>
                <w:sz w:val="24"/>
                <w:szCs w:val="24"/>
              </w:rPr>
              <w:t xml:space="preserve">ходы </w:t>
            </w:r>
            <w:proofErr w:type="spellStart"/>
            <w:r w:rsidR="00233C39">
              <w:rPr>
                <w:sz w:val="24"/>
                <w:szCs w:val="24"/>
              </w:rPr>
              <w:t>кон-соли-диро-ван</w:t>
            </w:r>
            <w:r w:rsidR="00B93F22" w:rsidRPr="00DE1ABF">
              <w:rPr>
                <w:sz w:val="24"/>
                <w:szCs w:val="24"/>
              </w:rPr>
              <w:t>ного</w:t>
            </w:r>
            <w:proofErr w:type="spellEnd"/>
            <w:r w:rsidR="00B93F22" w:rsidRPr="00DE1ABF">
              <w:rPr>
                <w:sz w:val="24"/>
                <w:szCs w:val="24"/>
              </w:rPr>
              <w:t xml:space="preserve"> </w:t>
            </w:r>
            <w:proofErr w:type="spellStart"/>
            <w:proofErr w:type="gramStart"/>
            <w:r w:rsidR="00B93F22" w:rsidRPr="00DE1ABF">
              <w:rPr>
                <w:sz w:val="24"/>
                <w:szCs w:val="24"/>
              </w:rPr>
              <w:t>бюд-жета</w:t>
            </w:r>
            <w:proofErr w:type="spellEnd"/>
            <w:proofErr w:type="gramEnd"/>
            <w:r w:rsidR="00B93F22" w:rsidRPr="00DE1ABF">
              <w:rPr>
                <w:sz w:val="24"/>
                <w:szCs w:val="24"/>
              </w:rPr>
              <w:t>, тыс. руб</w:t>
            </w:r>
            <w:r w:rsidRPr="00DE1ABF">
              <w:rPr>
                <w:sz w:val="24"/>
                <w:szCs w:val="24"/>
              </w:rPr>
              <w:t>лей</w:t>
            </w:r>
          </w:p>
        </w:tc>
        <w:tc>
          <w:tcPr>
            <w:tcW w:w="982" w:type="dxa"/>
          </w:tcPr>
          <w:p w:rsidR="00B93F22" w:rsidRPr="00DE1ABF" w:rsidRDefault="00F90DB3" w:rsidP="00DE1ABF">
            <w:pPr>
              <w:ind w:left="-118" w:right="-108"/>
              <w:jc w:val="center"/>
              <w:rPr>
                <w:sz w:val="24"/>
                <w:szCs w:val="24"/>
              </w:rPr>
            </w:pPr>
            <w:proofErr w:type="spellStart"/>
            <w:proofErr w:type="gramStart"/>
            <w:r w:rsidRPr="00DE1ABF">
              <w:rPr>
                <w:sz w:val="24"/>
                <w:szCs w:val="24"/>
              </w:rPr>
              <w:t>коли-чест</w:t>
            </w:r>
            <w:r w:rsidR="00B93F22" w:rsidRPr="00DE1ABF">
              <w:rPr>
                <w:sz w:val="24"/>
                <w:szCs w:val="24"/>
              </w:rPr>
              <w:t>во</w:t>
            </w:r>
            <w:proofErr w:type="spellEnd"/>
            <w:proofErr w:type="gramEnd"/>
            <w:r w:rsidR="00B93F22" w:rsidRPr="00DE1ABF">
              <w:rPr>
                <w:sz w:val="24"/>
                <w:szCs w:val="24"/>
              </w:rPr>
              <w:t xml:space="preserve"> </w:t>
            </w:r>
            <w:proofErr w:type="spellStart"/>
            <w:r w:rsidR="00B93F22" w:rsidRPr="00DE1ABF">
              <w:rPr>
                <w:sz w:val="24"/>
                <w:szCs w:val="24"/>
              </w:rPr>
              <w:t>участ-ников</w:t>
            </w:r>
            <w:proofErr w:type="spellEnd"/>
            <w:r w:rsidR="00B93F22" w:rsidRPr="00DE1ABF">
              <w:rPr>
                <w:sz w:val="24"/>
                <w:szCs w:val="24"/>
              </w:rPr>
              <w:t>, человек</w:t>
            </w:r>
          </w:p>
        </w:tc>
        <w:tc>
          <w:tcPr>
            <w:tcW w:w="992" w:type="dxa"/>
          </w:tcPr>
          <w:p w:rsidR="00B93F22" w:rsidRPr="00DE1ABF" w:rsidRDefault="00233C39" w:rsidP="00233C39">
            <w:pPr>
              <w:ind w:left="-108" w:right="-108" w:hanging="13"/>
              <w:jc w:val="center"/>
              <w:rPr>
                <w:sz w:val="24"/>
                <w:szCs w:val="24"/>
              </w:rPr>
            </w:pPr>
            <w:r>
              <w:rPr>
                <w:sz w:val="24"/>
                <w:szCs w:val="24"/>
              </w:rPr>
              <w:t xml:space="preserve">расходы </w:t>
            </w:r>
            <w:proofErr w:type="spellStart"/>
            <w:r>
              <w:rPr>
                <w:sz w:val="24"/>
                <w:szCs w:val="24"/>
              </w:rPr>
              <w:t>консо-лиди</w:t>
            </w:r>
            <w:r w:rsidR="00B93F22" w:rsidRPr="00DE1ABF">
              <w:rPr>
                <w:sz w:val="24"/>
                <w:szCs w:val="24"/>
              </w:rPr>
              <w:t>ро</w:t>
            </w:r>
            <w:r>
              <w:rPr>
                <w:sz w:val="24"/>
                <w:szCs w:val="24"/>
              </w:rPr>
              <w:t>-ванного</w:t>
            </w:r>
            <w:proofErr w:type="spellEnd"/>
            <w:r>
              <w:rPr>
                <w:sz w:val="24"/>
                <w:szCs w:val="24"/>
              </w:rPr>
              <w:t xml:space="preserve"> </w:t>
            </w:r>
            <w:proofErr w:type="spellStart"/>
            <w:proofErr w:type="gramStart"/>
            <w:r>
              <w:rPr>
                <w:sz w:val="24"/>
                <w:szCs w:val="24"/>
              </w:rPr>
              <w:t>бюд</w:t>
            </w:r>
            <w:r w:rsidR="00B93F22" w:rsidRPr="00DE1ABF">
              <w:rPr>
                <w:sz w:val="24"/>
                <w:szCs w:val="24"/>
              </w:rPr>
              <w:t>же</w:t>
            </w:r>
            <w:r>
              <w:rPr>
                <w:sz w:val="24"/>
                <w:szCs w:val="24"/>
              </w:rPr>
              <w:t>-</w:t>
            </w:r>
            <w:r w:rsidR="00B93F22" w:rsidRPr="00DE1ABF">
              <w:rPr>
                <w:sz w:val="24"/>
                <w:szCs w:val="24"/>
              </w:rPr>
              <w:t>та</w:t>
            </w:r>
            <w:proofErr w:type="spellEnd"/>
            <w:proofErr w:type="gramEnd"/>
            <w:r w:rsidR="00B93F22" w:rsidRPr="00DE1ABF">
              <w:rPr>
                <w:sz w:val="24"/>
                <w:szCs w:val="24"/>
              </w:rPr>
              <w:t>, тыс. руб</w:t>
            </w:r>
            <w:r w:rsidR="00F90DB3" w:rsidRPr="00DE1ABF">
              <w:rPr>
                <w:sz w:val="24"/>
                <w:szCs w:val="24"/>
              </w:rPr>
              <w:t>лей</w:t>
            </w:r>
          </w:p>
        </w:tc>
        <w:tc>
          <w:tcPr>
            <w:tcW w:w="993" w:type="dxa"/>
          </w:tcPr>
          <w:p w:rsidR="00B93F22" w:rsidRPr="00DE1ABF" w:rsidRDefault="00F90DB3" w:rsidP="00DE1ABF">
            <w:pPr>
              <w:ind w:left="-108" w:right="-108"/>
              <w:jc w:val="center"/>
              <w:rPr>
                <w:sz w:val="24"/>
                <w:szCs w:val="24"/>
              </w:rPr>
            </w:pPr>
            <w:proofErr w:type="spellStart"/>
            <w:proofErr w:type="gramStart"/>
            <w:r w:rsidRPr="00DE1ABF">
              <w:rPr>
                <w:sz w:val="24"/>
                <w:szCs w:val="24"/>
              </w:rPr>
              <w:t>коли-</w:t>
            </w:r>
            <w:r w:rsidR="00B93F22" w:rsidRPr="00DE1ABF">
              <w:rPr>
                <w:sz w:val="24"/>
                <w:szCs w:val="24"/>
              </w:rPr>
              <w:t>чество</w:t>
            </w:r>
            <w:proofErr w:type="spellEnd"/>
            <w:proofErr w:type="gramEnd"/>
            <w:r w:rsidR="00B93F22" w:rsidRPr="00DE1ABF">
              <w:rPr>
                <w:sz w:val="24"/>
                <w:szCs w:val="24"/>
              </w:rPr>
              <w:t xml:space="preserve"> </w:t>
            </w:r>
            <w:proofErr w:type="spellStart"/>
            <w:r w:rsidR="00B93F22" w:rsidRPr="00DE1ABF">
              <w:rPr>
                <w:sz w:val="24"/>
                <w:szCs w:val="24"/>
              </w:rPr>
              <w:t>участ-ников</w:t>
            </w:r>
            <w:proofErr w:type="spellEnd"/>
            <w:r w:rsidR="00B93F22" w:rsidRPr="00DE1ABF">
              <w:rPr>
                <w:sz w:val="24"/>
                <w:szCs w:val="24"/>
              </w:rPr>
              <w:t>, человек</w:t>
            </w:r>
          </w:p>
        </w:tc>
        <w:tc>
          <w:tcPr>
            <w:tcW w:w="992" w:type="dxa"/>
          </w:tcPr>
          <w:p w:rsidR="00B93F22" w:rsidRPr="00DE1ABF" w:rsidRDefault="00B93F22" w:rsidP="00DE1ABF">
            <w:pPr>
              <w:tabs>
                <w:tab w:val="left" w:pos="1026"/>
              </w:tabs>
              <w:ind w:left="-108" w:right="-1"/>
              <w:jc w:val="center"/>
              <w:rPr>
                <w:sz w:val="24"/>
                <w:szCs w:val="24"/>
              </w:rPr>
            </w:pPr>
            <w:r w:rsidRPr="00DE1ABF">
              <w:rPr>
                <w:sz w:val="24"/>
                <w:szCs w:val="24"/>
              </w:rPr>
              <w:t xml:space="preserve">расходы </w:t>
            </w:r>
            <w:proofErr w:type="spellStart"/>
            <w:r w:rsidRPr="00DE1ABF">
              <w:rPr>
                <w:sz w:val="24"/>
                <w:szCs w:val="24"/>
              </w:rPr>
              <w:t>консо-лидиро-ванного</w:t>
            </w:r>
            <w:proofErr w:type="spellEnd"/>
            <w:r w:rsidRPr="00DE1ABF">
              <w:rPr>
                <w:sz w:val="24"/>
                <w:szCs w:val="24"/>
              </w:rPr>
              <w:t xml:space="preserve"> </w:t>
            </w:r>
            <w:proofErr w:type="spellStart"/>
            <w:proofErr w:type="gramStart"/>
            <w:r w:rsidRPr="00DE1ABF">
              <w:rPr>
                <w:sz w:val="24"/>
                <w:szCs w:val="24"/>
              </w:rPr>
              <w:t>бюдже-та</w:t>
            </w:r>
            <w:proofErr w:type="spellEnd"/>
            <w:proofErr w:type="gramEnd"/>
            <w:r w:rsidRPr="00DE1ABF">
              <w:rPr>
                <w:sz w:val="24"/>
                <w:szCs w:val="24"/>
              </w:rPr>
              <w:t>, тыс. руб</w:t>
            </w:r>
            <w:r w:rsidR="00F90DB3" w:rsidRPr="00DE1ABF">
              <w:rPr>
                <w:sz w:val="24"/>
                <w:szCs w:val="24"/>
              </w:rPr>
              <w:t>лей</w:t>
            </w:r>
          </w:p>
        </w:tc>
        <w:tc>
          <w:tcPr>
            <w:tcW w:w="1276" w:type="dxa"/>
          </w:tcPr>
          <w:p w:rsidR="00B93F22" w:rsidRPr="00DE1ABF" w:rsidRDefault="00F90DB3" w:rsidP="00DE1ABF">
            <w:pPr>
              <w:ind w:left="-108" w:right="-108"/>
              <w:jc w:val="center"/>
              <w:rPr>
                <w:strike/>
                <w:sz w:val="24"/>
                <w:szCs w:val="24"/>
              </w:rPr>
            </w:pPr>
            <w:r w:rsidRPr="00DE1ABF">
              <w:rPr>
                <w:sz w:val="24"/>
                <w:szCs w:val="24"/>
              </w:rPr>
              <w:t xml:space="preserve">расходы </w:t>
            </w:r>
            <w:proofErr w:type="spellStart"/>
            <w:r w:rsidRPr="00DE1ABF">
              <w:rPr>
                <w:sz w:val="24"/>
                <w:szCs w:val="24"/>
              </w:rPr>
              <w:t>консоли</w:t>
            </w:r>
            <w:r w:rsidR="00DE1ABF" w:rsidRPr="00DE1ABF">
              <w:rPr>
                <w:sz w:val="24"/>
                <w:szCs w:val="24"/>
              </w:rPr>
              <w:t>-</w:t>
            </w:r>
            <w:r w:rsidR="00B93F22" w:rsidRPr="00DE1ABF">
              <w:rPr>
                <w:sz w:val="24"/>
                <w:szCs w:val="24"/>
              </w:rPr>
              <w:t>дирован</w:t>
            </w:r>
            <w:r w:rsidR="00DE1ABF" w:rsidRPr="00DE1ABF">
              <w:rPr>
                <w:sz w:val="24"/>
                <w:szCs w:val="24"/>
              </w:rPr>
              <w:t>-</w:t>
            </w:r>
            <w:r w:rsidR="00B93F22" w:rsidRPr="00DE1ABF">
              <w:rPr>
                <w:sz w:val="24"/>
                <w:szCs w:val="24"/>
              </w:rPr>
              <w:t>ного</w:t>
            </w:r>
            <w:proofErr w:type="spellEnd"/>
            <w:r w:rsidR="00B93F22" w:rsidRPr="00DE1ABF">
              <w:rPr>
                <w:sz w:val="24"/>
                <w:szCs w:val="24"/>
              </w:rPr>
              <w:t xml:space="preserve"> бюджета, тыс. руб</w:t>
            </w:r>
            <w:r w:rsidRPr="00DE1ABF">
              <w:rPr>
                <w:sz w:val="24"/>
                <w:szCs w:val="24"/>
              </w:rPr>
              <w:t>лей</w:t>
            </w:r>
          </w:p>
        </w:tc>
      </w:tr>
      <w:tr w:rsidR="00D92FE0" w:rsidRPr="00DE1ABF" w:rsidTr="00D92FE0">
        <w:tc>
          <w:tcPr>
            <w:tcW w:w="1526" w:type="dxa"/>
          </w:tcPr>
          <w:p w:rsidR="00D92FE0" w:rsidRPr="00DE1ABF" w:rsidRDefault="00D92FE0" w:rsidP="00D92FE0">
            <w:pPr>
              <w:ind w:right="-108"/>
              <w:jc w:val="center"/>
              <w:rPr>
                <w:sz w:val="24"/>
                <w:szCs w:val="24"/>
              </w:rPr>
            </w:pPr>
            <w:r>
              <w:rPr>
                <w:sz w:val="24"/>
                <w:szCs w:val="24"/>
              </w:rPr>
              <w:t>1</w:t>
            </w:r>
          </w:p>
        </w:tc>
        <w:tc>
          <w:tcPr>
            <w:tcW w:w="990" w:type="dxa"/>
          </w:tcPr>
          <w:p w:rsidR="00D92FE0" w:rsidRPr="00D92FE0" w:rsidRDefault="00D92FE0" w:rsidP="00D92FE0">
            <w:pPr>
              <w:tabs>
                <w:tab w:val="decimal" w:pos="-304"/>
                <w:tab w:val="decimal" w:pos="-162"/>
              </w:tabs>
              <w:ind w:left="-162" w:right="-110"/>
              <w:jc w:val="center"/>
              <w:rPr>
                <w:sz w:val="24"/>
                <w:szCs w:val="24"/>
              </w:rPr>
            </w:pPr>
            <w:r>
              <w:rPr>
                <w:sz w:val="24"/>
                <w:szCs w:val="24"/>
              </w:rPr>
              <w:t>2</w:t>
            </w:r>
          </w:p>
        </w:tc>
        <w:tc>
          <w:tcPr>
            <w:tcW w:w="853" w:type="dxa"/>
          </w:tcPr>
          <w:p w:rsidR="00D92FE0" w:rsidRPr="00DE1ABF" w:rsidRDefault="00D92FE0" w:rsidP="00D92FE0">
            <w:pPr>
              <w:ind w:left="-106" w:right="-108"/>
              <w:jc w:val="center"/>
              <w:rPr>
                <w:sz w:val="24"/>
                <w:szCs w:val="24"/>
              </w:rPr>
            </w:pPr>
            <w:r>
              <w:rPr>
                <w:sz w:val="24"/>
                <w:szCs w:val="24"/>
              </w:rPr>
              <w:t>3</w:t>
            </w:r>
          </w:p>
        </w:tc>
        <w:tc>
          <w:tcPr>
            <w:tcW w:w="1002" w:type="dxa"/>
          </w:tcPr>
          <w:p w:rsidR="00D92FE0" w:rsidRPr="00D92FE0" w:rsidRDefault="00D92FE0" w:rsidP="00D92FE0">
            <w:pPr>
              <w:ind w:right="-1" w:firstLine="33"/>
              <w:jc w:val="center"/>
              <w:rPr>
                <w:sz w:val="24"/>
                <w:szCs w:val="24"/>
              </w:rPr>
            </w:pPr>
            <w:r>
              <w:rPr>
                <w:sz w:val="24"/>
                <w:szCs w:val="24"/>
              </w:rPr>
              <w:t>4</w:t>
            </w:r>
          </w:p>
        </w:tc>
        <w:tc>
          <w:tcPr>
            <w:tcW w:w="982" w:type="dxa"/>
          </w:tcPr>
          <w:p w:rsidR="00D92FE0" w:rsidRPr="00DE1ABF" w:rsidRDefault="00D92FE0" w:rsidP="00D92FE0">
            <w:pPr>
              <w:ind w:left="-118" w:right="-108"/>
              <w:jc w:val="center"/>
              <w:rPr>
                <w:sz w:val="24"/>
                <w:szCs w:val="24"/>
              </w:rPr>
            </w:pPr>
            <w:r>
              <w:rPr>
                <w:sz w:val="24"/>
                <w:szCs w:val="24"/>
              </w:rPr>
              <w:t>5</w:t>
            </w:r>
          </w:p>
        </w:tc>
        <w:tc>
          <w:tcPr>
            <w:tcW w:w="992" w:type="dxa"/>
          </w:tcPr>
          <w:p w:rsidR="00D92FE0" w:rsidRPr="00DE1ABF" w:rsidRDefault="00D92FE0" w:rsidP="00D92FE0">
            <w:pPr>
              <w:ind w:left="-108" w:right="-108"/>
              <w:jc w:val="center"/>
              <w:rPr>
                <w:sz w:val="24"/>
                <w:szCs w:val="24"/>
              </w:rPr>
            </w:pPr>
            <w:r>
              <w:rPr>
                <w:sz w:val="24"/>
                <w:szCs w:val="24"/>
              </w:rPr>
              <w:t>6</w:t>
            </w:r>
          </w:p>
        </w:tc>
        <w:tc>
          <w:tcPr>
            <w:tcW w:w="993" w:type="dxa"/>
          </w:tcPr>
          <w:p w:rsidR="00D92FE0" w:rsidRPr="00DE1ABF" w:rsidRDefault="00D92FE0" w:rsidP="00D92FE0">
            <w:pPr>
              <w:ind w:left="-108" w:right="-108"/>
              <w:jc w:val="center"/>
              <w:rPr>
                <w:sz w:val="24"/>
                <w:szCs w:val="24"/>
              </w:rPr>
            </w:pPr>
            <w:r>
              <w:rPr>
                <w:sz w:val="24"/>
                <w:szCs w:val="24"/>
              </w:rPr>
              <w:t>7</w:t>
            </w:r>
          </w:p>
        </w:tc>
        <w:tc>
          <w:tcPr>
            <w:tcW w:w="992" w:type="dxa"/>
          </w:tcPr>
          <w:p w:rsidR="00D92FE0" w:rsidRPr="00DE1ABF" w:rsidRDefault="00D92FE0" w:rsidP="00D92FE0">
            <w:pPr>
              <w:ind w:left="-108" w:right="-108"/>
              <w:jc w:val="center"/>
              <w:rPr>
                <w:sz w:val="24"/>
                <w:szCs w:val="24"/>
              </w:rPr>
            </w:pPr>
            <w:r>
              <w:rPr>
                <w:sz w:val="24"/>
                <w:szCs w:val="24"/>
              </w:rPr>
              <w:t>8</w:t>
            </w:r>
          </w:p>
        </w:tc>
        <w:tc>
          <w:tcPr>
            <w:tcW w:w="1276" w:type="dxa"/>
          </w:tcPr>
          <w:p w:rsidR="00D92FE0" w:rsidRPr="00DE1ABF" w:rsidRDefault="00D92FE0" w:rsidP="00D92FE0">
            <w:pPr>
              <w:ind w:left="-108" w:right="-108"/>
              <w:jc w:val="center"/>
              <w:rPr>
                <w:sz w:val="24"/>
                <w:szCs w:val="24"/>
              </w:rPr>
            </w:pPr>
            <w:r>
              <w:rPr>
                <w:sz w:val="24"/>
                <w:szCs w:val="24"/>
              </w:rPr>
              <w:t>9</w:t>
            </w:r>
          </w:p>
        </w:tc>
      </w:tr>
      <w:tr w:rsidR="00D92FE0" w:rsidRPr="00DE1ABF" w:rsidTr="00D92FE0">
        <w:tc>
          <w:tcPr>
            <w:tcW w:w="1526" w:type="dxa"/>
          </w:tcPr>
          <w:p w:rsidR="00D92FE0" w:rsidRPr="00DE1ABF" w:rsidRDefault="00D92FE0" w:rsidP="00D92FE0">
            <w:pPr>
              <w:ind w:right="-108"/>
              <w:jc w:val="center"/>
              <w:rPr>
                <w:sz w:val="24"/>
                <w:szCs w:val="24"/>
              </w:rPr>
            </w:pPr>
            <w:r>
              <w:rPr>
                <w:sz w:val="24"/>
                <w:szCs w:val="24"/>
              </w:rPr>
              <w:lastRenderedPageBreak/>
              <w:t>1</w:t>
            </w:r>
          </w:p>
        </w:tc>
        <w:tc>
          <w:tcPr>
            <w:tcW w:w="990" w:type="dxa"/>
          </w:tcPr>
          <w:p w:rsidR="00D92FE0" w:rsidRPr="00D92FE0" w:rsidRDefault="00D92FE0" w:rsidP="00DE1ABF">
            <w:pPr>
              <w:tabs>
                <w:tab w:val="decimal" w:pos="-304"/>
                <w:tab w:val="decimal" w:pos="-162"/>
              </w:tabs>
              <w:ind w:left="-162" w:right="-110"/>
              <w:jc w:val="center"/>
              <w:rPr>
                <w:sz w:val="24"/>
                <w:szCs w:val="24"/>
              </w:rPr>
            </w:pPr>
            <w:r>
              <w:rPr>
                <w:sz w:val="24"/>
                <w:szCs w:val="24"/>
              </w:rPr>
              <w:t>2</w:t>
            </w:r>
          </w:p>
        </w:tc>
        <w:tc>
          <w:tcPr>
            <w:tcW w:w="853" w:type="dxa"/>
          </w:tcPr>
          <w:p w:rsidR="00D92FE0" w:rsidRPr="00DE1ABF" w:rsidRDefault="00D92FE0" w:rsidP="00DE1ABF">
            <w:pPr>
              <w:ind w:left="-106" w:right="-108"/>
              <w:jc w:val="center"/>
              <w:rPr>
                <w:sz w:val="24"/>
                <w:szCs w:val="24"/>
              </w:rPr>
            </w:pPr>
            <w:r>
              <w:rPr>
                <w:sz w:val="24"/>
                <w:szCs w:val="24"/>
              </w:rPr>
              <w:t>3</w:t>
            </w:r>
          </w:p>
        </w:tc>
        <w:tc>
          <w:tcPr>
            <w:tcW w:w="1002" w:type="dxa"/>
          </w:tcPr>
          <w:p w:rsidR="00D92FE0" w:rsidRPr="00D92FE0" w:rsidRDefault="00D92FE0" w:rsidP="00DE1ABF">
            <w:pPr>
              <w:ind w:right="-1" w:firstLine="33"/>
              <w:jc w:val="center"/>
              <w:rPr>
                <w:sz w:val="24"/>
                <w:szCs w:val="24"/>
              </w:rPr>
            </w:pPr>
            <w:r>
              <w:rPr>
                <w:sz w:val="24"/>
                <w:szCs w:val="24"/>
              </w:rPr>
              <w:t>4</w:t>
            </w:r>
          </w:p>
        </w:tc>
        <w:tc>
          <w:tcPr>
            <w:tcW w:w="982" w:type="dxa"/>
          </w:tcPr>
          <w:p w:rsidR="00D92FE0" w:rsidRPr="00DE1ABF" w:rsidRDefault="00D92FE0" w:rsidP="00DE1ABF">
            <w:pPr>
              <w:ind w:left="-118" w:right="-108"/>
              <w:jc w:val="center"/>
              <w:rPr>
                <w:sz w:val="24"/>
                <w:szCs w:val="24"/>
              </w:rPr>
            </w:pPr>
            <w:r>
              <w:rPr>
                <w:sz w:val="24"/>
                <w:szCs w:val="24"/>
              </w:rPr>
              <w:t>5</w:t>
            </w:r>
          </w:p>
        </w:tc>
        <w:tc>
          <w:tcPr>
            <w:tcW w:w="992" w:type="dxa"/>
          </w:tcPr>
          <w:p w:rsidR="00D92FE0" w:rsidRPr="00DE1ABF" w:rsidRDefault="00D92FE0" w:rsidP="00DE1ABF">
            <w:pPr>
              <w:ind w:left="-108" w:right="-108"/>
              <w:jc w:val="center"/>
              <w:rPr>
                <w:sz w:val="24"/>
                <w:szCs w:val="24"/>
              </w:rPr>
            </w:pPr>
            <w:r>
              <w:rPr>
                <w:sz w:val="24"/>
                <w:szCs w:val="24"/>
              </w:rPr>
              <w:t>6</w:t>
            </w:r>
          </w:p>
        </w:tc>
        <w:tc>
          <w:tcPr>
            <w:tcW w:w="993" w:type="dxa"/>
          </w:tcPr>
          <w:p w:rsidR="00D92FE0" w:rsidRPr="00DE1ABF" w:rsidRDefault="00D92FE0" w:rsidP="00DE1ABF">
            <w:pPr>
              <w:ind w:left="-108" w:right="-108"/>
              <w:jc w:val="center"/>
              <w:rPr>
                <w:sz w:val="24"/>
                <w:szCs w:val="24"/>
              </w:rPr>
            </w:pPr>
            <w:r>
              <w:rPr>
                <w:sz w:val="24"/>
                <w:szCs w:val="24"/>
              </w:rPr>
              <w:t>7</w:t>
            </w:r>
          </w:p>
        </w:tc>
        <w:tc>
          <w:tcPr>
            <w:tcW w:w="992" w:type="dxa"/>
          </w:tcPr>
          <w:p w:rsidR="00D92FE0" w:rsidRPr="00DE1ABF" w:rsidRDefault="00D92FE0" w:rsidP="00DE1ABF">
            <w:pPr>
              <w:ind w:left="-108" w:right="-108"/>
              <w:jc w:val="center"/>
              <w:rPr>
                <w:sz w:val="24"/>
                <w:szCs w:val="24"/>
              </w:rPr>
            </w:pPr>
            <w:r>
              <w:rPr>
                <w:sz w:val="24"/>
                <w:szCs w:val="24"/>
              </w:rPr>
              <w:t>8</w:t>
            </w:r>
          </w:p>
        </w:tc>
        <w:tc>
          <w:tcPr>
            <w:tcW w:w="1276" w:type="dxa"/>
          </w:tcPr>
          <w:p w:rsidR="00D92FE0" w:rsidRPr="00DE1ABF" w:rsidRDefault="00D92FE0" w:rsidP="00DE1ABF">
            <w:pPr>
              <w:ind w:left="-108" w:right="-108"/>
              <w:jc w:val="center"/>
              <w:rPr>
                <w:sz w:val="24"/>
                <w:szCs w:val="24"/>
              </w:rPr>
            </w:pPr>
            <w:r>
              <w:rPr>
                <w:sz w:val="24"/>
                <w:szCs w:val="24"/>
              </w:rPr>
              <w:t>9</w:t>
            </w:r>
          </w:p>
        </w:tc>
      </w:tr>
      <w:tr w:rsidR="00B93F22" w:rsidRPr="00DE1ABF" w:rsidTr="00DE1ABF">
        <w:tc>
          <w:tcPr>
            <w:tcW w:w="1526" w:type="dxa"/>
          </w:tcPr>
          <w:p w:rsidR="00D92FE0" w:rsidRPr="00DE1ABF" w:rsidRDefault="00B93F22" w:rsidP="00A952B2">
            <w:pPr>
              <w:spacing w:after="60"/>
              <w:ind w:right="-108"/>
              <w:rPr>
                <w:sz w:val="24"/>
                <w:szCs w:val="24"/>
              </w:rPr>
            </w:pPr>
            <w:r w:rsidRPr="00DE1ABF">
              <w:rPr>
                <w:sz w:val="24"/>
                <w:szCs w:val="24"/>
              </w:rPr>
              <w:t>Образ</w:t>
            </w:r>
            <w:r w:rsidR="00DE1ABF">
              <w:rPr>
                <w:sz w:val="24"/>
                <w:szCs w:val="24"/>
              </w:rPr>
              <w:t>о</w:t>
            </w:r>
            <w:r w:rsidRPr="00DE1ABF">
              <w:rPr>
                <w:sz w:val="24"/>
                <w:szCs w:val="24"/>
              </w:rPr>
              <w:t>вание</w:t>
            </w:r>
            <w:r w:rsidR="00D92FE0">
              <w:rPr>
                <w:sz w:val="24"/>
                <w:szCs w:val="24"/>
              </w:rPr>
              <w:t>, в том числе</w:t>
            </w:r>
          </w:p>
        </w:tc>
        <w:tc>
          <w:tcPr>
            <w:tcW w:w="990" w:type="dxa"/>
          </w:tcPr>
          <w:p w:rsidR="00B93F22" w:rsidRPr="00DE1ABF" w:rsidRDefault="00B93F22" w:rsidP="00DE1ABF">
            <w:pPr>
              <w:tabs>
                <w:tab w:val="decimal" w:pos="-304"/>
                <w:tab w:val="decimal" w:pos="-162"/>
              </w:tabs>
              <w:ind w:left="-162" w:right="-110"/>
              <w:jc w:val="center"/>
              <w:rPr>
                <w:sz w:val="24"/>
                <w:szCs w:val="24"/>
                <w:lang w:val="en-US"/>
              </w:rPr>
            </w:pPr>
            <w:r w:rsidRPr="00DE1ABF">
              <w:rPr>
                <w:sz w:val="24"/>
                <w:szCs w:val="24"/>
                <w:lang w:val="en-US"/>
              </w:rPr>
              <w:t>11</w:t>
            </w:r>
            <w:r w:rsidRPr="00DE1ABF">
              <w:rPr>
                <w:sz w:val="24"/>
                <w:szCs w:val="24"/>
              </w:rPr>
              <w:t>6</w:t>
            </w:r>
            <w:r w:rsidRPr="00DE1ABF">
              <w:rPr>
                <w:sz w:val="24"/>
                <w:szCs w:val="24"/>
                <w:lang w:val="en-US"/>
              </w:rPr>
              <w:t>696</w:t>
            </w:r>
            <w:r w:rsidRPr="00DE1ABF">
              <w:rPr>
                <w:sz w:val="24"/>
                <w:szCs w:val="24"/>
              </w:rPr>
              <w:t>,</w:t>
            </w:r>
            <w:r w:rsidRPr="00DE1ABF">
              <w:rPr>
                <w:sz w:val="24"/>
                <w:szCs w:val="24"/>
                <w:lang w:val="en-US"/>
              </w:rPr>
              <w:t>0</w:t>
            </w:r>
          </w:p>
        </w:tc>
        <w:tc>
          <w:tcPr>
            <w:tcW w:w="853" w:type="dxa"/>
          </w:tcPr>
          <w:p w:rsidR="00B93F22" w:rsidRPr="00DE1ABF" w:rsidRDefault="00B93F22" w:rsidP="00DE1ABF">
            <w:pPr>
              <w:ind w:left="-106" w:right="-108"/>
              <w:jc w:val="center"/>
              <w:rPr>
                <w:sz w:val="24"/>
                <w:szCs w:val="24"/>
              </w:rPr>
            </w:pPr>
            <w:r w:rsidRPr="00DE1ABF">
              <w:rPr>
                <w:sz w:val="24"/>
                <w:szCs w:val="24"/>
              </w:rPr>
              <w:t>36</w:t>
            </w:r>
          </w:p>
        </w:tc>
        <w:tc>
          <w:tcPr>
            <w:tcW w:w="1002" w:type="dxa"/>
          </w:tcPr>
          <w:p w:rsidR="00B93F22" w:rsidRPr="00DE1ABF" w:rsidRDefault="00B93F22" w:rsidP="00DE1ABF">
            <w:pPr>
              <w:ind w:right="-1" w:firstLine="33"/>
              <w:jc w:val="center"/>
              <w:rPr>
                <w:sz w:val="24"/>
                <w:szCs w:val="24"/>
                <w:lang w:val="en-US"/>
              </w:rPr>
            </w:pPr>
            <w:r w:rsidRPr="00DE1ABF">
              <w:rPr>
                <w:sz w:val="24"/>
                <w:szCs w:val="24"/>
                <w:lang w:val="en-US"/>
              </w:rPr>
              <w:t>1393</w:t>
            </w:r>
            <w:r w:rsidRPr="00DE1ABF">
              <w:rPr>
                <w:sz w:val="24"/>
                <w:szCs w:val="24"/>
              </w:rPr>
              <w:t>,</w:t>
            </w:r>
            <w:r w:rsidRPr="00DE1ABF">
              <w:rPr>
                <w:sz w:val="24"/>
                <w:szCs w:val="24"/>
                <w:lang w:val="en-US"/>
              </w:rPr>
              <w:t>3</w:t>
            </w:r>
          </w:p>
        </w:tc>
        <w:tc>
          <w:tcPr>
            <w:tcW w:w="982" w:type="dxa"/>
          </w:tcPr>
          <w:p w:rsidR="00B93F22" w:rsidRPr="00DE1ABF" w:rsidRDefault="00B93F22" w:rsidP="00DE1ABF">
            <w:pPr>
              <w:ind w:left="-118" w:right="-108"/>
              <w:jc w:val="center"/>
              <w:rPr>
                <w:sz w:val="24"/>
                <w:szCs w:val="24"/>
              </w:rPr>
            </w:pPr>
            <w:r w:rsidRPr="00DE1ABF">
              <w:rPr>
                <w:sz w:val="24"/>
                <w:szCs w:val="24"/>
              </w:rPr>
              <w:t>50</w:t>
            </w:r>
          </w:p>
        </w:tc>
        <w:tc>
          <w:tcPr>
            <w:tcW w:w="992" w:type="dxa"/>
          </w:tcPr>
          <w:p w:rsidR="00B93F22" w:rsidRPr="00DE1ABF" w:rsidRDefault="00B93F22" w:rsidP="00DE1ABF">
            <w:pPr>
              <w:ind w:left="-108" w:right="-108"/>
              <w:jc w:val="center"/>
              <w:rPr>
                <w:sz w:val="24"/>
                <w:szCs w:val="24"/>
              </w:rPr>
            </w:pPr>
            <w:r w:rsidRPr="00DE1ABF">
              <w:rPr>
                <w:sz w:val="24"/>
                <w:szCs w:val="24"/>
              </w:rPr>
              <w:t>1751,6</w:t>
            </w:r>
          </w:p>
        </w:tc>
        <w:tc>
          <w:tcPr>
            <w:tcW w:w="993" w:type="dxa"/>
          </w:tcPr>
          <w:p w:rsidR="00B93F22" w:rsidRPr="00DE1ABF" w:rsidRDefault="00B93F22" w:rsidP="00DE1ABF">
            <w:pPr>
              <w:ind w:left="-108" w:right="-108"/>
              <w:jc w:val="center"/>
              <w:rPr>
                <w:sz w:val="24"/>
                <w:szCs w:val="24"/>
              </w:rPr>
            </w:pPr>
            <w:r w:rsidRPr="00DE1ABF">
              <w:rPr>
                <w:sz w:val="24"/>
                <w:szCs w:val="24"/>
              </w:rPr>
              <w:t>166</w:t>
            </w:r>
          </w:p>
        </w:tc>
        <w:tc>
          <w:tcPr>
            <w:tcW w:w="992" w:type="dxa"/>
          </w:tcPr>
          <w:p w:rsidR="00B93F22" w:rsidRPr="00DE1ABF" w:rsidRDefault="00B93F22" w:rsidP="00DE1ABF">
            <w:pPr>
              <w:ind w:left="-108" w:right="-108"/>
              <w:jc w:val="center"/>
              <w:rPr>
                <w:sz w:val="24"/>
                <w:szCs w:val="24"/>
              </w:rPr>
            </w:pPr>
            <w:r w:rsidRPr="00DE1ABF">
              <w:rPr>
                <w:sz w:val="24"/>
                <w:szCs w:val="24"/>
              </w:rPr>
              <w:t>6225,5</w:t>
            </w:r>
          </w:p>
        </w:tc>
        <w:tc>
          <w:tcPr>
            <w:tcW w:w="1276" w:type="dxa"/>
          </w:tcPr>
          <w:p w:rsidR="00B93F22" w:rsidRPr="00DE1ABF" w:rsidRDefault="00B93F22" w:rsidP="00DE1ABF">
            <w:pPr>
              <w:ind w:left="-108" w:right="-108"/>
              <w:jc w:val="center"/>
              <w:rPr>
                <w:sz w:val="24"/>
                <w:szCs w:val="24"/>
              </w:rPr>
            </w:pPr>
            <w:r w:rsidRPr="00DE1ABF">
              <w:rPr>
                <w:sz w:val="24"/>
                <w:szCs w:val="24"/>
              </w:rPr>
              <w:t>9370,4</w:t>
            </w:r>
          </w:p>
        </w:tc>
      </w:tr>
      <w:tr w:rsidR="00B93F22" w:rsidRPr="00DE1ABF" w:rsidTr="00D92FE0">
        <w:trPr>
          <w:trHeight w:val="406"/>
        </w:trPr>
        <w:tc>
          <w:tcPr>
            <w:tcW w:w="1526" w:type="dxa"/>
          </w:tcPr>
          <w:p w:rsidR="00B93F22" w:rsidRPr="00DE1ABF" w:rsidRDefault="00334CB5" w:rsidP="00A952B2">
            <w:pPr>
              <w:spacing w:after="60"/>
              <w:ind w:right="-1"/>
              <w:rPr>
                <w:sz w:val="24"/>
                <w:szCs w:val="24"/>
              </w:rPr>
            </w:pPr>
            <w:r>
              <w:rPr>
                <w:sz w:val="24"/>
                <w:szCs w:val="24"/>
              </w:rPr>
              <w:t>дошко</w:t>
            </w:r>
            <w:r w:rsidR="00B93F22" w:rsidRPr="00DE1ABF">
              <w:rPr>
                <w:sz w:val="24"/>
                <w:szCs w:val="24"/>
              </w:rPr>
              <w:t>льное воспитание</w:t>
            </w:r>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r w:rsidRPr="00DE1ABF">
              <w:rPr>
                <w:sz w:val="24"/>
                <w:szCs w:val="24"/>
              </w:rPr>
              <w:t>30512,0</w:t>
            </w:r>
          </w:p>
        </w:tc>
        <w:tc>
          <w:tcPr>
            <w:tcW w:w="853" w:type="dxa"/>
          </w:tcPr>
          <w:p w:rsidR="00B93F22" w:rsidRPr="00DE1ABF" w:rsidRDefault="00B93F22" w:rsidP="00DE1ABF">
            <w:pPr>
              <w:ind w:left="-106" w:right="-108"/>
              <w:jc w:val="center"/>
              <w:rPr>
                <w:sz w:val="24"/>
                <w:szCs w:val="24"/>
              </w:rPr>
            </w:pPr>
            <w:r w:rsidRPr="00DE1ABF">
              <w:rPr>
                <w:sz w:val="24"/>
                <w:szCs w:val="24"/>
              </w:rPr>
              <w:t>11</w:t>
            </w:r>
          </w:p>
        </w:tc>
        <w:tc>
          <w:tcPr>
            <w:tcW w:w="1002" w:type="dxa"/>
          </w:tcPr>
          <w:p w:rsidR="00B93F22" w:rsidRPr="00DE1ABF" w:rsidRDefault="00B93F22" w:rsidP="00DE1ABF">
            <w:pPr>
              <w:ind w:right="-1" w:firstLine="33"/>
              <w:jc w:val="center"/>
              <w:rPr>
                <w:sz w:val="24"/>
                <w:szCs w:val="24"/>
              </w:rPr>
            </w:pPr>
            <w:r w:rsidRPr="00DE1ABF">
              <w:rPr>
                <w:sz w:val="24"/>
                <w:szCs w:val="24"/>
              </w:rPr>
              <w:t>335,6</w:t>
            </w:r>
          </w:p>
        </w:tc>
        <w:tc>
          <w:tcPr>
            <w:tcW w:w="982" w:type="dxa"/>
          </w:tcPr>
          <w:p w:rsidR="00B93F22" w:rsidRPr="00DE1ABF" w:rsidRDefault="00B93F22" w:rsidP="00DE1ABF">
            <w:pPr>
              <w:ind w:left="-118" w:right="-108"/>
              <w:jc w:val="center"/>
              <w:rPr>
                <w:sz w:val="24"/>
                <w:szCs w:val="24"/>
              </w:rPr>
            </w:pPr>
            <w:r w:rsidRPr="00DE1ABF">
              <w:rPr>
                <w:sz w:val="24"/>
                <w:szCs w:val="24"/>
              </w:rPr>
              <w:t>15</w:t>
            </w:r>
          </w:p>
        </w:tc>
        <w:tc>
          <w:tcPr>
            <w:tcW w:w="992" w:type="dxa"/>
          </w:tcPr>
          <w:p w:rsidR="00B93F22" w:rsidRPr="00DE1ABF" w:rsidRDefault="00B93F22" w:rsidP="00DE1ABF">
            <w:pPr>
              <w:ind w:left="-108" w:right="-108"/>
              <w:jc w:val="center"/>
              <w:rPr>
                <w:sz w:val="24"/>
                <w:szCs w:val="24"/>
              </w:rPr>
            </w:pPr>
            <w:r w:rsidRPr="00DE1ABF">
              <w:rPr>
                <w:sz w:val="24"/>
                <w:szCs w:val="24"/>
              </w:rPr>
              <w:t>472,8</w:t>
            </w:r>
          </w:p>
        </w:tc>
        <w:tc>
          <w:tcPr>
            <w:tcW w:w="993" w:type="dxa"/>
          </w:tcPr>
          <w:p w:rsidR="00B93F22" w:rsidRPr="00DE1ABF" w:rsidRDefault="00B93F22" w:rsidP="00DE1ABF">
            <w:pPr>
              <w:ind w:left="-108" w:right="-108"/>
              <w:jc w:val="center"/>
              <w:rPr>
                <w:sz w:val="24"/>
                <w:szCs w:val="24"/>
              </w:rPr>
            </w:pPr>
            <w:r w:rsidRPr="00DE1ABF">
              <w:rPr>
                <w:sz w:val="24"/>
                <w:szCs w:val="24"/>
              </w:rPr>
              <w:t>50</w:t>
            </w:r>
          </w:p>
        </w:tc>
        <w:tc>
          <w:tcPr>
            <w:tcW w:w="992" w:type="dxa"/>
          </w:tcPr>
          <w:p w:rsidR="00B93F22" w:rsidRPr="00DE1ABF" w:rsidRDefault="00B93F22" w:rsidP="00DE1ABF">
            <w:pPr>
              <w:ind w:left="-108" w:right="-108"/>
              <w:jc w:val="center"/>
              <w:rPr>
                <w:sz w:val="24"/>
                <w:szCs w:val="24"/>
              </w:rPr>
            </w:pPr>
            <w:r w:rsidRPr="00DE1ABF">
              <w:rPr>
                <w:sz w:val="24"/>
                <w:szCs w:val="24"/>
              </w:rPr>
              <w:t>1686,4</w:t>
            </w:r>
          </w:p>
        </w:tc>
        <w:tc>
          <w:tcPr>
            <w:tcW w:w="1276" w:type="dxa"/>
          </w:tcPr>
          <w:p w:rsidR="00B93F22" w:rsidRPr="00DE1ABF" w:rsidRDefault="00B93F22" w:rsidP="00DE1ABF">
            <w:pPr>
              <w:ind w:left="-108" w:right="-108"/>
              <w:jc w:val="center"/>
              <w:rPr>
                <w:sz w:val="24"/>
                <w:szCs w:val="24"/>
              </w:rPr>
            </w:pPr>
            <w:r w:rsidRPr="00DE1ABF">
              <w:rPr>
                <w:sz w:val="24"/>
                <w:szCs w:val="24"/>
              </w:rPr>
              <w:t>2494,8</w:t>
            </w:r>
          </w:p>
        </w:tc>
      </w:tr>
      <w:tr w:rsidR="00B93F22" w:rsidRPr="00DE1ABF" w:rsidTr="00DE1ABF">
        <w:tc>
          <w:tcPr>
            <w:tcW w:w="1526" w:type="dxa"/>
          </w:tcPr>
          <w:p w:rsidR="00B93F22" w:rsidRPr="00DE1ABF" w:rsidRDefault="00B93F22" w:rsidP="00A952B2">
            <w:pPr>
              <w:spacing w:after="60"/>
              <w:ind w:right="-1"/>
              <w:rPr>
                <w:sz w:val="24"/>
                <w:szCs w:val="24"/>
              </w:rPr>
            </w:pPr>
            <w:r w:rsidRPr="00DE1ABF">
              <w:rPr>
                <w:sz w:val="24"/>
                <w:szCs w:val="24"/>
              </w:rPr>
              <w:t>затра</w:t>
            </w:r>
            <w:r w:rsidR="00334CB5">
              <w:rPr>
                <w:sz w:val="24"/>
                <w:szCs w:val="24"/>
              </w:rPr>
              <w:t xml:space="preserve">ты на </w:t>
            </w:r>
            <w:proofErr w:type="spellStart"/>
            <w:proofErr w:type="gramStart"/>
            <w:r w:rsidR="00334CB5">
              <w:rPr>
                <w:sz w:val="24"/>
                <w:szCs w:val="24"/>
              </w:rPr>
              <w:t>общеобразо-ватель</w:t>
            </w:r>
            <w:r w:rsidRPr="00DE1ABF">
              <w:rPr>
                <w:sz w:val="24"/>
                <w:szCs w:val="24"/>
              </w:rPr>
              <w:t>ные</w:t>
            </w:r>
            <w:proofErr w:type="spellEnd"/>
            <w:proofErr w:type="gramEnd"/>
            <w:r w:rsidRPr="00DE1ABF">
              <w:rPr>
                <w:sz w:val="24"/>
                <w:szCs w:val="24"/>
              </w:rPr>
              <w:t xml:space="preserve"> уч</w:t>
            </w:r>
            <w:r w:rsidR="00334CB5">
              <w:rPr>
                <w:sz w:val="24"/>
                <w:szCs w:val="24"/>
              </w:rPr>
              <w:t>реж</w:t>
            </w:r>
            <w:r w:rsidRPr="00DE1ABF">
              <w:rPr>
                <w:sz w:val="24"/>
                <w:szCs w:val="24"/>
              </w:rPr>
              <w:t>дения</w:t>
            </w:r>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r w:rsidRPr="00DE1ABF">
              <w:rPr>
                <w:sz w:val="24"/>
                <w:szCs w:val="24"/>
              </w:rPr>
              <w:t>36586,0</w:t>
            </w:r>
          </w:p>
        </w:tc>
        <w:tc>
          <w:tcPr>
            <w:tcW w:w="853" w:type="dxa"/>
          </w:tcPr>
          <w:p w:rsidR="00B93F22" w:rsidRPr="00DE1ABF" w:rsidRDefault="00B93F22" w:rsidP="00DE1ABF">
            <w:pPr>
              <w:ind w:left="-106" w:right="-108"/>
              <w:jc w:val="center"/>
              <w:rPr>
                <w:sz w:val="24"/>
                <w:szCs w:val="24"/>
              </w:rPr>
            </w:pPr>
            <w:r w:rsidRPr="00DE1ABF">
              <w:rPr>
                <w:sz w:val="24"/>
                <w:szCs w:val="24"/>
              </w:rPr>
              <w:t>14</w:t>
            </w:r>
          </w:p>
        </w:tc>
        <w:tc>
          <w:tcPr>
            <w:tcW w:w="1002" w:type="dxa"/>
          </w:tcPr>
          <w:p w:rsidR="00B93F22" w:rsidRPr="00DE1ABF" w:rsidRDefault="00B93F22" w:rsidP="00DE1ABF">
            <w:pPr>
              <w:ind w:right="-1" w:firstLine="33"/>
              <w:jc w:val="center"/>
              <w:rPr>
                <w:sz w:val="24"/>
                <w:szCs w:val="24"/>
              </w:rPr>
            </w:pPr>
            <w:r w:rsidRPr="00DE1ABF">
              <w:rPr>
                <w:sz w:val="24"/>
                <w:szCs w:val="24"/>
              </w:rPr>
              <w:t>512,2</w:t>
            </w:r>
          </w:p>
        </w:tc>
        <w:tc>
          <w:tcPr>
            <w:tcW w:w="982" w:type="dxa"/>
          </w:tcPr>
          <w:p w:rsidR="00B93F22" w:rsidRPr="00DE1ABF" w:rsidRDefault="00B93F22" w:rsidP="00DE1ABF">
            <w:pPr>
              <w:ind w:left="-118" w:right="-108"/>
              <w:jc w:val="center"/>
              <w:rPr>
                <w:sz w:val="24"/>
                <w:szCs w:val="24"/>
              </w:rPr>
            </w:pPr>
            <w:r w:rsidRPr="00DE1ABF">
              <w:rPr>
                <w:sz w:val="24"/>
                <w:szCs w:val="24"/>
              </w:rPr>
              <w:t>20</w:t>
            </w:r>
          </w:p>
        </w:tc>
        <w:tc>
          <w:tcPr>
            <w:tcW w:w="992" w:type="dxa"/>
          </w:tcPr>
          <w:p w:rsidR="00B93F22" w:rsidRPr="00DE1ABF" w:rsidRDefault="00B93F22" w:rsidP="00DE1ABF">
            <w:pPr>
              <w:ind w:left="-108" w:right="-108"/>
              <w:jc w:val="center"/>
              <w:rPr>
                <w:sz w:val="24"/>
                <w:szCs w:val="24"/>
              </w:rPr>
            </w:pPr>
            <w:r w:rsidRPr="00DE1ABF">
              <w:rPr>
                <w:sz w:val="24"/>
                <w:szCs w:val="24"/>
              </w:rPr>
              <w:t>627,8</w:t>
            </w:r>
          </w:p>
        </w:tc>
        <w:tc>
          <w:tcPr>
            <w:tcW w:w="993" w:type="dxa"/>
          </w:tcPr>
          <w:p w:rsidR="00B93F22" w:rsidRPr="00DE1ABF" w:rsidRDefault="00B93F22" w:rsidP="00DE1ABF">
            <w:pPr>
              <w:ind w:left="-108" w:right="-108"/>
              <w:jc w:val="center"/>
              <w:rPr>
                <w:sz w:val="24"/>
                <w:szCs w:val="24"/>
              </w:rPr>
            </w:pPr>
            <w:r w:rsidRPr="00DE1ABF">
              <w:rPr>
                <w:sz w:val="24"/>
                <w:szCs w:val="24"/>
              </w:rPr>
              <w:t>66</w:t>
            </w:r>
          </w:p>
        </w:tc>
        <w:tc>
          <w:tcPr>
            <w:tcW w:w="992" w:type="dxa"/>
          </w:tcPr>
          <w:p w:rsidR="00B93F22" w:rsidRPr="00DE1ABF" w:rsidRDefault="00B93F22" w:rsidP="00DE1ABF">
            <w:pPr>
              <w:ind w:left="-108" w:right="-108"/>
              <w:jc w:val="center"/>
              <w:rPr>
                <w:sz w:val="24"/>
                <w:szCs w:val="24"/>
              </w:rPr>
            </w:pPr>
            <w:r w:rsidRPr="00DE1ABF">
              <w:rPr>
                <w:sz w:val="24"/>
                <w:szCs w:val="24"/>
              </w:rPr>
              <w:t>2216,9</w:t>
            </w:r>
          </w:p>
        </w:tc>
        <w:tc>
          <w:tcPr>
            <w:tcW w:w="1276" w:type="dxa"/>
          </w:tcPr>
          <w:p w:rsidR="00B93F22" w:rsidRPr="00DE1ABF" w:rsidRDefault="00B93F22" w:rsidP="00DE1ABF">
            <w:pPr>
              <w:ind w:left="-108" w:right="-108"/>
              <w:jc w:val="center"/>
              <w:rPr>
                <w:sz w:val="24"/>
                <w:szCs w:val="24"/>
              </w:rPr>
            </w:pPr>
            <w:r w:rsidRPr="00DE1ABF">
              <w:rPr>
                <w:sz w:val="24"/>
                <w:szCs w:val="24"/>
              </w:rPr>
              <w:t>3356,9</w:t>
            </w:r>
          </w:p>
        </w:tc>
      </w:tr>
      <w:tr w:rsidR="00B93F22" w:rsidRPr="00DE1ABF" w:rsidTr="00DE1ABF">
        <w:tc>
          <w:tcPr>
            <w:tcW w:w="1526" w:type="dxa"/>
          </w:tcPr>
          <w:p w:rsidR="00B93F22" w:rsidRPr="00DE1ABF" w:rsidRDefault="00334CB5" w:rsidP="00A952B2">
            <w:pPr>
              <w:spacing w:after="60"/>
              <w:ind w:right="-1"/>
              <w:rPr>
                <w:sz w:val="24"/>
                <w:szCs w:val="24"/>
              </w:rPr>
            </w:pPr>
            <w:proofErr w:type="spellStart"/>
            <w:proofErr w:type="gramStart"/>
            <w:r>
              <w:rPr>
                <w:sz w:val="24"/>
                <w:szCs w:val="24"/>
              </w:rPr>
              <w:t>профес-сиональ</w:t>
            </w:r>
            <w:r w:rsidR="00B93F22" w:rsidRPr="00DE1ABF">
              <w:rPr>
                <w:sz w:val="24"/>
                <w:szCs w:val="24"/>
              </w:rPr>
              <w:t>ное</w:t>
            </w:r>
            <w:proofErr w:type="spellEnd"/>
            <w:proofErr w:type="gramEnd"/>
            <w:r w:rsidR="00B93F22" w:rsidRPr="00DE1ABF">
              <w:rPr>
                <w:sz w:val="24"/>
                <w:szCs w:val="24"/>
              </w:rPr>
              <w:t xml:space="preserve"> обучение</w:t>
            </w:r>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r w:rsidRPr="00DE1ABF">
              <w:rPr>
                <w:sz w:val="24"/>
                <w:szCs w:val="24"/>
              </w:rPr>
              <w:t>49598,0</w:t>
            </w:r>
          </w:p>
        </w:tc>
        <w:tc>
          <w:tcPr>
            <w:tcW w:w="853" w:type="dxa"/>
          </w:tcPr>
          <w:p w:rsidR="00B93F22" w:rsidRPr="00DE1ABF" w:rsidRDefault="00B93F22" w:rsidP="00DE1ABF">
            <w:pPr>
              <w:ind w:left="-106" w:right="-108"/>
              <w:jc w:val="center"/>
              <w:rPr>
                <w:sz w:val="24"/>
                <w:szCs w:val="24"/>
              </w:rPr>
            </w:pPr>
            <w:r w:rsidRPr="00DE1ABF">
              <w:rPr>
                <w:sz w:val="24"/>
                <w:szCs w:val="24"/>
              </w:rPr>
              <w:t>11</w:t>
            </w:r>
          </w:p>
        </w:tc>
        <w:tc>
          <w:tcPr>
            <w:tcW w:w="1002" w:type="dxa"/>
          </w:tcPr>
          <w:p w:rsidR="00B93F22" w:rsidRPr="00DE1ABF" w:rsidRDefault="00B93F22" w:rsidP="00DE1ABF">
            <w:pPr>
              <w:ind w:right="-1" w:firstLine="33"/>
              <w:jc w:val="center"/>
              <w:rPr>
                <w:sz w:val="24"/>
                <w:szCs w:val="24"/>
              </w:rPr>
            </w:pPr>
            <w:r w:rsidRPr="00DE1ABF">
              <w:rPr>
                <w:sz w:val="24"/>
                <w:szCs w:val="24"/>
              </w:rPr>
              <w:t>545,5</w:t>
            </w:r>
          </w:p>
        </w:tc>
        <w:tc>
          <w:tcPr>
            <w:tcW w:w="982" w:type="dxa"/>
          </w:tcPr>
          <w:p w:rsidR="00B93F22" w:rsidRPr="00DE1ABF" w:rsidRDefault="00B93F22" w:rsidP="00DE1ABF">
            <w:pPr>
              <w:ind w:left="-118" w:right="-108"/>
              <w:jc w:val="center"/>
              <w:rPr>
                <w:sz w:val="24"/>
                <w:szCs w:val="24"/>
              </w:rPr>
            </w:pPr>
            <w:r w:rsidRPr="00DE1ABF">
              <w:rPr>
                <w:sz w:val="24"/>
                <w:szCs w:val="24"/>
              </w:rPr>
              <w:t>15</w:t>
            </w:r>
          </w:p>
        </w:tc>
        <w:tc>
          <w:tcPr>
            <w:tcW w:w="992" w:type="dxa"/>
          </w:tcPr>
          <w:p w:rsidR="00B93F22" w:rsidRPr="00DE1ABF" w:rsidRDefault="00B93F22" w:rsidP="00DE1ABF">
            <w:pPr>
              <w:ind w:left="-108" w:right="-108"/>
              <w:jc w:val="center"/>
              <w:rPr>
                <w:sz w:val="24"/>
                <w:szCs w:val="24"/>
              </w:rPr>
            </w:pPr>
            <w:r w:rsidRPr="00DE1ABF">
              <w:rPr>
                <w:sz w:val="24"/>
                <w:szCs w:val="24"/>
              </w:rPr>
              <w:t>651,0</w:t>
            </w:r>
          </w:p>
        </w:tc>
        <w:tc>
          <w:tcPr>
            <w:tcW w:w="993" w:type="dxa"/>
          </w:tcPr>
          <w:p w:rsidR="00B93F22" w:rsidRPr="00DE1ABF" w:rsidRDefault="00B93F22" w:rsidP="00DE1ABF">
            <w:pPr>
              <w:ind w:left="-108" w:right="-108"/>
              <w:jc w:val="center"/>
              <w:rPr>
                <w:sz w:val="24"/>
                <w:szCs w:val="24"/>
              </w:rPr>
            </w:pPr>
            <w:r w:rsidRPr="00DE1ABF">
              <w:rPr>
                <w:sz w:val="24"/>
                <w:szCs w:val="24"/>
              </w:rPr>
              <w:t>50</w:t>
            </w:r>
          </w:p>
        </w:tc>
        <w:tc>
          <w:tcPr>
            <w:tcW w:w="992" w:type="dxa"/>
          </w:tcPr>
          <w:p w:rsidR="00B93F22" w:rsidRPr="00DE1ABF" w:rsidRDefault="00B93F22" w:rsidP="00DE1ABF">
            <w:pPr>
              <w:ind w:left="-108" w:right="-108"/>
              <w:jc w:val="center"/>
              <w:rPr>
                <w:sz w:val="24"/>
                <w:szCs w:val="24"/>
              </w:rPr>
            </w:pPr>
            <w:r w:rsidRPr="00DE1ABF">
              <w:rPr>
                <w:sz w:val="24"/>
                <w:szCs w:val="24"/>
              </w:rPr>
              <w:t>2322,2</w:t>
            </w:r>
          </w:p>
        </w:tc>
        <w:tc>
          <w:tcPr>
            <w:tcW w:w="1276" w:type="dxa"/>
          </w:tcPr>
          <w:p w:rsidR="00B93F22" w:rsidRPr="00DE1ABF" w:rsidRDefault="00B93F22" w:rsidP="00DE1ABF">
            <w:pPr>
              <w:ind w:left="-108" w:right="-108"/>
              <w:jc w:val="center"/>
              <w:rPr>
                <w:sz w:val="24"/>
                <w:szCs w:val="24"/>
              </w:rPr>
            </w:pPr>
            <w:r w:rsidRPr="00DE1ABF">
              <w:rPr>
                <w:sz w:val="24"/>
                <w:szCs w:val="24"/>
              </w:rPr>
              <w:t>3518,7</w:t>
            </w:r>
          </w:p>
        </w:tc>
      </w:tr>
      <w:tr w:rsidR="00B93F22" w:rsidRPr="00DE1ABF" w:rsidTr="00DE1ABF">
        <w:tc>
          <w:tcPr>
            <w:tcW w:w="1526" w:type="dxa"/>
          </w:tcPr>
          <w:p w:rsidR="00B93F22" w:rsidRPr="00DE1ABF" w:rsidRDefault="00D92FE0" w:rsidP="00A952B2">
            <w:pPr>
              <w:spacing w:after="60"/>
              <w:ind w:right="-108"/>
              <w:rPr>
                <w:sz w:val="24"/>
                <w:szCs w:val="24"/>
              </w:rPr>
            </w:pPr>
            <w:proofErr w:type="spellStart"/>
            <w:proofErr w:type="gramStart"/>
            <w:r>
              <w:rPr>
                <w:sz w:val="24"/>
                <w:szCs w:val="24"/>
              </w:rPr>
              <w:t>Здраво</w:t>
            </w:r>
            <w:r w:rsidR="00B93F22" w:rsidRPr="00DE1ABF">
              <w:rPr>
                <w:sz w:val="24"/>
                <w:szCs w:val="24"/>
              </w:rPr>
              <w:t>охра</w:t>
            </w:r>
            <w:r>
              <w:rPr>
                <w:sz w:val="24"/>
                <w:szCs w:val="24"/>
              </w:rPr>
              <w:t>-</w:t>
            </w:r>
            <w:r w:rsidR="00B93F22" w:rsidRPr="00DE1ABF">
              <w:rPr>
                <w:sz w:val="24"/>
                <w:szCs w:val="24"/>
              </w:rPr>
              <w:t>нение</w:t>
            </w:r>
            <w:proofErr w:type="spellEnd"/>
            <w:proofErr w:type="gramEnd"/>
            <w:r>
              <w:rPr>
                <w:sz w:val="24"/>
                <w:szCs w:val="24"/>
              </w:rPr>
              <w:t>, в том числе</w:t>
            </w:r>
            <w:r w:rsidR="00B93F22" w:rsidRPr="00DE1ABF">
              <w:rPr>
                <w:sz w:val="24"/>
                <w:szCs w:val="24"/>
              </w:rPr>
              <w:t xml:space="preserve"> </w:t>
            </w:r>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r w:rsidRPr="00DE1ABF">
              <w:rPr>
                <w:sz w:val="24"/>
                <w:szCs w:val="24"/>
              </w:rPr>
              <w:t>3584,3</w:t>
            </w:r>
          </w:p>
        </w:tc>
        <w:tc>
          <w:tcPr>
            <w:tcW w:w="853" w:type="dxa"/>
          </w:tcPr>
          <w:p w:rsidR="00B93F22" w:rsidRPr="00DE1ABF" w:rsidRDefault="00B93F22" w:rsidP="00DE1ABF">
            <w:pPr>
              <w:ind w:left="-106" w:right="-108"/>
              <w:jc w:val="center"/>
              <w:rPr>
                <w:sz w:val="24"/>
                <w:szCs w:val="24"/>
              </w:rPr>
            </w:pPr>
            <w:r w:rsidRPr="00DE1ABF">
              <w:rPr>
                <w:sz w:val="24"/>
                <w:szCs w:val="24"/>
              </w:rPr>
              <w:t>180</w:t>
            </w:r>
          </w:p>
        </w:tc>
        <w:tc>
          <w:tcPr>
            <w:tcW w:w="1002" w:type="dxa"/>
          </w:tcPr>
          <w:p w:rsidR="00B93F22" w:rsidRPr="00DE1ABF" w:rsidRDefault="00B93F22" w:rsidP="00DE1ABF">
            <w:pPr>
              <w:ind w:right="-1" w:firstLine="33"/>
              <w:jc w:val="center"/>
              <w:rPr>
                <w:sz w:val="24"/>
                <w:szCs w:val="24"/>
              </w:rPr>
            </w:pPr>
            <w:r w:rsidRPr="00DE1ABF">
              <w:rPr>
                <w:sz w:val="24"/>
                <w:szCs w:val="24"/>
              </w:rPr>
              <w:t>886,4</w:t>
            </w:r>
          </w:p>
        </w:tc>
        <w:tc>
          <w:tcPr>
            <w:tcW w:w="982" w:type="dxa"/>
          </w:tcPr>
          <w:p w:rsidR="00B93F22" w:rsidRPr="00DE1ABF" w:rsidRDefault="00B93F22" w:rsidP="00DE1ABF">
            <w:pPr>
              <w:ind w:left="-118" w:right="-108"/>
              <w:jc w:val="center"/>
              <w:rPr>
                <w:sz w:val="24"/>
                <w:szCs w:val="24"/>
              </w:rPr>
            </w:pPr>
            <w:r w:rsidRPr="00DE1ABF">
              <w:rPr>
                <w:sz w:val="24"/>
                <w:szCs w:val="24"/>
              </w:rPr>
              <w:t>250</w:t>
            </w:r>
          </w:p>
        </w:tc>
        <w:tc>
          <w:tcPr>
            <w:tcW w:w="992" w:type="dxa"/>
          </w:tcPr>
          <w:p w:rsidR="00B93F22" w:rsidRPr="00DE1ABF" w:rsidRDefault="00B93F22" w:rsidP="00DE1ABF">
            <w:pPr>
              <w:ind w:left="-108" w:right="-108"/>
              <w:jc w:val="center"/>
              <w:rPr>
                <w:sz w:val="24"/>
                <w:szCs w:val="24"/>
              </w:rPr>
            </w:pPr>
            <w:r w:rsidRPr="00DE1ABF">
              <w:rPr>
                <w:sz w:val="24"/>
                <w:szCs w:val="24"/>
              </w:rPr>
              <w:t>1329,5</w:t>
            </w:r>
          </w:p>
        </w:tc>
        <w:tc>
          <w:tcPr>
            <w:tcW w:w="993" w:type="dxa"/>
          </w:tcPr>
          <w:p w:rsidR="00B93F22" w:rsidRPr="00DE1ABF" w:rsidRDefault="00B93F22" w:rsidP="00DE1ABF">
            <w:pPr>
              <w:ind w:left="-108" w:right="-108"/>
              <w:jc w:val="center"/>
              <w:rPr>
                <w:sz w:val="24"/>
                <w:szCs w:val="24"/>
              </w:rPr>
            </w:pPr>
            <w:r w:rsidRPr="00DE1ABF">
              <w:rPr>
                <w:sz w:val="24"/>
                <w:szCs w:val="24"/>
              </w:rPr>
              <w:t>830</w:t>
            </w:r>
          </w:p>
        </w:tc>
        <w:tc>
          <w:tcPr>
            <w:tcW w:w="992" w:type="dxa"/>
          </w:tcPr>
          <w:p w:rsidR="00B93F22" w:rsidRPr="00DE1ABF" w:rsidRDefault="00B93F22" w:rsidP="00DE1ABF">
            <w:pPr>
              <w:ind w:left="-108" w:right="-108"/>
              <w:jc w:val="center"/>
              <w:rPr>
                <w:sz w:val="24"/>
                <w:szCs w:val="24"/>
              </w:rPr>
            </w:pPr>
            <w:r w:rsidRPr="00DE1ABF">
              <w:rPr>
                <w:sz w:val="24"/>
                <w:szCs w:val="24"/>
              </w:rPr>
              <w:t>4723,1</w:t>
            </w:r>
          </w:p>
        </w:tc>
        <w:tc>
          <w:tcPr>
            <w:tcW w:w="1276" w:type="dxa"/>
          </w:tcPr>
          <w:p w:rsidR="00B93F22" w:rsidRPr="00DE1ABF" w:rsidRDefault="00B93F22" w:rsidP="00DE1ABF">
            <w:pPr>
              <w:ind w:left="-108" w:right="-108"/>
              <w:jc w:val="center"/>
              <w:rPr>
                <w:sz w:val="24"/>
                <w:szCs w:val="24"/>
              </w:rPr>
            </w:pPr>
            <w:r w:rsidRPr="00DE1ABF">
              <w:rPr>
                <w:sz w:val="24"/>
                <w:szCs w:val="24"/>
              </w:rPr>
              <w:t>6939,0</w:t>
            </w:r>
          </w:p>
        </w:tc>
      </w:tr>
      <w:tr w:rsidR="00B93F22" w:rsidRPr="00DE1ABF" w:rsidTr="00A952B2">
        <w:trPr>
          <w:trHeight w:val="1885"/>
        </w:trPr>
        <w:tc>
          <w:tcPr>
            <w:tcW w:w="1526" w:type="dxa"/>
          </w:tcPr>
          <w:p w:rsidR="00B93F22" w:rsidRPr="00DE1ABF" w:rsidRDefault="00B93F22" w:rsidP="00A952B2">
            <w:pPr>
              <w:spacing w:after="60"/>
              <w:ind w:right="-108"/>
              <w:rPr>
                <w:sz w:val="24"/>
                <w:szCs w:val="24"/>
              </w:rPr>
            </w:pPr>
            <w:r w:rsidRPr="00DE1ABF">
              <w:rPr>
                <w:sz w:val="24"/>
                <w:szCs w:val="24"/>
              </w:rPr>
              <w:t>расхо</w:t>
            </w:r>
            <w:r w:rsidR="00D92FE0">
              <w:rPr>
                <w:sz w:val="24"/>
                <w:szCs w:val="24"/>
              </w:rPr>
              <w:t xml:space="preserve">ды для проведения первичного </w:t>
            </w:r>
            <w:proofErr w:type="spellStart"/>
            <w:proofErr w:type="gramStart"/>
            <w:r w:rsidR="00D92FE0">
              <w:rPr>
                <w:sz w:val="24"/>
                <w:szCs w:val="24"/>
              </w:rPr>
              <w:t>меди</w:t>
            </w:r>
            <w:r w:rsidRPr="00DE1ABF">
              <w:rPr>
                <w:sz w:val="24"/>
                <w:szCs w:val="24"/>
              </w:rPr>
              <w:t>цинско</w:t>
            </w:r>
            <w:r w:rsidR="00D92FE0">
              <w:rPr>
                <w:sz w:val="24"/>
                <w:szCs w:val="24"/>
              </w:rPr>
              <w:t>-</w:t>
            </w:r>
            <w:r w:rsidRPr="00DE1ABF">
              <w:rPr>
                <w:sz w:val="24"/>
                <w:szCs w:val="24"/>
              </w:rPr>
              <w:t>го</w:t>
            </w:r>
            <w:proofErr w:type="spellEnd"/>
            <w:proofErr w:type="gramEnd"/>
            <w:r w:rsidR="00D92FE0">
              <w:rPr>
                <w:sz w:val="24"/>
                <w:szCs w:val="24"/>
              </w:rPr>
              <w:t xml:space="preserve"> </w:t>
            </w:r>
            <w:proofErr w:type="spellStart"/>
            <w:r w:rsidR="00D92FE0">
              <w:rPr>
                <w:sz w:val="24"/>
                <w:szCs w:val="24"/>
              </w:rPr>
              <w:t>о</w:t>
            </w:r>
            <w:r w:rsidR="00334CB5">
              <w:rPr>
                <w:sz w:val="24"/>
                <w:szCs w:val="24"/>
              </w:rPr>
              <w:t>свиде</w:t>
            </w:r>
            <w:r w:rsidR="00D92FE0">
              <w:rPr>
                <w:sz w:val="24"/>
                <w:szCs w:val="24"/>
              </w:rPr>
              <w:t>-тель</w:t>
            </w:r>
            <w:r w:rsidRPr="00DE1ABF">
              <w:rPr>
                <w:sz w:val="24"/>
                <w:szCs w:val="24"/>
              </w:rPr>
              <w:t>ство</w:t>
            </w:r>
            <w:r w:rsidR="00334CB5">
              <w:rPr>
                <w:sz w:val="24"/>
                <w:szCs w:val="24"/>
              </w:rPr>
              <w:t>ва</w:t>
            </w:r>
            <w:r w:rsidR="00D92FE0">
              <w:rPr>
                <w:sz w:val="24"/>
                <w:szCs w:val="24"/>
              </w:rPr>
              <w:t>-</w:t>
            </w:r>
            <w:r w:rsidRPr="00DE1ABF">
              <w:rPr>
                <w:sz w:val="24"/>
                <w:szCs w:val="24"/>
              </w:rPr>
              <w:t>ния</w:t>
            </w:r>
            <w:proofErr w:type="spellEnd"/>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r w:rsidRPr="00DE1ABF">
              <w:rPr>
                <w:sz w:val="24"/>
                <w:szCs w:val="24"/>
              </w:rPr>
              <w:t>1340,0</w:t>
            </w:r>
          </w:p>
        </w:tc>
        <w:tc>
          <w:tcPr>
            <w:tcW w:w="853" w:type="dxa"/>
          </w:tcPr>
          <w:p w:rsidR="00B93F22" w:rsidRPr="00DE1ABF" w:rsidRDefault="00B93F22" w:rsidP="00DE1ABF">
            <w:pPr>
              <w:ind w:left="-106" w:right="-108"/>
              <w:jc w:val="center"/>
              <w:rPr>
                <w:sz w:val="24"/>
                <w:szCs w:val="24"/>
              </w:rPr>
            </w:pPr>
            <w:r w:rsidRPr="00DE1ABF">
              <w:rPr>
                <w:sz w:val="24"/>
                <w:szCs w:val="24"/>
              </w:rPr>
              <w:t>180</w:t>
            </w:r>
          </w:p>
        </w:tc>
        <w:tc>
          <w:tcPr>
            <w:tcW w:w="1002" w:type="dxa"/>
          </w:tcPr>
          <w:p w:rsidR="00B93F22" w:rsidRPr="00DE1ABF" w:rsidRDefault="00B93F22" w:rsidP="00DE1ABF">
            <w:pPr>
              <w:ind w:right="-1" w:firstLine="33"/>
              <w:jc w:val="center"/>
              <w:rPr>
                <w:sz w:val="24"/>
                <w:szCs w:val="24"/>
              </w:rPr>
            </w:pPr>
            <w:r w:rsidRPr="00DE1ABF">
              <w:rPr>
                <w:sz w:val="24"/>
                <w:szCs w:val="24"/>
              </w:rPr>
              <w:t>241,2</w:t>
            </w:r>
          </w:p>
        </w:tc>
        <w:tc>
          <w:tcPr>
            <w:tcW w:w="982" w:type="dxa"/>
          </w:tcPr>
          <w:p w:rsidR="00B93F22" w:rsidRPr="00DE1ABF" w:rsidRDefault="00B93F22" w:rsidP="00DE1ABF">
            <w:pPr>
              <w:ind w:left="-118" w:right="-108"/>
              <w:jc w:val="center"/>
              <w:rPr>
                <w:sz w:val="24"/>
                <w:szCs w:val="24"/>
              </w:rPr>
            </w:pPr>
            <w:r w:rsidRPr="00DE1ABF">
              <w:rPr>
                <w:sz w:val="24"/>
                <w:szCs w:val="24"/>
              </w:rPr>
              <w:t>250</w:t>
            </w:r>
          </w:p>
        </w:tc>
        <w:tc>
          <w:tcPr>
            <w:tcW w:w="992" w:type="dxa"/>
          </w:tcPr>
          <w:p w:rsidR="00B93F22" w:rsidRPr="00DE1ABF" w:rsidRDefault="00B93F22" w:rsidP="00DE1ABF">
            <w:pPr>
              <w:ind w:left="-108" w:right="-108"/>
              <w:jc w:val="center"/>
              <w:rPr>
                <w:sz w:val="24"/>
                <w:szCs w:val="24"/>
              </w:rPr>
            </w:pPr>
            <w:r w:rsidRPr="00DE1ABF">
              <w:rPr>
                <w:sz w:val="24"/>
                <w:szCs w:val="24"/>
              </w:rPr>
              <w:t>361,8</w:t>
            </w:r>
          </w:p>
        </w:tc>
        <w:tc>
          <w:tcPr>
            <w:tcW w:w="993" w:type="dxa"/>
          </w:tcPr>
          <w:p w:rsidR="00B93F22" w:rsidRPr="00DE1ABF" w:rsidRDefault="00B93F22" w:rsidP="00DE1ABF">
            <w:pPr>
              <w:ind w:left="-108" w:right="-108"/>
              <w:jc w:val="center"/>
              <w:rPr>
                <w:sz w:val="24"/>
                <w:szCs w:val="24"/>
              </w:rPr>
            </w:pPr>
            <w:r w:rsidRPr="00DE1ABF">
              <w:rPr>
                <w:sz w:val="24"/>
                <w:szCs w:val="24"/>
              </w:rPr>
              <w:t>830</w:t>
            </w:r>
          </w:p>
        </w:tc>
        <w:tc>
          <w:tcPr>
            <w:tcW w:w="992" w:type="dxa"/>
          </w:tcPr>
          <w:p w:rsidR="00B93F22" w:rsidRPr="00DE1ABF" w:rsidRDefault="00B93F22" w:rsidP="00DE1ABF">
            <w:pPr>
              <w:ind w:left="-108" w:right="-108"/>
              <w:jc w:val="center"/>
              <w:rPr>
                <w:sz w:val="24"/>
                <w:szCs w:val="24"/>
              </w:rPr>
            </w:pPr>
            <w:r w:rsidRPr="00DE1ABF">
              <w:rPr>
                <w:sz w:val="24"/>
                <w:szCs w:val="24"/>
              </w:rPr>
              <w:t>1285,2</w:t>
            </w:r>
          </w:p>
        </w:tc>
        <w:tc>
          <w:tcPr>
            <w:tcW w:w="1276" w:type="dxa"/>
          </w:tcPr>
          <w:p w:rsidR="00B93F22" w:rsidRPr="00DE1ABF" w:rsidRDefault="00B93F22" w:rsidP="00DE1ABF">
            <w:pPr>
              <w:ind w:left="-108" w:right="-108"/>
              <w:jc w:val="center"/>
              <w:rPr>
                <w:strike/>
                <w:sz w:val="24"/>
                <w:szCs w:val="24"/>
              </w:rPr>
            </w:pPr>
            <w:r w:rsidRPr="00DE1ABF">
              <w:rPr>
                <w:sz w:val="24"/>
                <w:szCs w:val="24"/>
              </w:rPr>
              <w:t>1888,2</w:t>
            </w:r>
          </w:p>
        </w:tc>
      </w:tr>
      <w:tr w:rsidR="00B93F22" w:rsidRPr="00DE1ABF" w:rsidTr="00DE1ABF">
        <w:tc>
          <w:tcPr>
            <w:tcW w:w="1526" w:type="dxa"/>
          </w:tcPr>
          <w:p w:rsidR="00B93F22" w:rsidRPr="00DE1ABF" w:rsidRDefault="00D92FE0" w:rsidP="00A952B2">
            <w:pPr>
              <w:spacing w:after="60"/>
              <w:ind w:right="-108"/>
              <w:rPr>
                <w:sz w:val="24"/>
                <w:szCs w:val="24"/>
              </w:rPr>
            </w:pPr>
            <w:r>
              <w:rPr>
                <w:sz w:val="24"/>
                <w:szCs w:val="24"/>
              </w:rPr>
              <w:t>рас</w:t>
            </w:r>
            <w:r w:rsidR="00B93F22" w:rsidRPr="00DE1ABF">
              <w:rPr>
                <w:sz w:val="24"/>
                <w:szCs w:val="24"/>
              </w:rPr>
              <w:t>хо</w:t>
            </w:r>
            <w:r>
              <w:rPr>
                <w:sz w:val="24"/>
                <w:szCs w:val="24"/>
              </w:rPr>
              <w:t xml:space="preserve">ды на </w:t>
            </w:r>
            <w:proofErr w:type="gramStart"/>
            <w:r>
              <w:rPr>
                <w:sz w:val="24"/>
                <w:szCs w:val="24"/>
              </w:rPr>
              <w:t>медицинское</w:t>
            </w:r>
            <w:proofErr w:type="gramEnd"/>
            <w:r>
              <w:rPr>
                <w:sz w:val="24"/>
                <w:szCs w:val="24"/>
              </w:rPr>
              <w:t xml:space="preserve"> </w:t>
            </w:r>
            <w:proofErr w:type="spellStart"/>
            <w:r>
              <w:rPr>
                <w:sz w:val="24"/>
                <w:szCs w:val="24"/>
              </w:rPr>
              <w:t>обслу</w:t>
            </w:r>
            <w:r w:rsidR="00B93F22" w:rsidRPr="00DE1ABF">
              <w:rPr>
                <w:sz w:val="24"/>
                <w:szCs w:val="24"/>
              </w:rPr>
              <w:t>жива</w:t>
            </w:r>
            <w:r>
              <w:rPr>
                <w:sz w:val="24"/>
                <w:szCs w:val="24"/>
              </w:rPr>
              <w:t>-</w:t>
            </w:r>
            <w:r w:rsidR="00B93F22" w:rsidRPr="00DE1ABF">
              <w:rPr>
                <w:sz w:val="24"/>
                <w:szCs w:val="24"/>
              </w:rPr>
              <w:t>ние</w:t>
            </w:r>
            <w:proofErr w:type="spellEnd"/>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r w:rsidRPr="00DE1ABF">
              <w:rPr>
                <w:sz w:val="24"/>
                <w:szCs w:val="24"/>
              </w:rPr>
              <w:t>3584,3</w:t>
            </w:r>
          </w:p>
        </w:tc>
        <w:tc>
          <w:tcPr>
            <w:tcW w:w="853" w:type="dxa"/>
          </w:tcPr>
          <w:p w:rsidR="00B93F22" w:rsidRPr="00DE1ABF" w:rsidRDefault="00B93F22" w:rsidP="00DE1ABF">
            <w:pPr>
              <w:ind w:left="-106" w:right="-108"/>
              <w:jc w:val="center"/>
              <w:rPr>
                <w:sz w:val="24"/>
                <w:szCs w:val="24"/>
              </w:rPr>
            </w:pPr>
            <w:r w:rsidRPr="00DE1ABF">
              <w:rPr>
                <w:sz w:val="24"/>
                <w:szCs w:val="24"/>
              </w:rPr>
              <w:t>180</w:t>
            </w:r>
          </w:p>
        </w:tc>
        <w:tc>
          <w:tcPr>
            <w:tcW w:w="1002" w:type="dxa"/>
          </w:tcPr>
          <w:p w:rsidR="00B93F22" w:rsidRPr="00DE1ABF" w:rsidRDefault="00B93F22" w:rsidP="00DE1ABF">
            <w:pPr>
              <w:ind w:right="-1" w:firstLine="33"/>
              <w:jc w:val="center"/>
              <w:rPr>
                <w:sz w:val="24"/>
                <w:szCs w:val="24"/>
              </w:rPr>
            </w:pPr>
            <w:r w:rsidRPr="00DE1ABF">
              <w:rPr>
                <w:sz w:val="24"/>
                <w:szCs w:val="24"/>
              </w:rPr>
              <w:t>645,2</w:t>
            </w:r>
          </w:p>
        </w:tc>
        <w:tc>
          <w:tcPr>
            <w:tcW w:w="982" w:type="dxa"/>
          </w:tcPr>
          <w:p w:rsidR="00B93F22" w:rsidRPr="00DE1ABF" w:rsidRDefault="00B93F22" w:rsidP="00DE1ABF">
            <w:pPr>
              <w:ind w:left="-118" w:right="-108"/>
              <w:jc w:val="center"/>
              <w:rPr>
                <w:sz w:val="24"/>
                <w:szCs w:val="24"/>
              </w:rPr>
            </w:pPr>
            <w:r w:rsidRPr="00DE1ABF">
              <w:rPr>
                <w:sz w:val="24"/>
                <w:szCs w:val="24"/>
              </w:rPr>
              <w:t>250</w:t>
            </w:r>
          </w:p>
        </w:tc>
        <w:tc>
          <w:tcPr>
            <w:tcW w:w="992" w:type="dxa"/>
          </w:tcPr>
          <w:p w:rsidR="00B93F22" w:rsidRPr="00DE1ABF" w:rsidRDefault="00B93F22" w:rsidP="00DE1ABF">
            <w:pPr>
              <w:ind w:left="-108" w:right="-108"/>
              <w:jc w:val="center"/>
              <w:rPr>
                <w:sz w:val="24"/>
                <w:szCs w:val="24"/>
              </w:rPr>
            </w:pPr>
            <w:r w:rsidRPr="00DE1ABF">
              <w:rPr>
                <w:sz w:val="24"/>
                <w:szCs w:val="24"/>
              </w:rPr>
              <w:t>967,7</w:t>
            </w:r>
          </w:p>
        </w:tc>
        <w:tc>
          <w:tcPr>
            <w:tcW w:w="993" w:type="dxa"/>
          </w:tcPr>
          <w:p w:rsidR="00B93F22" w:rsidRPr="00DE1ABF" w:rsidRDefault="00B93F22" w:rsidP="00DE1ABF">
            <w:pPr>
              <w:ind w:left="-108" w:right="-108"/>
              <w:jc w:val="center"/>
              <w:rPr>
                <w:sz w:val="24"/>
                <w:szCs w:val="24"/>
              </w:rPr>
            </w:pPr>
            <w:r w:rsidRPr="00DE1ABF">
              <w:rPr>
                <w:sz w:val="24"/>
                <w:szCs w:val="24"/>
              </w:rPr>
              <w:t>830</w:t>
            </w:r>
          </w:p>
        </w:tc>
        <w:tc>
          <w:tcPr>
            <w:tcW w:w="992" w:type="dxa"/>
          </w:tcPr>
          <w:p w:rsidR="00B93F22" w:rsidRPr="00DE1ABF" w:rsidRDefault="00B93F22" w:rsidP="00DE1ABF">
            <w:pPr>
              <w:ind w:left="-108" w:right="-108"/>
              <w:jc w:val="center"/>
              <w:rPr>
                <w:sz w:val="24"/>
                <w:szCs w:val="24"/>
              </w:rPr>
            </w:pPr>
            <w:r w:rsidRPr="00DE1ABF">
              <w:rPr>
                <w:sz w:val="24"/>
                <w:szCs w:val="24"/>
              </w:rPr>
              <w:t>3437,9</w:t>
            </w:r>
          </w:p>
        </w:tc>
        <w:tc>
          <w:tcPr>
            <w:tcW w:w="1276" w:type="dxa"/>
          </w:tcPr>
          <w:p w:rsidR="00B93F22" w:rsidRPr="00DE1ABF" w:rsidRDefault="00B93F22" w:rsidP="00DE1ABF">
            <w:pPr>
              <w:ind w:left="-108" w:right="-108"/>
              <w:jc w:val="center"/>
              <w:rPr>
                <w:sz w:val="24"/>
                <w:szCs w:val="24"/>
              </w:rPr>
            </w:pPr>
            <w:r w:rsidRPr="00DE1ABF">
              <w:rPr>
                <w:sz w:val="24"/>
                <w:szCs w:val="24"/>
              </w:rPr>
              <w:t>5050,8</w:t>
            </w:r>
          </w:p>
        </w:tc>
      </w:tr>
      <w:tr w:rsidR="00B93F22" w:rsidRPr="00DE1ABF" w:rsidTr="00DE1ABF">
        <w:tc>
          <w:tcPr>
            <w:tcW w:w="1526" w:type="dxa"/>
          </w:tcPr>
          <w:p w:rsidR="00B93F22" w:rsidRPr="00DE1ABF" w:rsidRDefault="00D92FE0" w:rsidP="00A952B2">
            <w:pPr>
              <w:spacing w:after="60"/>
              <w:ind w:right="-1"/>
              <w:rPr>
                <w:sz w:val="24"/>
                <w:szCs w:val="24"/>
              </w:rPr>
            </w:pPr>
            <w:r>
              <w:rPr>
                <w:sz w:val="24"/>
                <w:szCs w:val="24"/>
              </w:rPr>
              <w:t>Социальная полити</w:t>
            </w:r>
            <w:r w:rsidR="00B93F22" w:rsidRPr="00DE1ABF">
              <w:rPr>
                <w:sz w:val="24"/>
                <w:szCs w:val="24"/>
              </w:rPr>
              <w:t>ка</w:t>
            </w:r>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r w:rsidRPr="00DE1ABF">
              <w:rPr>
                <w:sz w:val="24"/>
                <w:szCs w:val="24"/>
              </w:rPr>
              <w:t>6070,5</w:t>
            </w:r>
          </w:p>
        </w:tc>
        <w:tc>
          <w:tcPr>
            <w:tcW w:w="853" w:type="dxa"/>
          </w:tcPr>
          <w:p w:rsidR="00B93F22" w:rsidRPr="00DE1ABF" w:rsidRDefault="00B93F22" w:rsidP="00DE1ABF">
            <w:pPr>
              <w:ind w:left="-106" w:right="-108"/>
              <w:jc w:val="center"/>
              <w:rPr>
                <w:sz w:val="24"/>
                <w:szCs w:val="24"/>
              </w:rPr>
            </w:pPr>
            <w:r w:rsidRPr="00DE1ABF">
              <w:rPr>
                <w:sz w:val="24"/>
                <w:szCs w:val="24"/>
              </w:rPr>
              <w:t>180</w:t>
            </w:r>
          </w:p>
        </w:tc>
        <w:tc>
          <w:tcPr>
            <w:tcW w:w="1002" w:type="dxa"/>
          </w:tcPr>
          <w:p w:rsidR="00B93F22" w:rsidRPr="00DE1ABF" w:rsidRDefault="00B93F22" w:rsidP="00DE1ABF">
            <w:pPr>
              <w:ind w:right="-1" w:firstLine="33"/>
              <w:jc w:val="center"/>
              <w:rPr>
                <w:sz w:val="24"/>
                <w:szCs w:val="24"/>
              </w:rPr>
            </w:pPr>
            <w:r w:rsidRPr="00DE1ABF">
              <w:rPr>
                <w:sz w:val="24"/>
                <w:szCs w:val="24"/>
              </w:rPr>
              <w:t>1092,7</w:t>
            </w:r>
          </w:p>
        </w:tc>
        <w:tc>
          <w:tcPr>
            <w:tcW w:w="982" w:type="dxa"/>
          </w:tcPr>
          <w:p w:rsidR="00B93F22" w:rsidRPr="00DE1ABF" w:rsidRDefault="00B93F22" w:rsidP="00DE1ABF">
            <w:pPr>
              <w:ind w:left="-118" w:right="-108"/>
              <w:jc w:val="center"/>
              <w:rPr>
                <w:sz w:val="24"/>
                <w:szCs w:val="24"/>
              </w:rPr>
            </w:pPr>
            <w:r w:rsidRPr="00DE1ABF">
              <w:rPr>
                <w:sz w:val="24"/>
                <w:szCs w:val="24"/>
              </w:rPr>
              <w:t>250</w:t>
            </w:r>
          </w:p>
        </w:tc>
        <w:tc>
          <w:tcPr>
            <w:tcW w:w="992" w:type="dxa"/>
          </w:tcPr>
          <w:p w:rsidR="00B93F22" w:rsidRPr="00DE1ABF" w:rsidRDefault="00B93F22" w:rsidP="00DE1ABF">
            <w:pPr>
              <w:ind w:left="-108" w:right="-108"/>
              <w:jc w:val="center"/>
              <w:rPr>
                <w:sz w:val="24"/>
                <w:szCs w:val="24"/>
              </w:rPr>
            </w:pPr>
            <w:r w:rsidRPr="00DE1ABF">
              <w:rPr>
                <w:sz w:val="24"/>
                <w:szCs w:val="24"/>
              </w:rPr>
              <w:t>1639,0</w:t>
            </w:r>
          </w:p>
        </w:tc>
        <w:tc>
          <w:tcPr>
            <w:tcW w:w="993" w:type="dxa"/>
          </w:tcPr>
          <w:p w:rsidR="00B93F22" w:rsidRPr="00DE1ABF" w:rsidRDefault="00B93F22" w:rsidP="00DE1ABF">
            <w:pPr>
              <w:ind w:left="-108" w:right="-108"/>
              <w:jc w:val="center"/>
              <w:rPr>
                <w:sz w:val="24"/>
                <w:szCs w:val="24"/>
              </w:rPr>
            </w:pPr>
            <w:r w:rsidRPr="00DE1ABF">
              <w:rPr>
                <w:sz w:val="24"/>
                <w:szCs w:val="24"/>
              </w:rPr>
              <w:t>830</w:t>
            </w:r>
          </w:p>
        </w:tc>
        <w:tc>
          <w:tcPr>
            <w:tcW w:w="992" w:type="dxa"/>
          </w:tcPr>
          <w:p w:rsidR="00B93F22" w:rsidRPr="00DE1ABF" w:rsidRDefault="00B93F22" w:rsidP="00DE1ABF">
            <w:pPr>
              <w:ind w:left="-108" w:right="-108"/>
              <w:jc w:val="center"/>
              <w:rPr>
                <w:sz w:val="24"/>
                <w:szCs w:val="24"/>
              </w:rPr>
            </w:pPr>
            <w:r w:rsidRPr="00DE1ABF">
              <w:rPr>
                <w:sz w:val="24"/>
                <w:szCs w:val="24"/>
              </w:rPr>
              <w:t>5822,4</w:t>
            </w:r>
          </w:p>
        </w:tc>
        <w:tc>
          <w:tcPr>
            <w:tcW w:w="1276" w:type="dxa"/>
          </w:tcPr>
          <w:p w:rsidR="00B93F22" w:rsidRPr="00DE1ABF" w:rsidRDefault="00B93F22" w:rsidP="00DE1ABF">
            <w:pPr>
              <w:ind w:left="-108" w:right="-108"/>
              <w:jc w:val="center"/>
              <w:rPr>
                <w:sz w:val="24"/>
                <w:szCs w:val="24"/>
              </w:rPr>
            </w:pPr>
            <w:r w:rsidRPr="00DE1ABF">
              <w:rPr>
                <w:sz w:val="24"/>
                <w:szCs w:val="24"/>
              </w:rPr>
              <w:t>8554,1</w:t>
            </w:r>
          </w:p>
        </w:tc>
      </w:tr>
      <w:tr w:rsidR="00B93F22" w:rsidRPr="00DE1ABF" w:rsidTr="00DE1ABF">
        <w:tc>
          <w:tcPr>
            <w:tcW w:w="1526" w:type="dxa"/>
          </w:tcPr>
          <w:p w:rsidR="00B93F22" w:rsidRPr="00DE1ABF" w:rsidRDefault="00B93F22" w:rsidP="00DE1ABF">
            <w:pPr>
              <w:ind w:right="-1"/>
              <w:rPr>
                <w:sz w:val="24"/>
                <w:szCs w:val="24"/>
              </w:rPr>
            </w:pPr>
            <w:r w:rsidRPr="00DE1ABF">
              <w:rPr>
                <w:sz w:val="24"/>
                <w:szCs w:val="24"/>
              </w:rPr>
              <w:t>Итого</w:t>
            </w:r>
          </w:p>
        </w:tc>
        <w:tc>
          <w:tcPr>
            <w:tcW w:w="990" w:type="dxa"/>
          </w:tcPr>
          <w:p w:rsidR="00B93F22" w:rsidRPr="00DE1ABF" w:rsidRDefault="00B93F22" w:rsidP="00DE1ABF">
            <w:pPr>
              <w:tabs>
                <w:tab w:val="decimal" w:pos="-304"/>
                <w:tab w:val="decimal" w:pos="-162"/>
                <w:tab w:val="decimal" w:pos="72"/>
              </w:tabs>
              <w:ind w:left="-162" w:right="-110"/>
              <w:jc w:val="center"/>
              <w:rPr>
                <w:sz w:val="24"/>
                <w:szCs w:val="24"/>
              </w:rPr>
            </w:pPr>
          </w:p>
        </w:tc>
        <w:tc>
          <w:tcPr>
            <w:tcW w:w="853" w:type="dxa"/>
          </w:tcPr>
          <w:p w:rsidR="00B93F22" w:rsidRPr="00DE1ABF" w:rsidRDefault="00B93F22" w:rsidP="00DE1ABF">
            <w:pPr>
              <w:ind w:right="-1" w:firstLine="567"/>
              <w:jc w:val="center"/>
              <w:rPr>
                <w:sz w:val="24"/>
                <w:szCs w:val="24"/>
              </w:rPr>
            </w:pPr>
          </w:p>
        </w:tc>
        <w:tc>
          <w:tcPr>
            <w:tcW w:w="1002" w:type="dxa"/>
          </w:tcPr>
          <w:p w:rsidR="00B93F22" w:rsidRPr="00DE1ABF" w:rsidRDefault="00B93F22" w:rsidP="00DE1ABF">
            <w:pPr>
              <w:ind w:right="-1" w:firstLine="33"/>
              <w:jc w:val="center"/>
              <w:rPr>
                <w:sz w:val="24"/>
                <w:szCs w:val="24"/>
              </w:rPr>
            </w:pPr>
            <w:r w:rsidRPr="00DE1ABF">
              <w:rPr>
                <w:sz w:val="24"/>
                <w:szCs w:val="24"/>
              </w:rPr>
              <w:t>3372,4</w:t>
            </w:r>
          </w:p>
        </w:tc>
        <w:tc>
          <w:tcPr>
            <w:tcW w:w="982" w:type="dxa"/>
          </w:tcPr>
          <w:p w:rsidR="00B93F22" w:rsidRPr="00DE1ABF" w:rsidRDefault="00B93F22" w:rsidP="00DE1ABF">
            <w:pPr>
              <w:ind w:left="-118" w:right="-108"/>
              <w:jc w:val="center"/>
              <w:rPr>
                <w:sz w:val="24"/>
                <w:szCs w:val="24"/>
              </w:rPr>
            </w:pPr>
          </w:p>
        </w:tc>
        <w:tc>
          <w:tcPr>
            <w:tcW w:w="992" w:type="dxa"/>
          </w:tcPr>
          <w:p w:rsidR="00B93F22" w:rsidRPr="00DE1ABF" w:rsidRDefault="00B93F22" w:rsidP="00DE1ABF">
            <w:pPr>
              <w:ind w:left="-108" w:right="-108"/>
              <w:jc w:val="center"/>
              <w:rPr>
                <w:sz w:val="24"/>
                <w:szCs w:val="24"/>
              </w:rPr>
            </w:pPr>
            <w:r w:rsidRPr="00DE1ABF">
              <w:rPr>
                <w:sz w:val="24"/>
                <w:szCs w:val="24"/>
              </w:rPr>
              <w:t>4720,1</w:t>
            </w:r>
          </w:p>
        </w:tc>
        <w:tc>
          <w:tcPr>
            <w:tcW w:w="993" w:type="dxa"/>
          </w:tcPr>
          <w:p w:rsidR="00B93F22" w:rsidRPr="00DE1ABF" w:rsidRDefault="00B93F22" w:rsidP="00DE1ABF">
            <w:pPr>
              <w:ind w:left="-108" w:right="-108"/>
              <w:jc w:val="center"/>
              <w:rPr>
                <w:sz w:val="24"/>
                <w:szCs w:val="24"/>
              </w:rPr>
            </w:pPr>
          </w:p>
        </w:tc>
        <w:tc>
          <w:tcPr>
            <w:tcW w:w="992" w:type="dxa"/>
          </w:tcPr>
          <w:p w:rsidR="00B93F22" w:rsidRPr="00DE1ABF" w:rsidRDefault="00B93F22" w:rsidP="00DE1ABF">
            <w:pPr>
              <w:ind w:left="-108" w:right="-108"/>
              <w:jc w:val="center"/>
              <w:rPr>
                <w:sz w:val="24"/>
                <w:szCs w:val="24"/>
              </w:rPr>
            </w:pPr>
            <w:r w:rsidRPr="00DE1ABF">
              <w:rPr>
                <w:sz w:val="24"/>
                <w:szCs w:val="24"/>
              </w:rPr>
              <w:t>16771,0</w:t>
            </w:r>
          </w:p>
        </w:tc>
        <w:tc>
          <w:tcPr>
            <w:tcW w:w="1276" w:type="dxa"/>
          </w:tcPr>
          <w:p w:rsidR="00B93F22" w:rsidRPr="00DE1ABF" w:rsidRDefault="00B93F22" w:rsidP="00DE1ABF">
            <w:pPr>
              <w:ind w:left="-108" w:right="-108"/>
              <w:jc w:val="center"/>
              <w:rPr>
                <w:sz w:val="24"/>
                <w:szCs w:val="24"/>
              </w:rPr>
            </w:pPr>
            <w:r w:rsidRPr="00DE1ABF">
              <w:rPr>
                <w:sz w:val="24"/>
                <w:szCs w:val="24"/>
              </w:rPr>
              <w:t>24863,5</w:t>
            </w:r>
          </w:p>
        </w:tc>
      </w:tr>
    </w:tbl>
    <w:p w:rsidR="00B93F22" w:rsidRPr="005671B0" w:rsidRDefault="00B93F22" w:rsidP="00B93F22">
      <w:pPr>
        <w:pStyle w:val="23"/>
        <w:widowControl w:val="0"/>
        <w:spacing w:after="0" w:line="240" w:lineRule="auto"/>
        <w:ind w:left="0" w:right="-1" w:firstLine="567"/>
        <w:jc w:val="both"/>
        <w:rPr>
          <w:b/>
          <w:i/>
          <w:sz w:val="16"/>
          <w:szCs w:val="16"/>
        </w:rPr>
      </w:pP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Т</w:t>
      </w:r>
      <w:r>
        <w:rPr>
          <w:sz w:val="28"/>
          <w:szCs w:val="28"/>
        </w:rPr>
        <w:t>аким образом</w:t>
      </w:r>
      <w:r w:rsidRPr="005671B0">
        <w:rPr>
          <w:sz w:val="28"/>
          <w:szCs w:val="28"/>
        </w:rPr>
        <w:t>, территория вселения имеет благоприятные условия проживания, коренное население толерантно относится к переселенцам, органы государственной власти Республики Карелия и органы местного самоуправления готовы оказывать всестороннюю помощь в обустройстве соотечественников, желающих переселиться в Республику Карелия.</w:t>
      </w:r>
    </w:p>
    <w:p w:rsidR="00B93F22" w:rsidRPr="005671B0" w:rsidRDefault="00B93F22" w:rsidP="00B93F22">
      <w:pPr>
        <w:pStyle w:val="23"/>
        <w:widowControl w:val="0"/>
        <w:spacing w:after="0" w:line="240" w:lineRule="auto"/>
        <w:ind w:left="0" w:right="-1" w:firstLine="567"/>
        <w:jc w:val="both"/>
        <w:rPr>
          <w:sz w:val="28"/>
          <w:szCs w:val="28"/>
        </w:rPr>
      </w:pPr>
      <w:r w:rsidRPr="005671B0">
        <w:rPr>
          <w:sz w:val="28"/>
          <w:szCs w:val="28"/>
        </w:rPr>
        <w:t>Финансовые затраты консолидированного бюджета Республики Карелия по реализации программы переселения соотечественников, проживающих за рубежом на 2011-2012 г</w:t>
      </w:r>
      <w:r w:rsidR="00D92FE0">
        <w:rPr>
          <w:sz w:val="28"/>
          <w:szCs w:val="28"/>
        </w:rPr>
        <w:t>оды</w:t>
      </w:r>
      <w:r w:rsidRPr="005671B0">
        <w:rPr>
          <w:sz w:val="28"/>
          <w:szCs w:val="28"/>
        </w:rPr>
        <w:t>, составят 24863,5 тыс. руб</w:t>
      </w:r>
      <w:r w:rsidR="00D92FE0">
        <w:rPr>
          <w:sz w:val="28"/>
          <w:szCs w:val="28"/>
        </w:rPr>
        <w:t>лей</w:t>
      </w:r>
      <w:r w:rsidRPr="005671B0">
        <w:rPr>
          <w:sz w:val="28"/>
          <w:szCs w:val="28"/>
        </w:rPr>
        <w:t>».</w:t>
      </w:r>
    </w:p>
    <w:p w:rsidR="00B93F22" w:rsidRPr="005671B0" w:rsidRDefault="00B93F22" w:rsidP="00D92FE0">
      <w:pPr>
        <w:autoSpaceDE w:val="0"/>
        <w:autoSpaceDN w:val="0"/>
        <w:adjustRightInd w:val="0"/>
        <w:ind w:right="-1" w:firstLine="567"/>
        <w:jc w:val="both"/>
        <w:outlineLvl w:val="0"/>
        <w:rPr>
          <w:szCs w:val="28"/>
        </w:rPr>
      </w:pPr>
      <w:r w:rsidRPr="00D92FE0">
        <w:rPr>
          <w:szCs w:val="28"/>
        </w:rPr>
        <w:t>4.</w:t>
      </w:r>
      <w:r w:rsidRPr="005671B0">
        <w:rPr>
          <w:szCs w:val="28"/>
        </w:rPr>
        <w:t xml:space="preserve"> В разделе 3</w:t>
      </w:r>
      <w:r w:rsidR="00A952B2">
        <w:rPr>
          <w:szCs w:val="28"/>
        </w:rPr>
        <w:t xml:space="preserve"> Программы</w:t>
      </w:r>
      <w:r w:rsidRPr="005671B0">
        <w:rPr>
          <w:szCs w:val="28"/>
        </w:rPr>
        <w:t xml:space="preserve"> Регламент приема участника Государственной программы и членов его семьи, их временного размещения, предоставления правового статуса и обустройства на территории вселения изложить в следующей редакции:</w:t>
      </w:r>
    </w:p>
    <w:p w:rsidR="00B93F22" w:rsidRDefault="00B93F22" w:rsidP="00D92FE0">
      <w:pPr>
        <w:pStyle w:val="23"/>
        <w:widowControl w:val="0"/>
        <w:spacing w:before="120" w:after="0" w:line="240" w:lineRule="auto"/>
        <w:ind w:left="0" w:right="-1" w:firstLine="567"/>
        <w:jc w:val="center"/>
        <w:rPr>
          <w:sz w:val="28"/>
          <w:szCs w:val="28"/>
        </w:rPr>
      </w:pPr>
      <w:r w:rsidRPr="005671B0">
        <w:rPr>
          <w:sz w:val="28"/>
          <w:szCs w:val="28"/>
        </w:rPr>
        <w:t xml:space="preserve">«Регламент </w:t>
      </w:r>
      <w:bookmarkStart w:id="15" w:name="_Toc172107166"/>
      <w:r w:rsidRPr="005671B0">
        <w:rPr>
          <w:sz w:val="28"/>
          <w:szCs w:val="28"/>
        </w:rPr>
        <w:t>приема участника Государственной программы и членов его семьи, их временного размещения, предоставления правового статуса и обустройства на территории вселения</w:t>
      </w:r>
      <w:bookmarkEnd w:id="15"/>
      <w:r w:rsidR="00D92FE0">
        <w:rPr>
          <w:sz w:val="28"/>
          <w:szCs w:val="28"/>
        </w:rPr>
        <w:t xml:space="preserve"> </w:t>
      </w:r>
    </w:p>
    <w:p w:rsidR="00A952B2" w:rsidRDefault="00A952B2" w:rsidP="00D92FE0">
      <w:pPr>
        <w:pStyle w:val="23"/>
        <w:widowControl w:val="0"/>
        <w:spacing w:line="240" w:lineRule="auto"/>
        <w:ind w:left="0" w:right="-1"/>
        <w:jc w:val="center"/>
        <w:rPr>
          <w:sz w:val="28"/>
          <w:szCs w:val="28"/>
        </w:rPr>
      </w:pPr>
      <w:bookmarkStart w:id="16" w:name="_Toc172109452"/>
    </w:p>
    <w:p w:rsidR="00B93F22" w:rsidRPr="005671B0" w:rsidRDefault="00B93F22" w:rsidP="00D92FE0">
      <w:pPr>
        <w:pStyle w:val="23"/>
        <w:widowControl w:val="0"/>
        <w:spacing w:line="240" w:lineRule="auto"/>
        <w:ind w:left="0" w:right="-1"/>
        <w:jc w:val="center"/>
        <w:rPr>
          <w:sz w:val="28"/>
          <w:szCs w:val="28"/>
        </w:rPr>
      </w:pPr>
      <w:r w:rsidRPr="005671B0">
        <w:rPr>
          <w:sz w:val="28"/>
          <w:szCs w:val="28"/>
        </w:rPr>
        <w:lastRenderedPageBreak/>
        <w:t>1. Общие положения</w:t>
      </w:r>
      <w:bookmarkEnd w:id="16"/>
    </w:p>
    <w:p w:rsidR="00B93F22" w:rsidRPr="005671B0" w:rsidRDefault="00B93F22" w:rsidP="00B93F22">
      <w:pPr>
        <w:ind w:right="-1" w:firstLine="567"/>
        <w:jc w:val="both"/>
        <w:rPr>
          <w:szCs w:val="28"/>
        </w:rPr>
      </w:pPr>
      <w:r w:rsidRPr="005671B0">
        <w:rPr>
          <w:szCs w:val="28"/>
        </w:rPr>
        <w:t>Уполномоченным органом, ответственным за реализацию на территории Республики Карелия Программы, определено Министерство труда и занятости Республики Карелия.</w:t>
      </w:r>
    </w:p>
    <w:p w:rsidR="00B93F22" w:rsidRPr="005671B0" w:rsidRDefault="00B93F22" w:rsidP="00B93F22">
      <w:pPr>
        <w:ind w:right="-1" w:firstLine="567"/>
        <w:jc w:val="both"/>
        <w:rPr>
          <w:szCs w:val="28"/>
        </w:rPr>
      </w:pPr>
      <w:r w:rsidRPr="005671B0">
        <w:rPr>
          <w:szCs w:val="28"/>
        </w:rPr>
        <w:t xml:space="preserve">Министерство труда и занятости Республики Карелия организует работу по реализации Программы, проводит анализ выполнения мероприятий Программы, координирует деятельность органов исполнительной власти Республики Карелия и территориальных органов федеральных органов исполнительной власти </w:t>
      </w:r>
      <w:r w:rsidR="00BC5AAC">
        <w:rPr>
          <w:szCs w:val="28"/>
        </w:rPr>
        <w:t xml:space="preserve">в Республике Карелия </w:t>
      </w:r>
      <w:r w:rsidRPr="005671B0">
        <w:rPr>
          <w:szCs w:val="28"/>
        </w:rPr>
        <w:t>в указанной сфере.</w:t>
      </w:r>
    </w:p>
    <w:p w:rsidR="00B93F22" w:rsidRPr="005671B0" w:rsidRDefault="00B93F22" w:rsidP="00B93F22">
      <w:pPr>
        <w:ind w:right="-1" w:firstLine="567"/>
        <w:jc w:val="both"/>
        <w:rPr>
          <w:szCs w:val="28"/>
        </w:rPr>
      </w:pPr>
      <w:r w:rsidRPr="005671B0">
        <w:rPr>
          <w:szCs w:val="28"/>
        </w:rPr>
        <w:t>Организация контроля исполнения Программы возложена на Межведомственную комиссию по вопросам внешней трудовой миграции, привлечения и использования иностранных работников в соответствии с Указом Главы Республики Карелия от 18 июня 2007 года</w:t>
      </w:r>
      <w:r w:rsidR="00BC5AAC">
        <w:rPr>
          <w:szCs w:val="28"/>
        </w:rPr>
        <w:t xml:space="preserve"> </w:t>
      </w:r>
      <w:r w:rsidRPr="005671B0">
        <w:rPr>
          <w:szCs w:val="28"/>
        </w:rPr>
        <w:t xml:space="preserve">№ 84 «О </w:t>
      </w:r>
      <w:proofErr w:type="spellStart"/>
      <w:proofErr w:type="gramStart"/>
      <w:r w:rsidRPr="005671B0">
        <w:rPr>
          <w:szCs w:val="28"/>
        </w:rPr>
        <w:t>Межве</w:t>
      </w:r>
      <w:r w:rsidR="00BC5AAC">
        <w:rPr>
          <w:szCs w:val="28"/>
        </w:rPr>
        <w:t>-</w:t>
      </w:r>
      <w:r w:rsidRPr="005671B0">
        <w:rPr>
          <w:szCs w:val="28"/>
        </w:rPr>
        <w:t>домственной</w:t>
      </w:r>
      <w:proofErr w:type="spellEnd"/>
      <w:proofErr w:type="gramEnd"/>
      <w:r w:rsidRPr="005671B0">
        <w:rPr>
          <w:szCs w:val="28"/>
        </w:rPr>
        <w:t xml:space="preserve"> комиссии по вопросам внешней трудовой миграции, </w:t>
      </w:r>
      <w:proofErr w:type="spellStart"/>
      <w:r w:rsidRPr="005671B0">
        <w:rPr>
          <w:szCs w:val="28"/>
        </w:rPr>
        <w:t>привлече</w:t>
      </w:r>
      <w:r w:rsidR="00BC5AAC">
        <w:rPr>
          <w:szCs w:val="28"/>
        </w:rPr>
        <w:t>-</w:t>
      </w:r>
      <w:r w:rsidRPr="005671B0">
        <w:rPr>
          <w:szCs w:val="28"/>
        </w:rPr>
        <w:t>ния</w:t>
      </w:r>
      <w:proofErr w:type="spellEnd"/>
      <w:r w:rsidRPr="005671B0">
        <w:rPr>
          <w:szCs w:val="28"/>
        </w:rPr>
        <w:t xml:space="preserve"> и использования иностранных работников».</w:t>
      </w:r>
    </w:p>
    <w:p w:rsidR="00D92FE0" w:rsidRDefault="00B93F22" w:rsidP="00D92FE0">
      <w:pPr>
        <w:ind w:right="-1" w:firstLine="567"/>
        <w:jc w:val="both"/>
        <w:rPr>
          <w:szCs w:val="28"/>
        </w:rPr>
      </w:pPr>
      <w:proofErr w:type="gramStart"/>
      <w:r w:rsidRPr="005671B0">
        <w:rPr>
          <w:szCs w:val="28"/>
        </w:rPr>
        <w:t>В функции Управления Федеральной миграционной службы России по Республике Карелия (далее – УФМС России по Республике Карелия) при реализации Программы входят вопросы учета переселенцев, определения правового статуса переселенцев (оформление вида на жительство, разрешения на временное проживание, рассмотрение заявлений о приобретении (восстановлении) гражданства Российской Федерации), выполнение обязательств Российской Федерации, предусмотренных Указом Президента Российской Федерации от 22 июня 2006 года № 637.</w:t>
      </w:r>
      <w:r w:rsidR="00D92FE0">
        <w:rPr>
          <w:szCs w:val="28"/>
        </w:rPr>
        <w:t xml:space="preserve"> </w:t>
      </w:r>
      <w:proofErr w:type="gramEnd"/>
    </w:p>
    <w:p w:rsidR="00D92FE0" w:rsidRDefault="00B93F22" w:rsidP="00D92FE0">
      <w:pPr>
        <w:ind w:right="-1" w:firstLine="567"/>
        <w:jc w:val="both"/>
        <w:rPr>
          <w:szCs w:val="28"/>
        </w:rPr>
      </w:pPr>
      <w:r w:rsidRPr="005671B0">
        <w:rPr>
          <w:szCs w:val="28"/>
        </w:rPr>
        <w:t>УФМС России по Республике Карелия осуществляет также функции по учету, углубленному разъяснению содержания Государственной программы и предоставляемых в ее рамках возможностей, подготовке регистрации в качестве участников Государственной программы, оформлению свидетельства участника Государственной программы в отношении соотечественников, постоянно или временно проживающих на законном основании на территории Российской Федерации.</w:t>
      </w:r>
    </w:p>
    <w:p w:rsidR="00B93F22" w:rsidRPr="005671B0" w:rsidRDefault="00B93F22" w:rsidP="00D92FE0">
      <w:pPr>
        <w:ind w:right="-1" w:firstLine="567"/>
        <w:jc w:val="both"/>
        <w:rPr>
          <w:szCs w:val="28"/>
        </w:rPr>
      </w:pPr>
      <w:proofErr w:type="gramStart"/>
      <w:r w:rsidRPr="005671B0">
        <w:rPr>
          <w:szCs w:val="28"/>
        </w:rPr>
        <w:t>Министерство внутренних дел по Республике Карелия, Линейный отдел внутренних дел на транспорте совместно с УФМС России по Республике Карелия по согласованию обеспечивают проведение оперативно-профилактических мероприятий, направленных на предупреждение возникновения очагов социальной напряженности в связи с реализацией Программы, мер по охране общественного порядка в местах поселения участников Государственной программы, личной и имущественной безопасности соотечественников.</w:t>
      </w:r>
      <w:proofErr w:type="gramEnd"/>
    </w:p>
    <w:p w:rsidR="00D92FE0" w:rsidRDefault="00B93F22" w:rsidP="00D63E39">
      <w:pPr>
        <w:pStyle w:val="23"/>
        <w:widowControl w:val="0"/>
        <w:spacing w:before="120" w:after="0" w:line="240" w:lineRule="auto"/>
        <w:ind w:left="0" w:right="-1"/>
        <w:jc w:val="center"/>
        <w:rPr>
          <w:sz w:val="28"/>
          <w:szCs w:val="28"/>
        </w:rPr>
      </w:pPr>
      <w:bookmarkStart w:id="17" w:name="_Toc172109453"/>
      <w:r w:rsidRPr="005671B0">
        <w:rPr>
          <w:sz w:val="28"/>
          <w:szCs w:val="28"/>
        </w:rPr>
        <w:t>2. Порядок действий по встрече, временному размещению</w:t>
      </w:r>
      <w:r w:rsidR="00D92FE0">
        <w:rPr>
          <w:sz w:val="28"/>
          <w:szCs w:val="28"/>
        </w:rPr>
        <w:t xml:space="preserve"> </w:t>
      </w:r>
      <w:r w:rsidRPr="005671B0">
        <w:rPr>
          <w:sz w:val="28"/>
          <w:szCs w:val="28"/>
        </w:rPr>
        <w:t>и</w:t>
      </w:r>
    </w:p>
    <w:p w:rsidR="00B93F22" w:rsidRPr="005671B0" w:rsidRDefault="00B93F22" w:rsidP="00D63E39">
      <w:pPr>
        <w:pStyle w:val="23"/>
        <w:widowControl w:val="0"/>
        <w:spacing w:line="240" w:lineRule="auto"/>
        <w:ind w:left="0" w:right="-1"/>
        <w:jc w:val="center"/>
        <w:rPr>
          <w:sz w:val="16"/>
          <w:szCs w:val="16"/>
        </w:rPr>
      </w:pPr>
      <w:r w:rsidRPr="005671B0">
        <w:rPr>
          <w:sz w:val="28"/>
          <w:szCs w:val="28"/>
        </w:rPr>
        <w:t>регистрации участников Государственной программы и членов их семей</w:t>
      </w:r>
    </w:p>
    <w:p w:rsidR="00B93F22" w:rsidRPr="005671B0" w:rsidRDefault="00B93F22" w:rsidP="00D92FE0">
      <w:pPr>
        <w:pStyle w:val="a6"/>
        <w:spacing w:before="120"/>
        <w:ind w:right="-1" w:firstLine="567"/>
        <w:rPr>
          <w:iCs/>
          <w:szCs w:val="28"/>
        </w:rPr>
      </w:pPr>
      <w:r w:rsidRPr="005671B0">
        <w:rPr>
          <w:iCs/>
          <w:szCs w:val="28"/>
        </w:rPr>
        <w:t xml:space="preserve">Прибытие переселенца и членов его семьи в Республику Карелия  осуществляется самостоятельно. </w:t>
      </w:r>
    </w:p>
    <w:p w:rsidR="00B93F22" w:rsidRPr="005671B0" w:rsidRDefault="00B93F22" w:rsidP="00B93F22">
      <w:pPr>
        <w:autoSpaceDE w:val="0"/>
        <w:autoSpaceDN w:val="0"/>
        <w:adjustRightInd w:val="0"/>
        <w:ind w:right="-1" w:firstLine="567"/>
        <w:jc w:val="both"/>
        <w:rPr>
          <w:szCs w:val="28"/>
        </w:rPr>
      </w:pPr>
      <w:r w:rsidRPr="005671B0">
        <w:rPr>
          <w:szCs w:val="28"/>
        </w:rPr>
        <w:lastRenderedPageBreak/>
        <w:t>По прибытии участник Государственной программы и члены его семьи</w:t>
      </w:r>
      <w:r w:rsidRPr="005671B0">
        <w:rPr>
          <w:szCs w:val="28"/>
          <w:u w:val="single"/>
        </w:rPr>
        <w:t xml:space="preserve"> </w:t>
      </w:r>
      <w:r w:rsidRPr="005671B0">
        <w:rPr>
          <w:szCs w:val="28"/>
        </w:rPr>
        <w:t>могут обратиться в Центры занятости, расположенные на территории вселения (в соответствии с перечнем Центров зан</w:t>
      </w:r>
      <w:r w:rsidR="005D7AF2">
        <w:rPr>
          <w:szCs w:val="28"/>
        </w:rPr>
        <w:t>ятости, указанным в разделе 2.4</w:t>
      </w:r>
      <w:r w:rsidRPr="005671B0">
        <w:rPr>
          <w:szCs w:val="28"/>
        </w:rPr>
        <w:t xml:space="preserve"> Программы) для получения консультационной помощи по вопросам труда и занятости, в целях содействия трудоустройству, </w:t>
      </w:r>
      <w:proofErr w:type="spellStart"/>
      <w:proofErr w:type="gramStart"/>
      <w:r w:rsidRPr="005671B0">
        <w:rPr>
          <w:szCs w:val="28"/>
        </w:rPr>
        <w:t>получе</w:t>
      </w:r>
      <w:r w:rsidR="00BC5AAC">
        <w:rPr>
          <w:szCs w:val="28"/>
        </w:rPr>
        <w:t>-</w:t>
      </w:r>
      <w:r w:rsidRPr="005671B0">
        <w:rPr>
          <w:szCs w:val="28"/>
        </w:rPr>
        <w:t>ния</w:t>
      </w:r>
      <w:proofErr w:type="spellEnd"/>
      <w:proofErr w:type="gramEnd"/>
      <w:r w:rsidRPr="005671B0">
        <w:rPr>
          <w:szCs w:val="28"/>
        </w:rPr>
        <w:t xml:space="preserve"> государственных услуг в области содействия занятости населения.</w:t>
      </w:r>
    </w:p>
    <w:p w:rsidR="00B93F22" w:rsidRPr="005671B0" w:rsidRDefault="00B93F22" w:rsidP="005D7AF2">
      <w:pPr>
        <w:pStyle w:val="a6"/>
        <w:spacing w:before="0"/>
        <w:ind w:right="-1" w:firstLine="567"/>
        <w:rPr>
          <w:szCs w:val="28"/>
        </w:rPr>
      </w:pPr>
      <w:r w:rsidRPr="005671B0">
        <w:rPr>
          <w:szCs w:val="28"/>
        </w:rPr>
        <w:t>Центр занятости населения при обращении участника Государственной программы:</w:t>
      </w:r>
    </w:p>
    <w:p w:rsidR="00B93F22" w:rsidRPr="005671B0" w:rsidRDefault="00B93F22" w:rsidP="005D7AF2">
      <w:pPr>
        <w:pStyle w:val="a6"/>
        <w:widowControl/>
        <w:spacing w:before="0"/>
        <w:ind w:right="-1" w:firstLine="567"/>
        <w:rPr>
          <w:szCs w:val="28"/>
        </w:rPr>
      </w:pPr>
      <w:r w:rsidRPr="005671B0">
        <w:rPr>
          <w:szCs w:val="28"/>
        </w:rPr>
        <w:t xml:space="preserve">информирует Министерство труда и занятости Республики Карелия, территориальный пункт УФМС России по Республике Карелия, расположенный на территории вселения, администрацию муниципального образования территории вселения, другие заинтересованные органы исполнительной власти </w:t>
      </w:r>
      <w:r w:rsidR="00BC5AAC">
        <w:rPr>
          <w:szCs w:val="28"/>
        </w:rPr>
        <w:t xml:space="preserve">в Республике Карелия </w:t>
      </w:r>
      <w:r w:rsidRPr="005671B0">
        <w:rPr>
          <w:szCs w:val="28"/>
        </w:rPr>
        <w:t>о прибытии участника Государственной программы;</w:t>
      </w:r>
    </w:p>
    <w:p w:rsidR="00B93F22" w:rsidRPr="005671B0" w:rsidRDefault="00B93F22" w:rsidP="005D7AF2">
      <w:pPr>
        <w:pStyle w:val="a6"/>
        <w:widowControl/>
        <w:spacing w:before="0"/>
        <w:ind w:right="-1" w:firstLine="567"/>
        <w:rPr>
          <w:szCs w:val="28"/>
        </w:rPr>
      </w:pPr>
      <w:r w:rsidRPr="005671B0">
        <w:rPr>
          <w:szCs w:val="28"/>
        </w:rPr>
        <w:t xml:space="preserve">рекомендует обратиться в территориальный пункт УФМС России по Республике Карелия  территории вселения, для оформления документов, удостоверяющих правовой статус участника Государственной программы и членов его семьи,  как лиц проживающих в Российской Федерации. </w:t>
      </w:r>
    </w:p>
    <w:p w:rsidR="00B93F22" w:rsidRPr="005671B0" w:rsidRDefault="00B93F22" w:rsidP="005D7AF2">
      <w:pPr>
        <w:ind w:right="-1" w:firstLine="567"/>
        <w:jc w:val="both"/>
        <w:rPr>
          <w:b/>
          <w:szCs w:val="28"/>
        </w:rPr>
      </w:pPr>
      <w:r w:rsidRPr="005671B0">
        <w:rPr>
          <w:szCs w:val="28"/>
        </w:rPr>
        <w:t>Участникам Государственной программы и членам их семей предлагается временное размещение в гостинцах, жилье на условиях коммерческого найма за счет собственных средств, по возможности у родственников или знакомых.</w:t>
      </w:r>
      <w:bookmarkStart w:id="18" w:name="_Toc172109454"/>
      <w:bookmarkEnd w:id="17"/>
    </w:p>
    <w:p w:rsidR="00D63E39" w:rsidRDefault="00B93F22" w:rsidP="00D63E39">
      <w:pPr>
        <w:pStyle w:val="23"/>
        <w:widowControl w:val="0"/>
        <w:spacing w:before="120" w:after="0" w:line="240" w:lineRule="auto"/>
        <w:ind w:left="0" w:right="-1"/>
        <w:jc w:val="center"/>
        <w:rPr>
          <w:sz w:val="28"/>
          <w:szCs w:val="28"/>
        </w:rPr>
      </w:pPr>
      <w:r w:rsidRPr="005671B0">
        <w:rPr>
          <w:sz w:val="28"/>
          <w:szCs w:val="28"/>
        </w:rPr>
        <w:t>3. Порядок регистрации участника Государственной программы и</w:t>
      </w:r>
    </w:p>
    <w:p w:rsidR="00B93F22" w:rsidRPr="005671B0" w:rsidRDefault="00B93F22" w:rsidP="00D63E39">
      <w:pPr>
        <w:pStyle w:val="23"/>
        <w:widowControl w:val="0"/>
        <w:spacing w:line="240" w:lineRule="auto"/>
        <w:ind w:left="0" w:right="-1"/>
        <w:jc w:val="center"/>
        <w:rPr>
          <w:sz w:val="16"/>
          <w:szCs w:val="16"/>
        </w:rPr>
      </w:pPr>
      <w:r w:rsidRPr="005671B0">
        <w:rPr>
          <w:sz w:val="28"/>
          <w:szCs w:val="28"/>
        </w:rPr>
        <w:t>членов его семьи по месту пребывания или месту жительства</w:t>
      </w:r>
      <w:bookmarkEnd w:id="18"/>
    </w:p>
    <w:p w:rsidR="005D7AF2" w:rsidRDefault="00B93F22" w:rsidP="005D7AF2">
      <w:pPr>
        <w:spacing w:after="120"/>
        <w:ind w:right="-1" w:firstLine="567"/>
        <w:jc w:val="both"/>
        <w:rPr>
          <w:szCs w:val="28"/>
        </w:rPr>
      </w:pPr>
      <w:r w:rsidRPr="005671B0">
        <w:rPr>
          <w:szCs w:val="28"/>
        </w:rPr>
        <w:t>Регистрационный учет участников Государственной программы и членов их семей осуществляются территориальными структурными подразделениями УФМС России по Республике Карелия, расположенными на территории вселения:</w:t>
      </w:r>
    </w:p>
    <w:tbl>
      <w:tblPr>
        <w:tblStyle w:val="af"/>
        <w:tblW w:w="0" w:type="auto"/>
        <w:tblLook w:val="04A0"/>
      </w:tblPr>
      <w:tblGrid>
        <w:gridCol w:w="5920"/>
        <w:gridCol w:w="3402"/>
      </w:tblGrid>
      <w:tr w:rsidR="00954616" w:rsidRPr="00954616" w:rsidTr="00954616">
        <w:tc>
          <w:tcPr>
            <w:tcW w:w="5920" w:type="dxa"/>
          </w:tcPr>
          <w:p w:rsidR="00954616" w:rsidRPr="00954616" w:rsidRDefault="00954616" w:rsidP="00954616">
            <w:pPr>
              <w:jc w:val="center"/>
              <w:rPr>
                <w:sz w:val="24"/>
                <w:szCs w:val="24"/>
              </w:rPr>
            </w:pPr>
            <w:r w:rsidRPr="00954616">
              <w:rPr>
                <w:sz w:val="24"/>
                <w:szCs w:val="24"/>
              </w:rPr>
              <w:t>Наименование территориального структурного подразделения УФМС России по Республике Карелия</w:t>
            </w:r>
          </w:p>
        </w:tc>
        <w:tc>
          <w:tcPr>
            <w:tcW w:w="3402" w:type="dxa"/>
          </w:tcPr>
          <w:p w:rsidR="00954616" w:rsidRPr="00954616" w:rsidRDefault="00954616" w:rsidP="00954616">
            <w:pPr>
              <w:ind w:right="-108"/>
              <w:jc w:val="center"/>
              <w:rPr>
                <w:sz w:val="24"/>
                <w:szCs w:val="24"/>
              </w:rPr>
            </w:pPr>
            <w:r w:rsidRPr="00954616">
              <w:rPr>
                <w:sz w:val="24"/>
                <w:szCs w:val="24"/>
              </w:rPr>
              <w:t>Адрес</w:t>
            </w:r>
          </w:p>
        </w:tc>
      </w:tr>
      <w:tr w:rsidR="00954616" w:rsidRPr="00954616" w:rsidTr="00954616">
        <w:tc>
          <w:tcPr>
            <w:tcW w:w="5920" w:type="dxa"/>
          </w:tcPr>
          <w:p w:rsidR="00954616" w:rsidRPr="00954616" w:rsidRDefault="00954616" w:rsidP="00954616">
            <w:pPr>
              <w:jc w:val="center"/>
              <w:rPr>
                <w:sz w:val="24"/>
                <w:szCs w:val="24"/>
              </w:rPr>
            </w:pPr>
            <w:r>
              <w:rPr>
                <w:sz w:val="24"/>
                <w:szCs w:val="24"/>
              </w:rPr>
              <w:t>1</w:t>
            </w:r>
          </w:p>
        </w:tc>
        <w:tc>
          <w:tcPr>
            <w:tcW w:w="3402" w:type="dxa"/>
          </w:tcPr>
          <w:p w:rsidR="00954616" w:rsidRPr="00954616" w:rsidRDefault="00954616" w:rsidP="00954616">
            <w:pPr>
              <w:ind w:right="-108"/>
              <w:jc w:val="center"/>
              <w:rPr>
                <w:sz w:val="24"/>
                <w:szCs w:val="24"/>
              </w:rPr>
            </w:pPr>
            <w:r>
              <w:rPr>
                <w:sz w:val="24"/>
                <w:szCs w:val="24"/>
              </w:rPr>
              <w:t>2</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Отдел УФМС России по Республике Карелия в </w:t>
            </w:r>
            <w:r>
              <w:rPr>
                <w:sz w:val="24"/>
                <w:szCs w:val="24"/>
              </w:rPr>
              <w:t xml:space="preserve">                </w:t>
            </w:r>
            <w:r w:rsidRPr="00954616">
              <w:rPr>
                <w:sz w:val="24"/>
                <w:szCs w:val="24"/>
              </w:rPr>
              <w:t>г. Петрозаводске</w:t>
            </w:r>
          </w:p>
        </w:tc>
        <w:tc>
          <w:tcPr>
            <w:tcW w:w="3402" w:type="dxa"/>
          </w:tcPr>
          <w:p w:rsidR="00954616" w:rsidRPr="00954616" w:rsidRDefault="00954616" w:rsidP="00954616">
            <w:pPr>
              <w:ind w:right="-108"/>
              <w:rPr>
                <w:sz w:val="24"/>
                <w:szCs w:val="24"/>
              </w:rPr>
            </w:pPr>
            <w:r w:rsidRPr="00954616">
              <w:rPr>
                <w:sz w:val="24"/>
                <w:szCs w:val="24"/>
              </w:rPr>
              <w:t>г. Петрозаводск,</w:t>
            </w:r>
          </w:p>
          <w:p w:rsidR="00954616" w:rsidRPr="00954616" w:rsidRDefault="00954616" w:rsidP="00954616">
            <w:pPr>
              <w:ind w:right="-108"/>
              <w:rPr>
                <w:sz w:val="24"/>
                <w:szCs w:val="24"/>
              </w:rPr>
            </w:pPr>
            <w:r w:rsidRPr="00954616">
              <w:rPr>
                <w:sz w:val="24"/>
                <w:szCs w:val="24"/>
              </w:rPr>
              <w:t>про</w:t>
            </w:r>
            <w:r>
              <w:rPr>
                <w:sz w:val="24"/>
                <w:szCs w:val="24"/>
              </w:rPr>
              <w:t>с</w:t>
            </w:r>
            <w:r w:rsidRPr="00954616">
              <w:rPr>
                <w:sz w:val="24"/>
                <w:szCs w:val="24"/>
              </w:rPr>
              <w:t>п. А. Невского, д.17</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Территориальный пункт УФМС России по Республике Карелия в </w:t>
            </w:r>
            <w:proofErr w:type="spellStart"/>
            <w:r w:rsidRPr="00954616">
              <w:rPr>
                <w:sz w:val="24"/>
                <w:szCs w:val="24"/>
              </w:rPr>
              <w:t>Прионежском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r w:rsidRPr="00954616">
              <w:rPr>
                <w:sz w:val="24"/>
                <w:szCs w:val="24"/>
              </w:rPr>
              <w:t>г. Петрозаводск,</w:t>
            </w:r>
            <w:r>
              <w:rPr>
                <w:sz w:val="24"/>
                <w:szCs w:val="24"/>
              </w:rPr>
              <w:t xml:space="preserve"> </w:t>
            </w:r>
            <w:r w:rsidRPr="00954616">
              <w:rPr>
                <w:sz w:val="24"/>
                <w:szCs w:val="24"/>
              </w:rPr>
              <w:t>ул. Онежской флотилии, д.24</w:t>
            </w:r>
          </w:p>
        </w:tc>
      </w:tr>
      <w:tr w:rsidR="00954616" w:rsidRPr="00954616" w:rsidTr="00954616">
        <w:tc>
          <w:tcPr>
            <w:tcW w:w="5920" w:type="dxa"/>
          </w:tcPr>
          <w:p w:rsidR="00954616" w:rsidRPr="00954616" w:rsidRDefault="00954616" w:rsidP="00954616">
            <w:pPr>
              <w:rPr>
                <w:sz w:val="24"/>
                <w:szCs w:val="24"/>
              </w:rPr>
            </w:pPr>
            <w:r w:rsidRPr="00954616">
              <w:rPr>
                <w:sz w:val="24"/>
                <w:szCs w:val="24"/>
              </w:rPr>
              <w:t>Территориальный пункт УФМС России по Республике Карелия в Беломорском районе</w:t>
            </w:r>
          </w:p>
        </w:tc>
        <w:tc>
          <w:tcPr>
            <w:tcW w:w="3402" w:type="dxa"/>
          </w:tcPr>
          <w:p w:rsidR="00954616" w:rsidRPr="00954616" w:rsidRDefault="00954616" w:rsidP="00954616">
            <w:pPr>
              <w:ind w:right="-108"/>
              <w:rPr>
                <w:sz w:val="24"/>
                <w:szCs w:val="24"/>
              </w:rPr>
            </w:pPr>
            <w:r w:rsidRPr="00954616">
              <w:rPr>
                <w:sz w:val="24"/>
                <w:szCs w:val="24"/>
              </w:rPr>
              <w:t>г. Беломорск,</w:t>
            </w:r>
            <w:r>
              <w:rPr>
                <w:sz w:val="24"/>
                <w:szCs w:val="24"/>
              </w:rPr>
              <w:t xml:space="preserve"> </w:t>
            </w:r>
            <w:r w:rsidRPr="00954616">
              <w:rPr>
                <w:sz w:val="24"/>
                <w:szCs w:val="24"/>
              </w:rPr>
              <w:t>пер. Школьный, д.7</w:t>
            </w:r>
          </w:p>
        </w:tc>
      </w:tr>
      <w:tr w:rsidR="00954616" w:rsidRPr="00954616" w:rsidTr="00954616">
        <w:tc>
          <w:tcPr>
            <w:tcW w:w="5920" w:type="dxa"/>
          </w:tcPr>
          <w:p w:rsidR="00954616" w:rsidRPr="00954616" w:rsidRDefault="00954616" w:rsidP="00BC5AAC">
            <w:pPr>
              <w:ind w:right="-108"/>
              <w:rPr>
                <w:sz w:val="24"/>
                <w:szCs w:val="24"/>
              </w:rPr>
            </w:pPr>
            <w:r w:rsidRPr="00954616">
              <w:rPr>
                <w:sz w:val="24"/>
                <w:szCs w:val="24"/>
              </w:rPr>
              <w:t xml:space="preserve">Территориальный пункт в </w:t>
            </w:r>
            <w:proofErr w:type="spellStart"/>
            <w:r w:rsidRPr="00954616">
              <w:rPr>
                <w:sz w:val="24"/>
                <w:szCs w:val="24"/>
              </w:rPr>
              <w:t>п</w:t>
            </w:r>
            <w:r w:rsidR="00BC5AAC">
              <w:rPr>
                <w:sz w:val="24"/>
                <w:szCs w:val="24"/>
              </w:rPr>
              <w:t>гт</w:t>
            </w:r>
            <w:proofErr w:type="spellEnd"/>
            <w:r w:rsidR="00BC5AAC">
              <w:rPr>
                <w:sz w:val="24"/>
                <w:szCs w:val="24"/>
              </w:rPr>
              <w:t xml:space="preserve"> </w:t>
            </w:r>
            <w:r w:rsidRPr="00954616">
              <w:rPr>
                <w:sz w:val="24"/>
                <w:szCs w:val="24"/>
              </w:rPr>
              <w:t>Калевала, отделения УФМС России по Республике Карелия в г. Костомукша</w:t>
            </w:r>
          </w:p>
        </w:tc>
        <w:tc>
          <w:tcPr>
            <w:tcW w:w="3402" w:type="dxa"/>
          </w:tcPr>
          <w:p w:rsidR="00954616" w:rsidRPr="00954616" w:rsidRDefault="00BC5AAC" w:rsidP="00BC5AAC">
            <w:pPr>
              <w:ind w:right="-108"/>
              <w:rPr>
                <w:sz w:val="24"/>
                <w:szCs w:val="24"/>
              </w:rPr>
            </w:pPr>
            <w:proofErr w:type="spellStart"/>
            <w:r>
              <w:rPr>
                <w:sz w:val="24"/>
                <w:szCs w:val="24"/>
              </w:rPr>
              <w:t>пгт</w:t>
            </w:r>
            <w:proofErr w:type="spellEnd"/>
            <w:r>
              <w:rPr>
                <w:sz w:val="24"/>
                <w:szCs w:val="24"/>
              </w:rPr>
              <w:t xml:space="preserve"> </w:t>
            </w:r>
            <w:r w:rsidR="00954616" w:rsidRPr="00954616">
              <w:rPr>
                <w:sz w:val="24"/>
                <w:szCs w:val="24"/>
              </w:rPr>
              <w:t>Калевала,</w:t>
            </w:r>
            <w:r w:rsidR="00954616">
              <w:rPr>
                <w:sz w:val="24"/>
                <w:szCs w:val="24"/>
              </w:rPr>
              <w:t xml:space="preserve"> </w:t>
            </w:r>
            <w:r w:rsidR="00954616" w:rsidRPr="00954616">
              <w:rPr>
                <w:sz w:val="24"/>
                <w:szCs w:val="24"/>
              </w:rPr>
              <w:t>ул. Полевая, д.4</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Территориальный пункт УФМС России по Республике Карелия в  </w:t>
            </w:r>
            <w:proofErr w:type="spellStart"/>
            <w:r w:rsidRPr="00954616">
              <w:rPr>
                <w:sz w:val="24"/>
                <w:szCs w:val="24"/>
              </w:rPr>
              <w:t>Кемском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r w:rsidRPr="00954616">
              <w:rPr>
                <w:sz w:val="24"/>
                <w:szCs w:val="24"/>
              </w:rPr>
              <w:t>г. Кемь,</w:t>
            </w:r>
            <w:r>
              <w:rPr>
                <w:sz w:val="24"/>
                <w:szCs w:val="24"/>
              </w:rPr>
              <w:t xml:space="preserve"> </w:t>
            </w:r>
            <w:r w:rsidRPr="00954616">
              <w:rPr>
                <w:sz w:val="24"/>
                <w:szCs w:val="24"/>
              </w:rPr>
              <w:t xml:space="preserve">просп. </w:t>
            </w:r>
            <w:proofErr w:type="gramStart"/>
            <w:r w:rsidRPr="00954616">
              <w:rPr>
                <w:sz w:val="24"/>
                <w:szCs w:val="24"/>
              </w:rPr>
              <w:t>Пролетарский</w:t>
            </w:r>
            <w:proofErr w:type="gramEnd"/>
            <w:r w:rsidRPr="00954616">
              <w:rPr>
                <w:sz w:val="24"/>
                <w:szCs w:val="24"/>
              </w:rPr>
              <w:t>, д.21</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Отделение УФМС России по Республике Карелия в </w:t>
            </w:r>
            <w:proofErr w:type="spellStart"/>
            <w:r w:rsidRPr="00954616">
              <w:rPr>
                <w:sz w:val="24"/>
                <w:szCs w:val="24"/>
              </w:rPr>
              <w:t>Кондопожском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r w:rsidRPr="00954616">
              <w:rPr>
                <w:sz w:val="24"/>
                <w:szCs w:val="24"/>
              </w:rPr>
              <w:t>г. Кондопога,</w:t>
            </w:r>
            <w:r>
              <w:rPr>
                <w:sz w:val="24"/>
                <w:szCs w:val="24"/>
              </w:rPr>
              <w:t xml:space="preserve"> </w:t>
            </w:r>
            <w:r w:rsidRPr="00954616">
              <w:rPr>
                <w:sz w:val="24"/>
                <w:szCs w:val="24"/>
              </w:rPr>
              <w:t>ул. Советов, д.39</w:t>
            </w:r>
          </w:p>
        </w:tc>
      </w:tr>
      <w:tr w:rsidR="00954616" w:rsidRPr="00954616" w:rsidTr="00954616">
        <w:tc>
          <w:tcPr>
            <w:tcW w:w="5920" w:type="dxa"/>
          </w:tcPr>
          <w:p w:rsidR="00954616" w:rsidRDefault="00954616" w:rsidP="00954616">
            <w:pPr>
              <w:rPr>
                <w:sz w:val="24"/>
                <w:szCs w:val="24"/>
              </w:rPr>
            </w:pPr>
            <w:r w:rsidRPr="00954616">
              <w:rPr>
                <w:sz w:val="24"/>
                <w:szCs w:val="24"/>
              </w:rPr>
              <w:t xml:space="preserve">Отделение УФМС России по Республике Карелия в </w:t>
            </w:r>
          </w:p>
          <w:p w:rsidR="00954616" w:rsidRPr="00954616" w:rsidRDefault="00954616" w:rsidP="00954616">
            <w:pPr>
              <w:rPr>
                <w:sz w:val="24"/>
                <w:szCs w:val="24"/>
              </w:rPr>
            </w:pPr>
            <w:r w:rsidRPr="00954616">
              <w:rPr>
                <w:sz w:val="24"/>
                <w:szCs w:val="24"/>
              </w:rPr>
              <w:t>г. Костомукша</w:t>
            </w:r>
          </w:p>
        </w:tc>
        <w:tc>
          <w:tcPr>
            <w:tcW w:w="3402" w:type="dxa"/>
          </w:tcPr>
          <w:p w:rsidR="00954616" w:rsidRPr="00954616" w:rsidRDefault="00954616" w:rsidP="00954616">
            <w:pPr>
              <w:ind w:right="-108"/>
              <w:rPr>
                <w:sz w:val="24"/>
                <w:szCs w:val="24"/>
              </w:rPr>
            </w:pPr>
            <w:r w:rsidRPr="00954616">
              <w:rPr>
                <w:sz w:val="24"/>
                <w:szCs w:val="24"/>
              </w:rPr>
              <w:t xml:space="preserve">г. Костомукша, </w:t>
            </w:r>
          </w:p>
          <w:p w:rsidR="00954616" w:rsidRPr="00954616" w:rsidRDefault="00954616" w:rsidP="00954616">
            <w:pPr>
              <w:ind w:right="-108"/>
              <w:rPr>
                <w:sz w:val="24"/>
                <w:szCs w:val="24"/>
              </w:rPr>
            </w:pPr>
            <w:r w:rsidRPr="00954616">
              <w:rPr>
                <w:sz w:val="24"/>
                <w:szCs w:val="24"/>
              </w:rPr>
              <w:t xml:space="preserve">ул. </w:t>
            </w:r>
            <w:proofErr w:type="spellStart"/>
            <w:r w:rsidRPr="00954616">
              <w:rPr>
                <w:sz w:val="24"/>
                <w:szCs w:val="24"/>
              </w:rPr>
              <w:t>Антикайнена</w:t>
            </w:r>
            <w:proofErr w:type="spellEnd"/>
            <w:r w:rsidRPr="00954616">
              <w:rPr>
                <w:sz w:val="24"/>
                <w:szCs w:val="24"/>
              </w:rPr>
              <w:t>, д.21</w:t>
            </w:r>
          </w:p>
        </w:tc>
      </w:tr>
    </w:tbl>
    <w:p w:rsidR="00BC5AAC" w:rsidRDefault="00BC5AAC"/>
    <w:tbl>
      <w:tblPr>
        <w:tblStyle w:val="af"/>
        <w:tblW w:w="0" w:type="auto"/>
        <w:tblLook w:val="04A0"/>
      </w:tblPr>
      <w:tblGrid>
        <w:gridCol w:w="5920"/>
        <w:gridCol w:w="3402"/>
      </w:tblGrid>
      <w:tr w:rsidR="00954616" w:rsidRPr="00954616" w:rsidTr="00954616">
        <w:tc>
          <w:tcPr>
            <w:tcW w:w="5920" w:type="dxa"/>
          </w:tcPr>
          <w:p w:rsidR="00954616" w:rsidRPr="00954616" w:rsidRDefault="00954616" w:rsidP="00954616">
            <w:pPr>
              <w:jc w:val="center"/>
              <w:rPr>
                <w:sz w:val="24"/>
                <w:szCs w:val="24"/>
              </w:rPr>
            </w:pPr>
            <w:r>
              <w:rPr>
                <w:sz w:val="24"/>
                <w:szCs w:val="24"/>
              </w:rPr>
              <w:t>1</w:t>
            </w:r>
          </w:p>
        </w:tc>
        <w:tc>
          <w:tcPr>
            <w:tcW w:w="3402" w:type="dxa"/>
          </w:tcPr>
          <w:p w:rsidR="00954616" w:rsidRPr="00954616" w:rsidRDefault="00954616" w:rsidP="00954616">
            <w:pPr>
              <w:ind w:right="-108"/>
              <w:jc w:val="center"/>
              <w:rPr>
                <w:sz w:val="24"/>
                <w:szCs w:val="24"/>
              </w:rPr>
            </w:pPr>
            <w:r>
              <w:rPr>
                <w:sz w:val="24"/>
                <w:szCs w:val="24"/>
              </w:rPr>
              <w:t>2</w:t>
            </w:r>
          </w:p>
        </w:tc>
      </w:tr>
      <w:tr w:rsidR="00954616" w:rsidRPr="00954616" w:rsidTr="00954616">
        <w:tc>
          <w:tcPr>
            <w:tcW w:w="5920" w:type="dxa"/>
          </w:tcPr>
          <w:p w:rsidR="00954616" w:rsidRPr="00954616" w:rsidRDefault="00954616" w:rsidP="00B73440">
            <w:pPr>
              <w:spacing w:after="60"/>
              <w:rPr>
                <w:sz w:val="24"/>
                <w:szCs w:val="24"/>
              </w:rPr>
            </w:pPr>
            <w:r w:rsidRPr="00954616">
              <w:rPr>
                <w:sz w:val="24"/>
                <w:szCs w:val="24"/>
              </w:rPr>
              <w:t>Территориальный пункт УФМС России по Республике Карелия в Лахденпохском районе</w:t>
            </w:r>
          </w:p>
        </w:tc>
        <w:tc>
          <w:tcPr>
            <w:tcW w:w="3402" w:type="dxa"/>
          </w:tcPr>
          <w:p w:rsidR="00954616" w:rsidRPr="00954616" w:rsidRDefault="00954616" w:rsidP="00954616">
            <w:pPr>
              <w:ind w:right="-108"/>
              <w:rPr>
                <w:sz w:val="24"/>
                <w:szCs w:val="24"/>
              </w:rPr>
            </w:pPr>
            <w:r w:rsidRPr="00954616">
              <w:rPr>
                <w:sz w:val="24"/>
                <w:szCs w:val="24"/>
              </w:rPr>
              <w:t xml:space="preserve">г. Лахденпохья, </w:t>
            </w:r>
          </w:p>
          <w:p w:rsidR="00954616" w:rsidRPr="00954616" w:rsidRDefault="00954616" w:rsidP="00954616">
            <w:pPr>
              <w:ind w:right="-108"/>
              <w:rPr>
                <w:sz w:val="24"/>
                <w:szCs w:val="24"/>
              </w:rPr>
            </w:pPr>
            <w:r w:rsidRPr="00954616">
              <w:rPr>
                <w:sz w:val="24"/>
                <w:szCs w:val="24"/>
              </w:rPr>
              <w:t xml:space="preserve">ул. </w:t>
            </w:r>
            <w:proofErr w:type="spellStart"/>
            <w:r w:rsidRPr="00954616">
              <w:rPr>
                <w:sz w:val="24"/>
                <w:szCs w:val="24"/>
              </w:rPr>
              <w:t>Бусалова</w:t>
            </w:r>
            <w:proofErr w:type="spellEnd"/>
            <w:r w:rsidRPr="00954616">
              <w:rPr>
                <w:sz w:val="24"/>
                <w:szCs w:val="24"/>
              </w:rPr>
              <w:t>, д.19а</w:t>
            </w:r>
          </w:p>
        </w:tc>
      </w:tr>
      <w:tr w:rsidR="00954616" w:rsidRPr="00954616" w:rsidTr="00954616">
        <w:tc>
          <w:tcPr>
            <w:tcW w:w="5920" w:type="dxa"/>
          </w:tcPr>
          <w:p w:rsidR="00954616" w:rsidRPr="00954616" w:rsidRDefault="00954616" w:rsidP="00B73440">
            <w:pPr>
              <w:spacing w:after="60"/>
              <w:rPr>
                <w:sz w:val="24"/>
                <w:szCs w:val="24"/>
              </w:rPr>
            </w:pPr>
            <w:r w:rsidRPr="00954616">
              <w:rPr>
                <w:sz w:val="24"/>
                <w:szCs w:val="24"/>
              </w:rPr>
              <w:t xml:space="preserve">Территориальный пункт УФМС России по Республике Карелия в </w:t>
            </w:r>
            <w:proofErr w:type="spellStart"/>
            <w:r w:rsidRPr="00954616">
              <w:rPr>
                <w:sz w:val="24"/>
                <w:szCs w:val="24"/>
              </w:rPr>
              <w:t>Лоухском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proofErr w:type="spellStart"/>
            <w:r w:rsidRPr="00954616">
              <w:rPr>
                <w:sz w:val="24"/>
                <w:szCs w:val="24"/>
              </w:rPr>
              <w:t>п</w:t>
            </w:r>
            <w:r w:rsidR="00C4576E">
              <w:rPr>
                <w:sz w:val="24"/>
                <w:szCs w:val="24"/>
              </w:rPr>
              <w:t>гт</w:t>
            </w:r>
            <w:proofErr w:type="spellEnd"/>
            <w:r w:rsidRPr="00954616">
              <w:rPr>
                <w:sz w:val="24"/>
                <w:szCs w:val="24"/>
              </w:rPr>
              <w:t xml:space="preserve"> Лоухи, </w:t>
            </w:r>
          </w:p>
          <w:p w:rsidR="00954616" w:rsidRPr="00954616" w:rsidRDefault="00954616" w:rsidP="00954616">
            <w:pPr>
              <w:ind w:right="-108"/>
              <w:rPr>
                <w:sz w:val="24"/>
                <w:szCs w:val="24"/>
              </w:rPr>
            </w:pPr>
            <w:r w:rsidRPr="00954616">
              <w:rPr>
                <w:sz w:val="24"/>
                <w:szCs w:val="24"/>
              </w:rPr>
              <w:t>ул. Советская, д.23</w:t>
            </w:r>
          </w:p>
        </w:tc>
      </w:tr>
      <w:tr w:rsidR="00954616" w:rsidRPr="00954616" w:rsidTr="00954616">
        <w:tc>
          <w:tcPr>
            <w:tcW w:w="5920" w:type="dxa"/>
          </w:tcPr>
          <w:p w:rsidR="00954616" w:rsidRPr="00954616" w:rsidRDefault="00954616" w:rsidP="00B73440">
            <w:pPr>
              <w:ind w:right="-108"/>
              <w:rPr>
                <w:sz w:val="24"/>
                <w:szCs w:val="24"/>
              </w:rPr>
            </w:pPr>
            <w:r w:rsidRPr="00954616">
              <w:rPr>
                <w:sz w:val="24"/>
                <w:szCs w:val="24"/>
              </w:rPr>
              <w:t>Территориальный пункт в пос. Муезерский, отделения УФМС России по Республике Карелия в г. Костомукша</w:t>
            </w:r>
          </w:p>
        </w:tc>
        <w:tc>
          <w:tcPr>
            <w:tcW w:w="3402" w:type="dxa"/>
          </w:tcPr>
          <w:p w:rsidR="00954616" w:rsidRPr="00954616" w:rsidRDefault="00954616" w:rsidP="00954616">
            <w:pPr>
              <w:ind w:right="-108"/>
              <w:rPr>
                <w:sz w:val="24"/>
                <w:szCs w:val="24"/>
              </w:rPr>
            </w:pPr>
            <w:proofErr w:type="spellStart"/>
            <w:r w:rsidRPr="00954616">
              <w:rPr>
                <w:sz w:val="24"/>
                <w:szCs w:val="24"/>
              </w:rPr>
              <w:t>п</w:t>
            </w:r>
            <w:r w:rsidR="00C4576E">
              <w:rPr>
                <w:sz w:val="24"/>
                <w:szCs w:val="24"/>
              </w:rPr>
              <w:t>гт</w:t>
            </w:r>
            <w:proofErr w:type="spellEnd"/>
            <w:r w:rsidRPr="00954616">
              <w:rPr>
                <w:sz w:val="24"/>
                <w:szCs w:val="24"/>
              </w:rPr>
              <w:t xml:space="preserve"> Муезерский, </w:t>
            </w:r>
          </w:p>
          <w:p w:rsidR="00954616" w:rsidRPr="00954616" w:rsidRDefault="00954616" w:rsidP="00B73440">
            <w:pPr>
              <w:spacing w:after="120"/>
              <w:ind w:right="-108"/>
              <w:rPr>
                <w:sz w:val="24"/>
                <w:szCs w:val="24"/>
              </w:rPr>
            </w:pPr>
            <w:r w:rsidRPr="00954616">
              <w:rPr>
                <w:sz w:val="24"/>
                <w:szCs w:val="24"/>
              </w:rPr>
              <w:t>ул. Карельская, д.2а</w:t>
            </w:r>
          </w:p>
        </w:tc>
      </w:tr>
      <w:tr w:rsidR="00954616" w:rsidRPr="00954616" w:rsidTr="00954616">
        <w:tc>
          <w:tcPr>
            <w:tcW w:w="5920" w:type="dxa"/>
          </w:tcPr>
          <w:p w:rsidR="00954616" w:rsidRPr="00954616" w:rsidRDefault="00954616" w:rsidP="00954616">
            <w:pPr>
              <w:rPr>
                <w:sz w:val="24"/>
                <w:szCs w:val="24"/>
              </w:rPr>
            </w:pPr>
            <w:r w:rsidRPr="00954616">
              <w:rPr>
                <w:sz w:val="24"/>
                <w:szCs w:val="24"/>
              </w:rPr>
              <w:t>Отделение УФМС России по Республике Карелия в Медвежьегорском районе</w:t>
            </w:r>
          </w:p>
        </w:tc>
        <w:tc>
          <w:tcPr>
            <w:tcW w:w="3402" w:type="dxa"/>
          </w:tcPr>
          <w:p w:rsidR="00954616" w:rsidRPr="00954616" w:rsidRDefault="00954616" w:rsidP="00954616">
            <w:pPr>
              <w:ind w:right="-108"/>
              <w:rPr>
                <w:sz w:val="24"/>
                <w:szCs w:val="24"/>
              </w:rPr>
            </w:pPr>
            <w:r w:rsidRPr="00954616">
              <w:rPr>
                <w:sz w:val="24"/>
                <w:szCs w:val="24"/>
              </w:rPr>
              <w:t xml:space="preserve">г. Медвежьегорск, </w:t>
            </w:r>
          </w:p>
          <w:p w:rsidR="00954616" w:rsidRPr="00954616" w:rsidRDefault="00954616" w:rsidP="00954616">
            <w:pPr>
              <w:ind w:right="-108"/>
              <w:rPr>
                <w:sz w:val="24"/>
                <w:szCs w:val="24"/>
              </w:rPr>
            </w:pPr>
            <w:r w:rsidRPr="00954616">
              <w:rPr>
                <w:sz w:val="24"/>
                <w:szCs w:val="24"/>
              </w:rPr>
              <w:t>ул. Кирова, д.18</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Территориальный пункт УФМС России по Республике Карелия в </w:t>
            </w:r>
            <w:proofErr w:type="spellStart"/>
            <w:r w:rsidRPr="00954616">
              <w:rPr>
                <w:sz w:val="24"/>
                <w:szCs w:val="24"/>
              </w:rPr>
              <w:t>Олонецком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r w:rsidRPr="00954616">
              <w:rPr>
                <w:sz w:val="24"/>
                <w:szCs w:val="24"/>
              </w:rPr>
              <w:t xml:space="preserve">г. Олонец, </w:t>
            </w:r>
          </w:p>
          <w:p w:rsidR="00954616" w:rsidRPr="00954616" w:rsidRDefault="00954616" w:rsidP="00954616">
            <w:pPr>
              <w:ind w:right="-108"/>
              <w:rPr>
                <w:sz w:val="24"/>
                <w:szCs w:val="24"/>
              </w:rPr>
            </w:pPr>
            <w:r w:rsidRPr="00954616">
              <w:rPr>
                <w:sz w:val="24"/>
                <w:szCs w:val="24"/>
              </w:rPr>
              <w:t>ул. Пролетарская, д.2</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Отделение  УФМС России по Республике Карелия в </w:t>
            </w:r>
            <w:proofErr w:type="spellStart"/>
            <w:r w:rsidRPr="00954616">
              <w:rPr>
                <w:sz w:val="24"/>
                <w:szCs w:val="24"/>
              </w:rPr>
              <w:t>Питкярантском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r w:rsidRPr="00954616">
              <w:rPr>
                <w:sz w:val="24"/>
                <w:szCs w:val="24"/>
              </w:rPr>
              <w:t xml:space="preserve">г. Питкяранта, </w:t>
            </w:r>
          </w:p>
          <w:p w:rsidR="00954616" w:rsidRPr="00954616" w:rsidRDefault="00954616" w:rsidP="00954616">
            <w:pPr>
              <w:ind w:right="-108"/>
              <w:rPr>
                <w:sz w:val="24"/>
                <w:szCs w:val="24"/>
              </w:rPr>
            </w:pPr>
            <w:r w:rsidRPr="00954616">
              <w:rPr>
                <w:sz w:val="24"/>
                <w:szCs w:val="24"/>
              </w:rPr>
              <w:t>ул. Ленина, д.43а</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Территориальный пункт УФМС России по Республике Карелия в  </w:t>
            </w:r>
            <w:proofErr w:type="spellStart"/>
            <w:r w:rsidRPr="00954616">
              <w:rPr>
                <w:sz w:val="24"/>
                <w:szCs w:val="24"/>
              </w:rPr>
              <w:t>Пряжинском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proofErr w:type="spellStart"/>
            <w:r w:rsidRPr="00954616">
              <w:rPr>
                <w:sz w:val="24"/>
                <w:szCs w:val="24"/>
              </w:rPr>
              <w:t>п</w:t>
            </w:r>
            <w:r w:rsidR="00C4576E">
              <w:rPr>
                <w:sz w:val="24"/>
                <w:szCs w:val="24"/>
              </w:rPr>
              <w:t>гт</w:t>
            </w:r>
            <w:proofErr w:type="spellEnd"/>
            <w:r w:rsidRPr="00954616">
              <w:rPr>
                <w:sz w:val="24"/>
                <w:szCs w:val="24"/>
              </w:rPr>
              <w:t xml:space="preserve"> Пряжа, </w:t>
            </w:r>
          </w:p>
          <w:p w:rsidR="00954616" w:rsidRPr="00954616" w:rsidRDefault="00954616" w:rsidP="00954616">
            <w:pPr>
              <w:ind w:right="-108"/>
              <w:rPr>
                <w:sz w:val="24"/>
                <w:szCs w:val="24"/>
              </w:rPr>
            </w:pPr>
            <w:r w:rsidRPr="00954616">
              <w:rPr>
                <w:sz w:val="24"/>
                <w:szCs w:val="24"/>
              </w:rPr>
              <w:t>ул. Мелентьевой, д.9</w:t>
            </w:r>
          </w:p>
        </w:tc>
      </w:tr>
      <w:tr w:rsidR="00954616" w:rsidRPr="00954616" w:rsidTr="00954616">
        <w:tc>
          <w:tcPr>
            <w:tcW w:w="5920" w:type="dxa"/>
          </w:tcPr>
          <w:p w:rsidR="00954616" w:rsidRPr="00954616" w:rsidRDefault="00954616" w:rsidP="00B73440">
            <w:pPr>
              <w:spacing w:after="120"/>
              <w:rPr>
                <w:sz w:val="24"/>
                <w:szCs w:val="24"/>
              </w:rPr>
            </w:pPr>
            <w:r w:rsidRPr="00954616">
              <w:rPr>
                <w:sz w:val="24"/>
                <w:szCs w:val="24"/>
              </w:rPr>
              <w:t xml:space="preserve">Территориальный пункт УФМС России по Республике Карелия в </w:t>
            </w:r>
            <w:proofErr w:type="spellStart"/>
            <w:r w:rsidRPr="00954616">
              <w:rPr>
                <w:sz w:val="24"/>
                <w:szCs w:val="24"/>
              </w:rPr>
              <w:t>Пудожском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r w:rsidRPr="00954616">
              <w:rPr>
                <w:sz w:val="24"/>
                <w:szCs w:val="24"/>
              </w:rPr>
              <w:t xml:space="preserve">г. Пудож, </w:t>
            </w:r>
          </w:p>
          <w:p w:rsidR="00954616" w:rsidRPr="00954616" w:rsidRDefault="00954616" w:rsidP="00954616">
            <w:pPr>
              <w:ind w:right="-108"/>
              <w:rPr>
                <w:sz w:val="24"/>
                <w:szCs w:val="24"/>
              </w:rPr>
            </w:pPr>
            <w:r w:rsidRPr="00954616">
              <w:rPr>
                <w:sz w:val="24"/>
                <w:szCs w:val="24"/>
              </w:rPr>
              <w:t>ул. К. Маркса, д.67а</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Отделение УФМС России по Республике Карелия в  </w:t>
            </w:r>
            <w:proofErr w:type="spellStart"/>
            <w:r w:rsidRPr="00954616">
              <w:rPr>
                <w:sz w:val="24"/>
                <w:szCs w:val="24"/>
              </w:rPr>
              <w:t>Сегежском</w:t>
            </w:r>
            <w:proofErr w:type="spellEnd"/>
            <w:r w:rsidRPr="00954616">
              <w:rPr>
                <w:sz w:val="24"/>
                <w:szCs w:val="24"/>
              </w:rPr>
              <w:t xml:space="preserve"> районе</w:t>
            </w:r>
          </w:p>
        </w:tc>
        <w:tc>
          <w:tcPr>
            <w:tcW w:w="3402" w:type="dxa"/>
          </w:tcPr>
          <w:p w:rsidR="00954616" w:rsidRPr="00954616" w:rsidRDefault="00954616" w:rsidP="00954616">
            <w:pPr>
              <w:ind w:right="-108"/>
              <w:rPr>
                <w:sz w:val="24"/>
                <w:szCs w:val="24"/>
              </w:rPr>
            </w:pPr>
            <w:r w:rsidRPr="00954616">
              <w:rPr>
                <w:sz w:val="24"/>
                <w:szCs w:val="24"/>
              </w:rPr>
              <w:t xml:space="preserve">г. Сегежа, </w:t>
            </w:r>
          </w:p>
          <w:p w:rsidR="00954616" w:rsidRPr="00954616" w:rsidRDefault="00954616" w:rsidP="00954616">
            <w:pPr>
              <w:ind w:right="-108"/>
              <w:rPr>
                <w:sz w:val="24"/>
                <w:szCs w:val="24"/>
              </w:rPr>
            </w:pPr>
            <w:r w:rsidRPr="00954616">
              <w:rPr>
                <w:sz w:val="24"/>
                <w:szCs w:val="24"/>
              </w:rPr>
              <w:t>ул. Гражданская, д.1а</w:t>
            </w:r>
          </w:p>
        </w:tc>
      </w:tr>
      <w:tr w:rsidR="00954616" w:rsidRPr="00954616" w:rsidTr="00954616">
        <w:tc>
          <w:tcPr>
            <w:tcW w:w="5920" w:type="dxa"/>
          </w:tcPr>
          <w:p w:rsidR="00954616" w:rsidRPr="00954616" w:rsidRDefault="00954616" w:rsidP="00954616">
            <w:pPr>
              <w:rPr>
                <w:sz w:val="24"/>
                <w:szCs w:val="24"/>
              </w:rPr>
            </w:pPr>
            <w:r w:rsidRPr="00954616">
              <w:rPr>
                <w:sz w:val="24"/>
                <w:szCs w:val="24"/>
              </w:rPr>
              <w:t xml:space="preserve">Отделение УФМС России по Республике Карелия в  </w:t>
            </w:r>
            <w:r w:rsidR="00B73440">
              <w:rPr>
                <w:sz w:val="24"/>
                <w:szCs w:val="24"/>
              </w:rPr>
              <w:t xml:space="preserve">            </w:t>
            </w:r>
            <w:r w:rsidRPr="00954616">
              <w:rPr>
                <w:sz w:val="24"/>
                <w:szCs w:val="24"/>
              </w:rPr>
              <w:t>г. Сортавала</w:t>
            </w:r>
          </w:p>
        </w:tc>
        <w:tc>
          <w:tcPr>
            <w:tcW w:w="3402" w:type="dxa"/>
          </w:tcPr>
          <w:p w:rsidR="00954616" w:rsidRPr="00954616" w:rsidRDefault="00954616" w:rsidP="00954616">
            <w:pPr>
              <w:ind w:right="-108"/>
              <w:rPr>
                <w:sz w:val="24"/>
                <w:szCs w:val="24"/>
              </w:rPr>
            </w:pPr>
            <w:r w:rsidRPr="00954616">
              <w:rPr>
                <w:sz w:val="24"/>
                <w:szCs w:val="24"/>
              </w:rPr>
              <w:t xml:space="preserve">г. Сортавала, </w:t>
            </w:r>
          </w:p>
          <w:p w:rsidR="00954616" w:rsidRPr="00954616" w:rsidRDefault="00954616" w:rsidP="00954616">
            <w:pPr>
              <w:ind w:right="-108"/>
              <w:rPr>
                <w:sz w:val="24"/>
                <w:szCs w:val="24"/>
              </w:rPr>
            </w:pPr>
            <w:r w:rsidRPr="00954616">
              <w:rPr>
                <w:sz w:val="24"/>
                <w:szCs w:val="24"/>
              </w:rPr>
              <w:t>ул. Лесная, д.2</w:t>
            </w:r>
          </w:p>
        </w:tc>
      </w:tr>
      <w:tr w:rsidR="00954616" w:rsidRPr="00954616" w:rsidTr="00954616">
        <w:tc>
          <w:tcPr>
            <w:tcW w:w="5920" w:type="dxa"/>
          </w:tcPr>
          <w:p w:rsidR="00954616" w:rsidRPr="00954616" w:rsidRDefault="00954616" w:rsidP="00954616">
            <w:pPr>
              <w:rPr>
                <w:sz w:val="24"/>
                <w:szCs w:val="24"/>
              </w:rPr>
            </w:pPr>
            <w:r w:rsidRPr="00954616">
              <w:rPr>
                <w:sz w:val="24"/>
                <w:szCs w:val="24"/>
              </w:rPr>
              <w:t>Территориальный пункт УФМС России по Республике Карелия в Суоярвском районе</w:t>
            </w:r>
          </w:p>
        </w:tc>
        <w:tc>
          <w:tcPr>
            <w:tcW w:w="3402" w:type="dxa"/>
          </w:tcPr>
          <w:p w:rsidR="00954616" w:rsidRPr="00954616" w:rsidRDefault="00954616" w:rsidP="00954616">
            <w:pPr>
              <w:ind w:right="-108"/>
              <w:rPr>
                <w:sz w:val="24"/>
                <w:szCs w:val="24"/>
              </w:rPr>
            </w:pPr>
            <w:r w:rsidRPr="00954616">
              <w:rPr>
                <w:sz w:val="24"/>
                <w:szCs w:val="24"/>
              </w:rPr>
              <w:t xml:space="preserve">г. Суоярви, </w:t>
            </w:r>
          </w:p>
          <w:p w:rsidR="00954616" w:rsidRPr="00954616" w:rsidRDefault="00954616" w:rsidP="00954616">
            <w:pPr>
              <w:ind w:right="-108"/>
              <w:rPr>
                <w:sz w:val="24"/>
                <w:szCs w:val="24"/>
              </w:rPr>
            </w:pPr>
            <w:r w:rsidRPr="00954616">
              <w:rPr>
                <w:sz w:val="24"/>
                <w:szCs w:val="24"/>
              </w:rPr>
              <w:t xml:space="preserve">ул. </w:t>
            </w:r>
            <w:proofErr w:type="spellStart"/>
            <w:r w:rsidRPr="00954616">
              <w:rPr>
                <w:sz w:val="24"/>
                <w:szCs w:val="24"/>
              </w:rPr>
              <w:t>Шельшакова</w:t>
            </w:r>
            <w:proofErr w:type="spellEnd"/>
            <w:r w:rsidRPr="00954616">
              <w:rPr>
                <w:sz w:val="24"/>
                <w:szCs w:val="24"/>
              </w:rPr>
              <w:t>, д.6</w:t>
            </w:r>
          </w:p>
        </w:tc>
      </w:tr>
    </w:tbl>
    <w:p w:rsidR="00B93F22" w:rsidRPr="005671B0" w:rsidRDefault="00B93F22" w:rsidP="00954616">
      <w:pPr>
        <w:spacing w:before="240"/>
        <w:ind w:right="-1" w:firstLine="567"/>
        <w:jc w:val="both"/>
        <w:rPr>
          <w:szCs w:val="28"/>
        </w:rPr>
      </w:pPr>
      <w:proofErr w:type="gramStart"/>
      <w:r w:rsidRPr="005671B0">
        <w:rPr>
          <w:szCs w:val="28"/>
        </w:rPr>
        <w:t xml:space="preserve">Предоставление государственной услуги по регистрационному учету участников Государственной программы и членов их семей, являющихся гражданами Российской Федерации, по месту пребывания и по месту жительства осуществляется в соответствии с </w:t>
      </w:r>
      <w:hyperlink r:id="rId32" w:history="1">
        <w:r w:rsidRPr="005671B0">
          <w:rPr>
            <w:szCs w:val="28"/>
          </w:rPr>
          <w:t>Законом</w:t>
        </w:r>
      </w:hyperlink>
      <w:r w:rsidRPr="005671B0">
        <w:rPr>
          <w:szCs w:val="28"/>
        </w:rPr>
        <w:t xml:space="preserve">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w:t>
      </w:r>
      <w:hyperlink r:id="rId33" w:history="1">
        <w:r w:rsidRPr="005671B0">
          <w:rPr>
            <w:szCs w:val="28"/>
          </w:rPr>
          <w:t>постановлением</w:t>
        </w:r>
      </w:hyperlink>
      <w:r w:rsidRPr="005671B0">
        <w:rPr>
          <w:szCs w:val="28"/>
        </w:rPr>
        <w:t xml:space="preserve"> Правительства Российской Федерации от 17</w:t>
      </w:r>
      <w:proofErr w:type="gramEnd"/>
      <w:r w:rsidRPr="005671B0">
        <w:rPr>
          <w:szCs w:val="28"/>
        </w:rPr>
        <w:t xml:space="preserve"> </w:t>
      </w:r>
      <w:proofErr w:type="gramStart"/>
      <w:r w:rsidRPr="005671B0">
        <w:rPr>
          <w:szCs w:val="28"/>
        </w:rPr>
        <w:t xml:space="preserve">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w:t>
      </w:r>
      <w:r w:rsidR="00AD41D5">
        <w:rPr>
          <w:szCs w:val="28"/>
        </w:rPr>
        <w:t>п</w:t>
      </w:r>
      <w:r w:rsidRPr="005671B0">
        <w:rPr>
          <w:szCs w:val="28"/>
        </w:rPr>
        <w:t>еречня должностных лиц, ответственных за регистрацию» и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roofErr w:type="gramEnd"/>
      <w:r w:rsidRPr="005671B0">
        <w:rPr>
          <w:szCs w:val="28"/>
        </w:rPr>
        <w:t xml:space="preserve">, утвержденным приказом Федеральной миграционной службы от 20 сентября 2007 года № 208. </w:t>
      </w:r>
    </w:p>
    <w:p w:rsidR="00B93F22" w:rsidRPr="005671B0" w:rsidRDefault="00B93F22" w:rsidP="00B93F22">
      <w:pPr>
        <w:ind w:right="-1" w:firstLine="567"/>
        <w:jc w:val="both"/>
        <w:rPr>
          <w:szCs w:val="28"/>
        </w:rPr>
      </w:pPr>
      <w:r w:rsidRPr="005671B0">
        <w:rPr>
          <w:szCs w:val="28"/>
        </w:rPr>
        <w:t xml:space="preserve">Для регистрации по месту жительства участник Государственной программы, являющийся гражданином Российской Федерации, представляет должностным лицам, ответственным за регистрацию, не </w:t>
      </w:r>
      <w:r w:rsidRPr="005671B0">
        <w:rPr>
          <w:szCs w:val="28"/>
        </w:rPr>
        <w:lastRenderedPageBreak/>
        <w:t>позднее 7 дней со дня прибытия к новому месту жительства, следующие документы:</w:t>
      </w:r>
    </w:p>
    <w:p w:rsidR="00B93F22" w:rsidRPr="005671B0" w:rsidRDefault="00B93F22" w:rsidP="00B93F22">
      <w:pPr>
        <w:autoSpaceDE w:val="0"/>
        <w:autoSpaceDN w:val="0"/>
        <w:adjustRightInd w:val="0"/>
        <w:ind w:right="-1" w:firstLine="567"/>
        <w:jc w:val="both"/>
        <w:outlineLvl w:val="0"/>
        <w:rPr>
          <w:szCs w:val="28"/>
        </w:rPr>
      </w:pPr>
      <w:r w:rsidRPr="005671B0">
        <w:rPr>
          <w:szCs w:val="28"/>
        </w:rPr>
        <w:t>паспорт или иной заменяющий его документ, удостоверяющий личность гражданина;</w:t>
      </w:r>
    </w:p>
    <w:p w:rsidR="00B93F22" w:rsidRPr="005671B0" w:rsidRDefault="00B93F22" w:rsidP="00B93F22">
      <w:pPr>
        <w:autoSpaceDE w:val="0"/>
        <w:autoSpaceDN w:val="0"/>
        <w:adjustRightInd w:val="0"/>
        <w:ind w:right="-1" w:firstLine="567"/>
        <w:jc w:val="both"/>
        <w:outlineLvl w:val="0"/>
        <w:rPr>
          <w:szCs w:val="28"/>
        </w:rPr>
      </w:pPr>
      <w:r w:rsidRPr="005671B0">
        <w:rPr>
          <w:szCs w:val="28"/>
        </w:rPr>
        <w:t xml:space="preserve">документ, являющийся основанием для вселения гражданина в жилое помещение (ордер, договор, заявление лица, предоставившего гражданину жилое помещение, или иной документ), или его надлежаще заверенная копия. </w:t>
      </w:r>
    </w:p>
    <w:p w:rsidR="00B93F22" w:rsidRPr="005671B0" w:rsidRDefault="00B93F22" w:rsidP="00B93F22">
      <w:pPr>
        <w:autoSpaceDE w:val="0"/>
        <w:autoSpaceDN w:val="0"/>
        <w:adjustRightInd w:val="0"/>
        <w:ind w:right="-1" w:firstLine="567"/>
        <w:jc w:val="both"/>
        <w:outlineLvl w:val="0"/>
        <w:rPr>
          <w:szCs w:val="28"/>
        </w:rPr>
      </w:pPr>
      <w:r w:rsidRPr="005671B0">
        <w:rPr>
          <w:szCs w:val="28"/>
        </w:rPr>
        <w:t>Орган регистрационного учета обязан зарегистрировать гражданина Российской Федерации по месту жительства не позднее трех дней со дня предъявления им документов (подачи им заявления и документов в форме электронных документов) на регистрацию.</w:t>
      </w:r>
    </w:p>
    <w:p w:rsidR="00B93F22" w:rsidRPr="005671B0" w:rsidRDefault="00B93F22" w:rsidP="00B93F22">
      <w:pPr>
        <w:pStyle w:val="af2"/>
        <w:spacing w:before="0" w:beforeAutospacing="0" w:after="0" w:afterAutospacing="0"/>
        <w:ind w:right="-1" w:firstLine="567"/>
        <w:jc w:val="both"/>
        <w:rPr>
          <w:sz w:val="28"/>
          <w:szCs w:val="28"/>
        </w:rPr>
      </w:pPr>
      <w:proofErr w:type="gramStart"/>
      <w:r w:rsidRPr="005671B0">
        <w:rPr>
          <w:sz w:val="28"/>
          <w:szCs w:val="28"/>
        </w:rPr>
        <w:t>В соответствии с пунктом 5 статьи 74 Федерального закона от 1 июля 2011 года № 169-ФЗ «О внесении изменений в отдельные законодательные акты Российской Федерации» с 1 июля 2012 года при регистрации по месту жительства гражданин Российской Федерации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w:t>
      </w:r>
      <w:proofErr w:type="gramEnd"/>
      <w:r w:rsidRPr="005671B0">
        <w:rPr>
          <w:sz w:val="28"/>
          <w:szCs w:val="28"/>
        </w:rPr>
        <w:t xml:space="preserve">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если сведения, содержащиеся в соответствующем документе, находятся в распоряжении государственных органов или органов местного самоуправления.</w:t>
      </w:r>
    </w:p>
    <w:p w:rsidR="00AD41D5" w:rsidRDefault="00B93F22" w:rsidP="00AD41D5">
      <w:pPr>
        <w:autoSpaceDE w:val="0"/>
        <w:autoSpaceDN w:val="0"/>
        <w:adjustRightInd w:val="0"/>
        <w:ind w:right="-1" w:firstLine="567"/>
        <w:jc w:val="both"/>
        <w:outlineLvl w:val="0"/>
        <w:rPr>
          <w:szCs w:val="28"/>
        </w:rPr>
      </w:pPr>
      <w:proofErr w:type="gramStart"/>
      <w:r w:rsidRPr="005671B0">
        <w:rPr>
          <w:szCs w:val="28"/>
        </w:rPr>
        <w:t>В данном случае орган регистрационного учета самостоятельно запрашивает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в государственных органах,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 удостоверяющего личность в соответствии</w:t>
      </w:r>
      <w:proofErr w:type="gramEnd"/>
      <w:r w:rsidRPr="005671B0">
        <w:rPr>
          <w:szCs w:val="28"/>
        </w:rPr>
        <w:t xml:space="preserve"> с законодательством Российской Федерации.</w:t>
      </w:r>
    </w:p>
    <w:p w:rsidR="00B93F22" w:rsidRPr="005671B0" w:rsidRDefault="00B93F22" w:rsidP="00AD41D5">
      <w:pPr>
        <w:autoSpaceDE w:val="0"/>
        <w:autoSpaceDN w:val="0"/>
        <w:adjustRightInd w:val="0"/>
        <w:ind w:right="-1" w:firstLine="567"/>
        <w:jc w:val="both"/>
        <w:outlineLvl w:val="0"/>
        <w:rPr>
          <w:szCs w:val="28"/>
        </w:rPr>
      </w:pPr>
      <w:r w:rsidRPr="005671B0">
        <w:rPr>
          <w:szCs w:val="28"/>
        </w:rPr>
        <w:t>Для регистрации по месту пребывания гражданин Российской Федерации представляет лицам, ответственным за регистрацию:</w:t>
      </w:r>
    </w:p>
    <w:p w:rsidR="00B93F22" w:rsidRPr="005671B0" w:rsidRDefault="00B93F22" w:rsidP="00B93F22">
      <w:pPr>
        <w:autoSpaceDE w:val="0"/>
        <w:autoSpaceDN w:val="0"/>
        <w:adjustRightInd w:val="0"/>
        <w:ind w:right="-1" w:firstLine="567"/>
        <w:jc w:val="both"/>
        <w:outlineLvl w:val="1"/>
        <w:rPr>
          <w:szCs w:val="28"/>
        </w:rPr>
      </w:pPr>
      <w:r w:rsidRPr="005671B0">
        <w:rPr>
          <w:szCs w:val="28"/>
        </w:rPr>
        <w:t>документ, удостоверяющий личность;</w:t>
      </w:r>
    </w:p>
    <w:p w:rsidR="00B93F22" w:rsidRPr="005671B0" w:rsidRDefault="00090A2B" w:rsidP="00B93F22">
      <w:pPr>
        <w:autoSpaceDE w:val="0"/>
        <w:autoSpaceDN w:val="0"/>
        <w:adjustRightInd w:val="0"/>
        <w:ind w:right="-1" w:firstLine="567"/>
        <w:jc w:val="both"/>
        <w:outlineLvl w:val="1"/>
        <w:rPr>
          <w:szCs w:val="28"/>
        </w:rPr>
      </w:pPr>
      <w:hyperlink r:id="rId34" w:history="1">
        <w:r w:rsidR="00B93F22" w:rsidRPr="005671B0">
          <w:rPr>
            <w:szCs w:val="28"/>
          </w:rPr>
          <w:t>заявление</w:t>
        </w:r>
      </w:hyperlink>
      <w:r w:rsidR="00B93F22" w:rsidRPr="005671B0">
        <w:rPr>
          <w:szCs w:val="28"/>
        </w:rPr>
        <w:t xml:space="preserve"> установленной формы о регистрации по месту пребывания;</w:t>
      </w:r>
    </w:p>
    <w:p w:rsidR="00B93F22" w:rsidRPr="005671B0" w:rsidRDefault="00B93F22" w:rsidP="00B93F22">
      <w:pPr>
        <w:autoSpaceDE w:val="0"/>
        <w:autoSpaceDN w:val="0"/>
        <w:adjustRightInd w:val="0"/>
        <w:ind w:right="-1" w:firstLine="567"/>
        <w:jc w:val="both"/>
        <w:outlineLvl w:val="1"/>
        <w:rPr>
          <w:szCs w:val="28"/>
        </w:rPr>
      </w:pPr>
      <w:r w:rsidRPr="005671B0">
        <w:rPr>
          <w:szCs w:val="28"/>
        </w:rP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или заявление лица, предоставляющего гражданину жилое помещение).</w:t>
      </w:r>
    </w:p>
    <w:p w:rsidR="00B93F22" w:rsidRPr="005671B0" w:rsidRDefault="00B93F22" w:rsidP="00B93F22">
      <w:pPr>
        <w:autoSpaceDE w:val="0"/>
        <w:autoSpaceDN w:val="0"/>
        <w:adjustRightInd w:val="0"/>
        <w:ind w:right="-1" w:firstLine="567"/>
        <w:jc w:val="both"/>
        <w:outlineLvl w:val="1"/>
        <w:rPr>
          <w:szCs w:val="28"/>
        </w:rPr>
      </w:pPr>
      <w:r w:rsidRPr="005671B0">
        <w:rPr>
          <w:szCs w:val="28"/>
        </w:rPr>
        <w:t xml:space="preserve">Органы регистрационного учета в 3-дневный срок со дня поступления документов регистрируют в установленном </w:t>
      </w:r>
      <w:hyperlink r:id="rId35" w:history="1">
        <w:r w:rsidRPr="005671B0">
          <w:rPr>
            <w:szCs w:val="28"/>
          </w:rPr>
          <w:t>порядке</w:t>
        </w:r>
      </w:hyperlink>
      <w:r w:rsidRPr="005671B0">
        <w:rPr>
          <w:szCs w:val="28"/>
        </w:rPr>
        <w:t xml:space="preserve"> граждан Российской Федерации по месту пребывания в жилых помещениях, не являющихся </w:t>
      </w:r>
      <w:r w:rsidRPr="005671B0">
        <w:rPr>
          <w:szCs w:val="28"/>
        </w:rPr>
        <w:lastRenderedPageBreak/>
        <w:t xml:space="preserve">местом их жительства, и выдают им </w:t>
      </w:r>
      <w:hyperlink r:id="rId36" w:history="1">
        <w:r w:rsidRPr="005671B0">
          <w:rPr>
            <w:szCs w:val="28"/>
          </w:rPr>
          <w:t>свидетельство</w:t>
        </w:r>
      </w:hyperlink>
      <w:r w:rsidRPr="005671B0">
        <w:rPr>
          <w:szCs w:val="28"/>
        </w:rPr>
        <w:t xml:space="preserve"> о регистрации по месту пребывания.</w:t>
      </w:r>
    </w:p>
    <w:p w:rsidR="00B93F22" w:rsidRPr="005671B0" w:rsidRDefault="00B93F22" w:rsidP="00B93F22">
      <w:pPr>
        <w:autoSpaceDE w:val="0"/>
        <w:autoSpaceDN w:val="0"/>
        <w:adjustRightInd w:val="0"/>
        <w:ind w:right="-1" w:firstLine="567"/>
        <w:jc w:val="both"/>
        <w:outlineLvl w:val="1"/>
        <w:rPr>
          <w:szCs w:val="28"/>
        </w:rPr>
      </w:pPr>
      <w:r w:rsidRPr="005671B0">
        <w:rPr>
          <w:szCs w:val="28"/>
        </w:rPr>
        <w:t>Регистрация граждан по месту пребывания в гостинице, санатории, доме отдыха, пансионате, кемпинге, больнице, на туристской базе, а также в ином учреждении осуществляется по их прибытии администрацией этих учреждений на основании документов, удостоверяющих личность.</w:t>
      </w:r>
    </w:p>
    <w:p w:rsidR="00B93F22" w:rsidRPr="005671B0" w:rsidRDefault="00B93F22" w:rsidP="00B93F22">
      <w:pPr>
        <w:autoSpaceDE w:val="0"/>
        <w:autoSpaceDN w:val="0"/>
        <w:adjustRightInd w:val="0"/>
        <w:ind w:right="-1" w:firstLine="567"/>
        <w:jc w:val="both"/>
        <w:rPr>
          <w:szCs w:val="28"/>
        </w:rPr>
      </w:pPr>
      <w:proofErr w:type="gramStart"/>
      <w:r w:rsidRPr="005671B0">
        <w:rPr>
          <w:szCs w:val="28"/>
        </w:rPr>
        <w:t>Отношения, возникающие при осуществлении учета перемещений иностранных граждан и лиц без гражданства, связанных с их въездом в Российскую Федерацию, передвижением по территории Российской Федерации при выборе и изменении места пребывания или жительства в пределах Российской Федерации, регулируются Федеральным законом от 18 июля 2006 года № 109-ФЗ «О миграционном учете иностранных граждан и лиц без гражданства в Российской Федерации».</w:t>
      </w:r>
      <w:proofErr w:type="gramEnd"/>
    </w:p>
    <w:p w:rsidR="00B93F22" w:rsidRPr="005671B0" w:rsidRDefault="00B93F22" w:rsidP="00B93F22">
      <w:pPr>
        <w:ind w:right="-1" w:firstLine="567"/>
        <w:jc w:val="both"/>
        <w:rPr>
          <w:szCs w:val="28"/>
        </w:rPr>
      </w:pPr>
      <w:r w:rsidRPr="005671B0">
        <w:rPr>
          <w:szCs w:val="28"/>
        </w:rPr>
        <w:t>Территориальный орган УФМС России по Республике Карелия при предъявлении заявления и необходимых документов осуществляет регистрацию участника Государственной программы, являющегося иностранным гражданином, по месту жительства и в тот же день проставляет соответствующую отметку в виде на жительство или в разрешении на временное проживание. Основанием для регистрации иностранного гражданина по месту жительства является наличие у него права пользования жилым помещением, в соответствии с жилищным законодательством (Федеральный закон от 18 июля 2006 года № 109-ФЗ «О миграционном учете иностранных граждан и лиц без гражданства в Российской Федерации»).</w:t>
      </w:r>
    </w:p>
    <w:p w:rsidR="00B93F22" w:rsidRPr="005671B0" w:rsidRDefault="00B93F22" w:rsidP="00B93F22">
      <w:pPr>
        <w:autoSpaceDE w:val="0"/>
        <w:autoSpaceDN w:val="0"/>
        <w:adjustRightInd w:val="0"/>
        <w:ind w:right="-1" w:firstLine="567"/>
        <w:jc w:val="both"/>
        <w:rPr>
          <w:szCs w:val="28"/>
        </w:rPr>
      </w:pPr>
      <w:proofErr w:type="gramStart"/>
      <w:r w:rsidRPr="005671B0">
        <w:rPr>
          <w:szCs w:val="28"/>
        </w:rPr>
        <w:t xml:space="preserve">Миграционный учет иностранных граждан и лиц без гражданства в Российской Федерации осуществляется в порядке, установленном постановлением Правительства Российской Федерации от 15 января </w:t>
      </w:r>
      <w:r w:rsidR="00AD41D5">
        <w:rPr>
          <w:szCs w:val="28"/>
        </w:rPr>
        <w:t xml:space="preserve">          </w:t>
      </w:r>
      <w:r w:rsidRPr="005671B0">
        <w:rPr>
          <w:szCs w:val="28"/>
        </w:rPr>
        <w:t>2007 года № 9 «О порядке осуществления миграционного учета иностранных граждан и лиц без гражданства в Российской Федерации», Административным регламентом по предоставлению Федеральной миграционной службой государственной услуги по осуществлению миграционного учета в Российской Федерации, утвержденным приказом Федеральной миграционной службы</w:t>
      </w:r>
      <w:proofErr w:type="gramEnd"/>
      <w:r w:rsidRPr="005671B0">
        <w:rPr>
          <w:szCs w:val="28"/>
        </w:rPr>
        <w:t xml:space="preserve"> от 6 июля 2009 года № 159.</w:t>
      </w:r>
    </w:p>
    <w:p w:rsidR="00B93F22" w:rsidRPr="005671B0" w:rsidRDefault="00B93F22" w:rsidP="00B93F22">
      <w:pPr>
        <w:autoSpaceDE w:val="0"/>
        <w:autoSpaceDN w:val="0"/>
        <w:adjustRightInd w:val="0"/>
        <w:ind w:right="-1" w:firstLine="567"/>
        <w:jc w:val="both"/>
        <w:rPr>
          <w:szCs w:val="28"/>
        </w:rPr>
      </w:pPr>
      <w:r w:rsidRPr="005671B0">
        <w:rPr>
          <w:szCs w:val="28"/>
        </w:rPr>
        <w:t>Учету по месту пребывания подлежат иностранные граждане, временно пребывающие в Российской Федерации, а также иностранные граждане, постоянно или временно проживающие в Российской Федерации, при нахождении в месте пребывания, не являющемся их местом жительства.</w:t>
      </w:r>
    </w:p>
    <w:p w:rsidR="00B93F22" w:rsidRPr="005671B0" w:rsidRDefault="00B93F22" w:rsidP="00B93F22">
      <w:pPr>
        <w:autoSpaceDE w:val="0"/>
        <w:autoSpaceDN w:val="0"/>
        <w:adjustRightInd w:val="0"/>
        <w:ind w:right="-1" w:firstLine="567"/>
        <w:jc w:val="both"/>
        <w:rPr>
          <w:szCs w:val="28"/>
        </w:rPr>
      </w:pPr>
      <w:r w:rsidRPr="005671B0">
        <w:rPr>
          <w:szCs w:val="28"/>
        </w:rPr>
        <w:t>Уведомление о прибытии в место пребывания иностранного гражданина, временно проживающего или временно пребывающего в Российской Федерации, подается в территориальный орган Федеральной миграционной службы не позднее 7 рабочих дней со дня его прибытия в место пребывания.</w:t>
      </w:r>
    </w:p>
    <w:p w:rsidR="00B93F22" w:rsidRPr="005671B0" w:rsidRDefault="00B93F22" w:rsidP="00B93F22">
      <w:pPr>
        <w:autoSpaceDE w:val="0"/>
        <w:autoSpaceDN w:val="0"/>
        <w:adjustRightInd w:val="0"/>
        <w:ind w:right="-1" w:firstLine="567"/>
        <w:jc w:val="both"/>
        <w:rPr>
          <w:szCs w:val="28"/>
        </w:rPr>
      </w:pPr>
      <w:r w:rsidRPr="005671B0">
        <w:rPr>
          <w:szCs w:val="28"/>
        </w:rPr>
        <w:t xml:space="preserve">Уведомление о прибытии в место пребывания иностранного гражданина, постоянно проживающего в Российской Федерации, подается в </w:t>
      </w:r>
      <w:r w:rsidRPr="005671B0">
        <w:rPr>
          <w:szCs w:val="28"/>
        </w:rPr>
        <w:lastRenderedPageBreak/>
        <w:t xml:space="preserve">территориальный орган Федеральной миграционной службы не позднее </w:t>
      </w:r>
      <w:r w:rsidR="00AD41D5">
        <w:rPr>
          <w:szCs w:val="28"/>
        </w:rPr>
        <w:t xml:space="preserve">           </w:t>
      </w:r>
      <w:r w:rsidRPr="005671B0">
        <w:rPr>
          <w:szCs w:val="28"/>
        </w:rPr>
        <w:t>7 рабочих дней со дня его прибытия в место пребывания.</w:t>
      </w:r>
    </w:p>
    <w:p w:rsidR="00B93F22" w:rsidRPr="005671B0" w:rsidRDefault="00B93F22" w:rsidP="00B93F22">
      <w:pPr>
        <w:autoSpaceDE w:val="0"/>
        <w:autoSpaceDN w:val="0"/>
        <w:adjustRightInd w:val="0"/>
        <w:ind w:right="-1" w:firstLine="567"/>
        <w:jc w:val="both"/>
        <w:outlineLvl w:val="1"/>
        <w:rPr>
          <w:szCs w:val="28"/>
        </w:rPr>
      </w:pPr>
      <w:proofErr w:type="gramStart"/>
      <w:r w:rsidRPr="005671B0">
        <w:rPr>
          <w:szCs w:val="28"/>
        </w:rPr>
        <w:t xml:space="preserve">По прибытии иностранного гражданина в гостиницу или иную организацию, оказывающую гостиничные услуги, в санаторий, дом отдыха, пансионат, кемпинг, туристскую базу, больницу либо в иное учреждение здравоохранения или социального обслуживания принимающая сторона обязана в течение </w:t>
      </w:r>
      <w:r w:rsidR="000971E9">
        <w:rPr>
          <w:szCs w:val="28"/>
        </w:rPr>
        <w:t xml:space="preserve">одного </w:t>
      </w:r>
      <w:r w:rsidRPr="005671B0">
        <w:rPr>
          <w:szCs w:val="28"/>
        </w:rPr>
        <w:t xml:space="preserve">рабочего дня, следующего за днем его прибытия, уведомить территориальный орган Федеральной миграционной службы о прибытии иностранного гражданина в место пребывания. </w:t>
      </w:r>
      <w:r w:rsidRPr="005671B0">
        <w:rPr>
          <w:szCs w:val="28"/>
        </w:rPr>
        <w:tab/>
      </w:r>
      <w:proofErr w:type="gramEnd"/>
    </w:p>
    <w:p w:rsidR="00B93F22" w:rsidRPr="005671B0" w:rsidRDefault="00B93F22" w:rsidP="00B93F22">
      <w:pPr>
        <w:autoSpaceDE w:val="0"/>
        <w:autoSpaceDN w:val="0"/>
        <w:adjustRightInd w:val="0"/>
        <w:ind w:right="-1" w:firstLine="567"/>
        <w:jc w:val="both"/>
        <w:outlineLvl w:val="1"/>
        <w:rPr>
          <w:szCs w:val="28"/>
        </w:rPr>
      </w:pPr>
      <w:r w:rsidRPr="005671B0">
        <w:rPr>
          <w:szCs w:val="28"/>
        </w:rPr>
        <w:t>Для постановки иностранного гражданина на учет по месту пребывания иностранный гражданин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 после направления принимающей стороной уведомления о его прибытии в место пребывания получает от нее отрывную часть бланка указанного уведомления.</w:t>
      </w:r>
    </w:p>
    <w:p w:rsidR="00B93F22" w:rsidRPr="005671B0" w:rsidRDefault="00B93F22" w:rsidP="00B93F22">
      <w:pPr>
        <w:autoSpaceDE w:val="0"/>
        <w:autoSpaceDN w:val="0"/>
        <w:adjustRightInd w:val="0"/>
        <w:ind w:right="-1" w:firstLine="567"/>
        <w:jc w:val="both"/>
        <w:outlineLvl w:val="1"/>
        <w:rPr>
          <w:szCs w:val="28"/>
        </w:rPr>
      </w:pPr>
      <w:r w:rsidRPr="005671B0">
        <w:rPr>
          <w:szCs w:val="28"/>
        </w:rPr>
        <w:t>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представлено в орган миграционного учета непосредственно указанным иностранным гражданином.</w:t>
      </w:r>
    </w:p>
    <w:p w:rsidR="00B93F22" w:rsidRPr="005671B0" w:rsidRDefault="00B93F22" w:rsidP="00B93F22">
      <w:pPr>
        <w:autoSpaceDE w:val="0"/>
        <w:autoSpaceDN w:val="0"/>
        <w:adjustRightInd w:val="0"/>
        <w:ind w:right="-1" w:firstLine="567"/>
        <w:jc w:val="both"/>
        <w:rPr>
          <w:szCs w:val="28"/>
        </w:rPr>
      </w:pPr>
      <w:r w:rsidRPr="005671B0">
        <w:rPr>
          <w:szCs w:val="28"/>
        </w:rPr>
        <w:t>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rsidR="00B93F22" w:rsidRPr="005671B0" w:rsidRDefault="00B93F22" w:rsidP="00B93F22">
      <w:pPr>
        <w:autoSpaceDE w:val="0"/>
        <w:autoSpaceDN w:val="0"/>
        <w:adjustRightInd w:val="0"/>
        <w:ind w:right="-1" w:firstLine="567"/>
        <w:jc w:val="both"/>
        <w:rPr>
          <w:szCs w:val="28"/>
        </w:rPr>
      </w:pPr>
      <w:proofErr w:type="gramStart"/>
      <w:r w:rsidRPr="005671B0">
        <w:rPr>
          <w:szCs w:val="28"/>
        </w:rPr>
        <w:t>Для осуществления регистрации по месту жительства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в течение 7 рабочих дней с даты получения разрешения на временное проживание или вида на жительство либо с даты прибытия в место нахождения указанного жилого помещения подает непосредственно в территориальный орган Федеральной миграционной службы в</w:t>
      </w:r>
      <w:proofErr w:type="gramEnd"/>
      <w:r w:rsidRPr="005671B0">
        <w:rPr>
          <w:szCs w:val="28"/>
        </w:rPr>
        <w:t xml:space="preserve"> </w:t>
      </w:r>
      <w:proofErr w:type="gramStart"/>
      <w:r w:rsidRPr="005671B0">
        <w:rPr>
          <w:szCs w:val="28"/>
        </w:rPr>
        <w:t>месте</w:t>
      </w:r>
      <w:proofErr w:type="gramEnd"/>
      <w:r w:rsidRPr="005671B0">
        <w:rPr>
          <w:szCs w:val="28"/>
        </w:rPr>
        <w:t xml:space="preserve"> нахождения жилого помещения заявление о регистрации по месту жительства.</w:t>
      </w:r>
    </w:p>
    <w:p w:rsidR="00B93F22" w:rsidRPr="005671B0" w:rsidRDefault="00B93F22" w:rsidP="00B93F22">
      <w:pPr>
        <w:autoSpaceDE w:val="0"/>
        <w:autoSpaceDN w:val="0"/>
        <w:adjustRightInd w:val="0"/>
        <w:ind w:right="-1" w:firstLine="567"/>
        <w:jc w:val="both"/>
        <w:rPr>
          <w:szCs w:val="28"/>
        </w:rPr>
      </w:pPr>
      <w:r w:rsidRPr="005671B0">
        <w:rPr>
          <w:szCs w:val="28"/>
        </w:rPr>
        <w:t>Одновременно с заявлением о регистрации иностранный гражданин представляет:</w:t>
      </w:r>
    </w:p>
    <w:p w:rsidR="00B93F22" w:rsidRPr="005671B0" w:rsidRDefault="00B93F22" w:rsidP="00B93F22">
      <w:pPr>
        <w:autoSpaceDE w:val="0"/>
        <w:autoSpaceDN w:val="0"/>
        <w:adjustRightInd w:val="0"/>
        <w:ind w:right="-1" w:firstLine="567"/>
        <w:jc w:val="both"/>
        <w:outlineLvl w:val="1"/>
        <w:rPr>
          <w:szCs w:val="28"/>
        </w:rPr>
      </w:pPr>
      <w:r w:rsidRPr="005671B0">
        <w:rPr>
          <w:szCs w:val="28"/>
        </w:rPr>
        <w:t>документ, удостоверяющий его личность и признаваемый Российской Федерацией в этом качестве;</w:t>
      </w:r>
    </w:p>
    <w:p w:rsidR="00B93F22" w:rsidRPr="005671B0" w:rsidRDefault="00B93F22" w:rsidP="00B93F22">
      <w:pPr>
        <w:autoSpaceDE w:val="0"/>
        <w:autoSpaceDN w:val="0"/>
        <w:adjustRightInd w:val="0"/>
        <w:ind w:right="-1" w:firstLine="567"/>
        <w:jc w:val="both"/>
        <w:outlineLvl w:val="1"/>
        <w:rPr>
          <w:szCs w:val="28"/>
        </w:rPr>
      </w:pPr>
      <w:r w:rsidRPr="005671B0">
        <w:rPr>
          <w:szCs w:val="28"/>
        </w:rPr>
        <w:t>вид на жительство или разрешение на временное проживание;</w:t>
      </w:r>
    </w:p>
    <w:p w:rsidR="00B93F22" w:rsidRPr="005671B0" w:rsidRDefault="00B93F22" w:rsidP="00B93F22">
      <w:pPr>
        <w:autoSpaceDE w:val="0"/>
        <w:autoSpaceDN w:val="0"/>
        <w:adjustRightInd w:val="0"/>
        <w:ind w:right="-1" w:firstLine="567"/>
        <w:jc w:val="both"/>
        <w:outlineLvl w:val="1"/>
        <w:rPr>
          <w:szCs w:val="28"/>
        </w:rPr>
      </w:pPr>
      <w:r w:rsidRPr="005671B0">
        <w:rPr>
          <w:szCs w:val="28"/>
        </w:rPr>
        <w:t>документы, подтверждающие право пользования жилым помещением.</w:t>
      </w:r>
    </w:p>
    <w:p w:rsidR="00B93F22" w:rsidRDefault="00B93F22" w:rsidP="00B93F22">
      <w:pPr>
        <w:ind w:right="-1" w:firstLine="567"/>
        <w:jc w:val="both"/>
        <w:rPr>
          <w:szCs w:val="28"/>
        </w:rPr>
      </w:pPr>
      <w:r w:rsidRPr="005671B0">
        <w:rPr>
          <w:szCs w:val="28"/>
        </w:rPr>
        <w:lastRenderedPageBreak/>
        <w:t>Лицо без гражданства к заявлению прилагает вид на жительство или разрешение на временное проживание; документ, подтверждающий право пользования жилым помещением.</w:t>
      </w:r>
    </w:p>
    <w:p w:rsidR="00B93F22" w:rsidRPr="005671B0" w:rsidRDefault="00B93F22" w:rsidP="00D94F13">
      <w:pPr>
        <w:pStyle w:val="af2"/>
        <w:widowControl w:val="0"/>
        <w:spacing w:before="120" w:beforeAutospacing="0" w:after="120" w:afterAutospacing="0"/>
        <w:ind w:right="-1" w:firstLine="567"/>
        <w:jc w:val="center"/>
        <w:rPr>
          <w:sz w:val="16"/>
          <w:szCs w:val="16"/>
        </w:rPr>
      </w:pPr>
      <w:r w:rsidRPr="005671B0">
        <w:rPr>
          <w:sz w:val="28"/>
          <w:szCs w:val="28"/>
        </w:rPr>
        <w:t>4. Порядок оформления документов, удостоверяющих правовой статус лиц, проживающих на территории Российской Федерации</w:t>
      </w:r>
    </w:p>
    <w:p w:rsidR="00B93F22" w:rsidRPr="005671B0" w:rsidRDefault="00B93F22" w:rsidP="00B93F22">
      <w:pPr>
        <w:ind w:right="-1" w:firstLine="567"/>
        <w:jc w:val="both"/>
        <w:rPr>
          <w:b/>
          <w:sz w:val="16"/>
          <w:szCs w:val="16"/>
        </w:rPr>
      </w:pPr>
      <w:r w:rsidRPr="005671B0">
        <w:rPr>
          <w:szCs w:val="28"/>
        </w:rPr>
        <w:t>Функции по приему и оформлению документов осуществляются У</w:t>
      </w:r>
      <w:r>
        <w:rPr>
          <w:szCs w:val="28"/>
        </w:rPr>
        <w:t xml:space="preserve">ФМС России </w:t>
      </w:r>
      <w:r w:rsidRPr="005671B0">
        <w:rPr>
          <w:szCs w:val="28"/>
        </w:rPr>
        <w:t xml:space="preserve">по Республике Карелия, </w:t>
      </w:r>
      <w:proofErr w:type="gramStart"/>
      <w:r w:rsidRPr="005671B0">
        <w:rPr>
          <w:szCs w:val="28"/>
        </w:rPr>
        <w:t>расположенными</w:t>
      </w:r>
      <w:proofErr w:type="gramEnd"/>
      <w:r w:rsidRPr="005671B0">
        <w:rPr>
          <w:szCs w:val="28"/>
        </w:rPr>
        <w:t xml:space="preserve"> на территории вселения (в соответствии с перечнем, указанным в разделе 3 настоящего Регламента)</w:t>
      </w:r>
      <w:r w:rsidR="00AD41D5">
        <w:rPr>
          <w:szCs w:val="28"/>
        </w:rPr>
        <w:t>.</w:t>
      </w:r>
    </w:p>
    <w:p w:rsidR="00B93F22" w:rsidRPr="005671B0" w:rsidRDefault="00B93F22" w:rsidP="00AD41D5">
      <w:pPr>
        <w:spacing w:before="120"/>
        <w:ind w:right="-1" w:firstLine="567"/>
        <w:jc w:val="both"/>
        <w:rPr>
          <w:szCs w:val="28"/>
        </w:rPr>
      </w:pPr>
      <w:r w:rsidRPr="005671B0">
        <w:rPr>
          <w:szCs w:val="28"/>
        </w:rPr>
        <w:t xml:space="preserve">Оформление разрешения на временное </w:t>
      </w:r>
      <w:r w:rsidR="00D94F13">
        <w:rPr>
          <w:szCs w:val="28"/>
        </w:rPr>
        <w:t>проживание и вида на жительство</w:t>
      </w:r>
    </w:p>
    <w:p w:rsidR="00B93F22" w:rsidRPr="005671B0" w:rsidRDefault="00B93F22" w:rsidP="00B93F22">
      <w:pPr>
        <w:autoSpaceDE w:val="0"/>
        <w:autoSpaceDN w:val="0"/>
        <w:adjustRightInd w:val="0"/>
        <w:ind w:right="-1" w:firstLine="567"/>
        <w:jc w:val="both"/>
        <w:rPr>
          <w:szCs w:val="28"/>
        </w:rPr>
      </w:pPr>
      <w:proofErr w:type="gramStart"/>
      <w:r w:rsidRPr="005671B0">
        <w:rPr>
          <w:szCs w:val="28"/>
        </w:rPr>
        <w:t>Правовое положение иностранных граждан в Российской Федерации, регулирование отношений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определены Федеральным законом от 25 июля 2002 года № 115-ФЗ «О правовом положении иностранных граждан в Российской Федерации».</w:t>
      </w:r>
      <w:proofErr w:type="gramEnd"/>
    </w:p>
    <w:p w:rsidR="00B93F22" w:rsidRPr="005671B0" w:rsidRDefault="00B93F22" w:rsidP="00B93F22">
      <w:pPr>
        <w:autoSpaceDE w:val="0"/>
        <w:autoSpaceDN w:val="0"/>
        <w:adjustRightInd w:val="0"/>
        <w:ind w:right="-1" w:firstLine="567"/>
        <w:jc w:val="both"/>
        <w:rPr>
          <w:szCs w:val="28"/>
        </w:rPr>
      </w:pPr>
      <w:r w:rsidRPr="00957670">
        <w:rPr>
          <w:szCs w:val="28"/>
        </w:rPr>
        <w:t xml:space="preserve"> Выдача разрешения на временное проживание иностранным гражданам и лицам без гражданства производится в порядке, установленном</w:t>
      </w:r>
      <w:r w:rsidRPr="00B829A2">
        <w:rPr>
          <w:color w:val="FF0000"/>
          <w:szCs w:val="28"/>
        </w:rPr>
        <w:t xml:space="preserve"> </w:t>
      </w:r>
      <w:r w:rsidRPr="005671B0">
        <w:rPr>
          <w:szCs w:val="28"/>
        </w:rPr>
        <w:t>Административным регламентом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29 февраля 2008 года № 40.</w:t>
      </w:r>
    </w:p>
    <w:p w:rsidR="00B93F22" w:rsidRPr="005671B0" w:rsidRDefault="00B93F22" w:rsidP="00B93F22">
      <w:pPr>
        <w:autoSpaceDE w:val="0"/>
        <w:autoSpaceDN w:val="0"/>
        <w:adjustRightInd w:val="0"/>
        <w:ind w:right="-1" w:firstLine="567"/>
        <w:jc w:val="both"/>
        <w:rPr>
          <w:szCs w:val="28"/>
        </w:rPr>
      </w:pPr>
      <w:r w:rsidRPr="005671B0">
        <w:rPr>
          <w:szCs w:val="28"/>
        </w:rPr>
        <w:t xml:space="preserve"> Заявление о выдаче разрешения на временное проживание может быть подано в территориальный орган Федеральной миграционной службы по месту предполагаемого проживания на территории Российской Федерации либо в дипломатическое представительство или консульское учреждение Российской Федерации в государстве постоянного проживания иностранного гражданина.</w:t>
      </w:r>
    </w:p>
    <w:p w:rsidR="00B93F22" w:rsidRPr="005671B0" w:rsidRDefault="00B93F22" w:rsidP="00B93F22">
      <w:pPr>
        <w:autoSpaceDE w:val="0"/>
        <w:autoSpaceDN w:val="0"/>
        <w:adjustRightInd w:val="0"/>
        <w:ind w:right="-1" w:firstLine="567"/>
        <w:jc w:val="both"/>
        <w:outlineLvl w:val="1"/>
        <w:rPr>
          <w:szCs w:val="28"/>
        </w:rPr>
      </w:pPr>
      <w:r w:rsidRPr="005671B0">
        <w:rPr>
          <w:szCs w:val="28"/>
        </w:rPr>
        <w:t>Иностранный гражданин (лицо без гражданства), являющийся участником Государственной программы, находящийся в государстве своего постоянного проживания, для получения разрешения на временное проживание в Российской Федерации подает в дипломатическое представительство или консульское учреждение Российской Федерации заявление о выдаче разрешения на временное проживание и представ</w:t>
      </w:r>
      <w:r w:rsidR="00AD41D5">
        <w:rPr>
          <w:szCs w:val="28"/>
        </w:rPr>
        <w:t>ляет        2 фотографии размером 35х</w:t>
      </w:r>
      <w:smartTag w:uri="urn:schemas-microsoft-com:office:smarttags" w:element="metricconverter">
        <w:smartTagPr>
          <w:attr w:name="ProductID" w:val="45 мм"/>
        </w:smartTagPr>
        <w:r w:rsidRPr="005671B0">
          <w:rPr>
            <w:szCs w:val="28"/>
          </w:rPr>
          <w:t>45 мм</w:t>
        </w:r>
      </w:smartTag>
      <w:r w:rsidRPr="005671B0">
        <w:rPr>
          <w:szCs w:val="28"/>
        </w:rPr>
        <w:t xml:space="preserve"> и следующие документы:</w:t>
      </w:r>
    </w:p>
    <w:p w:rsidR="00B93F22" w:rsidRPr="005671B0" w:rsidRDefault="00B93F22" w:rsidP="00B93F22">
      <w:pPr>
        <w:autoSpaceDE w:val="0"/>
        <w:autoSpaceDN w:val="0"/>
        <w:adjustRightInd w:val="0"/>
        <w:ind w:right="-1" w:firstLine="567"/>
        <w:jc w:val="both"/>
        <w:outlineLvl w:val="1"/>
        <w:rPr>
          <w:szCs w:val="28"/>
        </w:rPr>
      </w:pPr>
      <w:r w:rsidRPr="005671B0">
        <w:rPr>
          <w:szCs w:val="28"/>
        </w:rPr>
        <w:t>документы, удостоверяющие личность и гражданство;</w:t>
      </w:r>
    </w:p>
    <w:p w:rsidR="00B93F22" w:rsidRPr="005671B0" w:rsidRDefault="00B93F22" w:rsidP="00B93F22">
      <w:pPr>
        <w:autoSpaceDE w:val="0"/>
        <w:autoSpaceDN w:val="0"/>
        <w:adjustRightInd w:val="0"/>
        <w:ind w:right="-1" w:firstLine="567"/>
        <w:jc w:val="both"/>
        <w:outlineLvl w:val="1"/>
        <w:rPr>
          <w:szCs w:val="28"/>
        </w:rPr>
      </w:pPr>
      <w:r w:rsidRPr="005671B0">
        <w:rPr>
          <w:szCs w:val="28"/>
        </w:rPr>
        <w:t>документ, выданный полномочным органом государства постоянного проживания, подтверждающий наличие или отсутствие судимости у заявителя;</w:t>
      </w:r>
    </w:p>
    <w:p w:rsidR="00B93F22" w:rsidRPr="005671B0" w:rsidRDefault="00B93F22" w:rsidP="00B93F22">
      <w:pPr>
        <w:autoSpaceDE w:val="0"/>
        <w:autoSpaceDN w:val="0"/>
        <w:adjustRightInd w:val="0"/>
        <w:ind w:right="-1" w:firstLine="567"/>
        <w:jc w:val="both"/>
        <w:outlineLvl w:val="1"/>
        <w:rPr>
          <w:szCs w:val="28"/>
        </w:rPr>
      </w:pPr>
      <w:r w:rsidRPr="005671B0">
        <w:rPr>
          <w:szCs w:val="28"/>
        </w:rPr>
        <w:lastRenderedPageBreak/>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B93F22" w:rsidRPr="005671B0" w:rsidRDefault="00090A2B" w:rsidP="00B93F22">
      <w:pPr>
        <w:autoSpaceDE w:val="0"/>
        <w:autoSpaceDN w:val="0"/>
        <w:adjustRightInd w:val="0"/>
        <w:ind w:right="-1" w:firstLine="567"/>
        <w:jc w:val="both"/>
        <w:outlineLvl w:val="1"/>
        <w:rPr>
          <w:szCs w:val="28"/>
        </w:rPr>
      </w:pPr>
      <w:hyperlink r:id="rId37" w:history="1">
        <w:r w:rsidR="00B93F22" w:rsidRPr="005671B0">
          <w:rPr>
            <w:szCs w:val="28"/>
          </w:rPr>
          <w:t>сертификат</w:t>
        </w:r>
      </w:hyperlink>
      <w:r w:rsidR="00B93F22" w:rsidRPr="005671B0">
        <w:rPr>
          <w:szCs w:val="28"/>
        </w:rPr>
        <w:t xml:space="preserve"> об отсутствии у заявителя (членов его семьи) ВИЧ-инфекции;</w:t>
      </w:r>
    </w:p>
    <w:p w:rsidR="00B93F22" w:rsidRPr="005671B0" w:rsidRDefault="00B93F22" w:rsidP="00B93F22">
      <w:pPr>
        <w:autoSpaceDE w:val="0"/>
        <w:autoSpaceDN w:val="0"/>
        <w:adjustRightInd w:val="0"/>
        <w:ind w:right="-1" w:firstLine="567"/>
        <w:jc w:val="both"/>
        <w:outlineLvl w:val="1"/>
        <w:rPr>
          <w:szCs w:val="28"/>
        </w:rPr>
      </w:pPr>
      <w:proofErr w:type="gramStart"/>
      <w:r w:rsidRPr="005671B0">
        <w:rPr>
          <w:szCs w:val="28"/>
        </w:rPr>
        <w:t xml:space="preserve">документ, выданный полномочным органом иностранного государства или полномочным учреждением здравоохранения Российской Федерации, подтверждающий, что заявитель (члены его семьи) не болен наркоманией и не страдает ни одним из инфекционных заболеваний, которые представляют опасность для окружающих, предусмотренных </w:t>
      </w:r>
      <w:hyperlink r:id="rId38" w:history="1">
        <w:r w:rsidRPr="005671B0">
          <w:rPr>
            <w:szCs w:val="28"/>
          </w:rPr>
          <w:t>перечнем</w:t>
        </w:r>
      </w:hyperlink>
      <w:r w:rsidRPr="005671B0">
        <w:rPr>
          <w:szCs w:val="28"/>
        </w:rPr>
        <w:t>, утвержденным постановлением Правительства Российской Федерации от 2 апреля 2003 года № 188 «О перечне инфекционных заболеваний, представляющих опасность для окружающих и являющихся основанием для отказе</w:t>
      </w:r>
      <w:proofErr w:type="gramEnd"/>
      <w:r w:rsidRPr="005671B0">
        <w:rPr>
          <w:szCs w:val="28"/>
        </w:rPr>
        <w:t xml:space="preserve">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
    <w:p w:rsidR="00B93F22" w:rsidRPr="005671B0" w:rsidRDefault="00B93F22" w:rsidP="00B93F22">
      <w:pPr>
        <w:ind w:right="-1" w:firstLine="567"/>
        <w:jc w:val="both"/>
        <w:rPr>
          <w:szCs w:val="28"/>
        </w:rPr>
      </w:pPr>
      <w:r w:rsidRPr="005671B0">
        <w:rPr>
          <w:szCs w:val="28"/>
        </w:rPr>
        <w:t>Член семьи иностранного гражданина, достигший 18-летнего возраста, и переселяющийся в Российскую Федерацию совместно с участником Государственной программы, заполняет отдельное заявление о выдаче разрешения на временное проживание.</w:t>
      </w:r>
    </w:p>
    <w:p w:rsidR="00B93F22" w:rsidRPr="005671B0" w:rsidRDefault="00B93F22" w:rsidP="00B93F22">
      <w:pPr>
        <w:ind w:right="-1" w:firstLine="567"/>
        <w:jc w:val="both"/>
        <w:rPr>
          <w:szCs w:val="28"/>
        </w:rPr>
      </w:pPr>
      <w:r w:rsidRPr="005671B0">
        <w:rPr>
          <w:szCs w:val="28"/>
        </w:rPr>
        <w:t>Документы, удостоверяющие личность и гражданство, подлежат возврату заявителю, а к заявлению о выдаче разрешения на временное проживание приобщаются их копии и нотариально заверенный перевод на русский язык.</w:t>
      </w:r>
    </w:p>
    <w:p w:rsidR="00B93F22" w:rsidRPr="005671B0" w:rsidRDefault="00B93F22" w:rsidP="00B93F22">
      <w:pPr>
        <w:ind w:right="-1" w:firstLine="567"/>
        <w:jc w:val="both"/>
        <w:rPr>
          <w:szCs w:val="28"/>
        </w:rPr>
      </w:pPr>
      <w:r w:rsidRPr="005671B0">
        <w:rPr>
          <w:szCs w:val="28"/>
        </w:rPr>
        <w:t>Заявление о выдаче разрешения на временное проживание и указанные документы пересылаются дипломатическим представительством или консульским учреждением в территориальный орган Федеральной миграционной службы по выбранному участником Государственной программы месту вселения в 3-дневный срок.</w:t>
      </w:r>
    </w:p>
    <w:p w:rsidR="00B93F22" w:rsidRPr="005671B0" w:rsidRDefault="00B93F22" w:rsidP="00B93F22">
      <w:pPr>
        <w:ind w:right="-1" w:firstLine="567"/>
        <w:jc w:val="both"/>
        <w:rPr>
          <w:szCs w:val="28"/>
        </w:rPr>
      </w:pPr>
      <w:r w:rsidRPr="005671B0">
        <w:rPr>
          <w:szCs w:val="28"/>
        </w:rPr>
        <w:t>Поступившие заявления о выдаче разрешения на временное проживание регистрируются территориальным органом Федеральной миграционной службы в установленном порядке с присвоением учетному делу регистрационного номера.</w:t>
      </w:r>
    </w:p>
    <w:p w:rsidR="00B93F22" w:rsidRPr="005671B0" w:rsidRDefault="00B93F22" w:rsidP="00B93F22">
      <w:pPr>
        <w:ind w:right="-1" w:firstLine="567"/>
        <w:jc w:val="both"/>
        <w:rPr>
          <w:szCs w:val="28"/>
        </w:rPr>
      </w:pPr>
      <w:proofErr w:type="gramStart"/>
      <w:r w:rsidRPr="005671B0">
        <w:rPr>
          <w:szCs w:val="28"/>
        </w:rPr>
        <w:t>В целях проведения необходимой проверки на предмет наличия или отсутствия обстоятельств, являющихся основанием для отказа в выдаче разрешения на временное проживание, предусмотренных пунктом 1 статьи 7 Федерального закона от 25 июля 2002 года №</w:t>
      </w:r>
      <w:r w:rsidR="00AD41D5">
        <w:rPr>
          <w:szCs w:val="28"/>
        </w:rPr>
        <w:t xml:space="preserve"> </w:t>
      </w:r>
      <w:r w:rsidRPr="005671B0">
        <w:rPr>
          <w:szCs w:val="28"/>
        </w:rPr>
        <w:t>115-ФЗ «О правовом положении иностранных граждан в Российской Федерации», территориальный орган Федеральной миграционной службы направляет соответствующие запросы в орган безопасности, налоговый орган, орган здравоохранения.</w:t>
      </w:r>
      <w:proofErr w:type="gramEnd"/>
    </w:p>
    <w:p w:rsidR="00B93F22" w:rsidRPr="005671B0" w:rsidRDefault="00B93F22" w:rsidP="00B93F22">
      <w:pPr>
        <w:ind w:right="-1" w:firstLine="567"/>
        <w:jc w:val="both"/>
        <w:rPr>
          <w:szCs w:val="28"/>
        </w:rPr>
      </w:pPr>
      <w:r w:rsidRPr="005671B0">
        <w:rPr>
          <w:szCs w:val="28"/>
        </w:rPr>
        <w:t xml:space="preserve">Указанные органы обязаны в течение </w:t>
      </w:r>
      <w:r w:rsidR="00D94F13">
        <w:rPr>
          <w:szCs w:val="28"/>
        </w:rPr>
        <w:t>одного</w:t>
      </w:r>
      <w:r w:rsidRPr="005671B0">
        <w:rPr>
          <w:szCs w:val="28"/>
        </w:rPr>
        <w:t xml:space="preserve"> месяца </w:t>
      </w:r>
      <w:proofErr w:type="gramStart"/>
      <w:r w:rsidRPr="005671B0">
        <w:rPr>
          <w:szCs w:val="28"/>
        </w:rPr>
        <w:t>с даты получения</w:t>
      </w:r>
      <w:proofErr w:type="gramEnd"/>
      <w:r w:rsidRPr="005671B0">
        <w:rPr>
          <w:szCs w:val="28"/>
        </w:rPr>
        <w:t xml:space="preserve"> соответствующего запроса представить информацию о наличии либо </w:t>
      </w:r>
      <w:r w:rsidRPr="005671B0">
        <w:rPr>
          <w:szCs w:val="28"/>
        </w:rPr>
        <w:lastRenderedPageBreak/>
        <w:t>отсутствии обстоятельств, препятствующих выдаче иностранному гражданину разрешения на временное проживание.</w:t>
      </w:r>
    </w:p>
    <w:p w:rsidR="00B93F22" w:rsidRPr="005671B0" w:rsidRDefault="00B93F22" w:rsidP="00B93F22">
      <w:pPr>
        <w:ind w:right="-1" w:firstLine="567"/>
        <w:jc w:val="both"/>
        <w:rPr>
          <w:szCs w:val="28"/>
        </w:rPr>
      </w:pPr>
      <w:r w:rsidRPr="005671B0">
        <w:rPr>
          <w:szCs w:val="28"/>
        </w:rPr>
        <w:t xml:space="preserve">Срок рассмотрения заявления о выдаче разрешения на временное проживание, поданного в дипломатическое или консульское учреждение Российской Федерации участником Государственной программы, не должен превышать 60 суток </w:t>
      </w:r>
      <w:proofErr w:type="gramStart"/>
      <w:r w:rsidRPr="005671B0">
        <w:rPr>
          <w:szCs w:val="28"/>
        </w:rPr>
        <w:t>с даты</w:t>
      </w:r>
      <w:proofErr w:type="gramEnd"/>
      <w:r w:rsidRPr="005671B0">
        <w:rPr>
          <w:szCs w:val="28"/>
        </w:rPr>
        <w:t xml:space="preserve"> его поступления в территориальный орган Федеральной миграционной службы.</w:t>
      </w:r>
    </w:p>
    <w:p w:rsidR="00B93F22" w:rsidRPr="005671B0" w:rsidRDefault="00B93F22" w:rsidP="00B93F22">
      <w:pPr>
        <w:ind w:right="-1" w:firstLine="567"/>
        <w:jc w:val="both"/>
        <w:rPr>
          <w:szCs w:val="28"/>
        </w:rPr>
      </w:pPr>
      <w:r w:rsidRPr="005671B0">
        <w:rPr>
          <w:szCs w:val="28"/>
        </w:rPr>
        <w:t>При въезде на территорию вселения участник Государственной программы, являющийся иностранным гражданином, подлежит постановке на миграционный учет в соответствии с Федеральным законом от 18 июля 2006 года № 109-ФЗ «О миграционном учете иностранных граждан и лиц без гражданства в Российской Федерации».</w:t>
      </w:r>
    </w:p>
    <w:p w:rsidR="00B93F22" w:rsidRPr="005671B0" w:rsidRDefault="00B93F22" w:rsidP="00B93F22">
      <w:pPr>
        <w:ind w:right="-1" w:firstLine="567"/>
        <w:jc w:val="both"/>
        <w:rPr>
          <w:szCs w:val="28"/>
        </w:rPr>
      </w:pPr>
      <w:r w:rsidRPr="005671B0">
        <w:rPr>
          <w:szCs w:val="28"/>
        </w:rPr>
        <w:t>После постановки на миграционный учет участник Государственной программы и члены его семьи обязаны обратиться в территориальный орган</w:t>
      </w:r>
      <w:r w:rsidR="00163C97">
        <w:rPr>
          <w:szCs w:val="28"/>
        </w:rPr>
        <w:t xml:space="preserve"> Федеральной миграционной службы – </w:t>
      </w:r>
      <w:r w:rsidRPr="005671B0">
        <w:rPr>
          <w:szCs w:val="28"/>
        </w:rPr>
        <w:t>УФМС России по Республике Карелия (г. Петрозаводск, пр</w:t>
      </w:r>
      <w:r w:rsidR="00D94F13">
        <w:rPr>
          <w:szCs w:val="28"/>
        </w:rPr>
        <w:t>осп</w:t>
      </w:r>
      <w:r w:rsidRPr="005671B0">
        <w:rPr>
          <w:szCs w:val="28"/>
        </w:rPr>
        <w:t>.</w:t>
      </w:r>
      <w:r w:rsidR="00AD41D5">
        <w:rPr>
          <w:szCs w:val="28"/>
        </w:rPr>
        <w:t xml:space="preserve"> </w:t>
      </w:r>
      <w:r w:rsidRPr="005671B0">
        <w:rPr>
          <w:szCs w:val="28"/>
        </w:rPr>
        <w:t>А.Невского, д.17) для оформления разрешения на временное проживание в установленном порядке, которое оформляется в течение 7 рабочих дней при предъявлении:</w:t>
      </w:r>
    </w:p>
    <w:p w:rsidR="00B93F22" w:rsidRPr="005671B0" w:rsidRDefault="00B93F22" w:rsidP="00D94F13">
      <w:pPr>
        <w:pStyle w:val="af2"/>
        <w:spacing w:before="0" w:beforeAutospacing="0" w:after="0" w:afterAutospacing="0"/>
        <w:ind w:right="-1" w:firstLine="567"/>
        <w:rPr>
          <w:sz w:val="28"/>
          <w:szCs w:val="28"/>
        </w:rPr>
      </w:pPr>
      <w:r w:rsidRPr="005671B0">
        <w:rPr>
          <w:sz w:val="28"/>
          <w:szCs w:val="28"/>
        </w:rPr>
        <w:t>документа, удостоверяющего  личность и гражданство;</w:t>
      </w:r>
    </w:p>
    <w:p w:rsidR="00B93F22" w:rsidRPr="005671B0" w:rsidRDefault="00B93F22" w:rsidP="00D94F13">
      <w:pPr>
        <w:pStyle w:val="af2"/>
        <w:spacing w:before="0" w:beforeAutospacing="0" w:after="0" w:afterAutospacing="0"/>
        <w:ind w:right="-1" w:firstLine="567"/>
        <w:rPr>
          <w:sz w:val="28"/>
          <w:szCs w:val="28"/>
        </w:rPr>
      </w:pPr>
      <w:r w:rsidRPr="005671B0">
        <w:rPr>
          <w:sz w:val="28"/>
          <w:szCs w:val="28"/>
        </w:rPr>
        <w:t>документа об уплате госпошлины;</w:t>
      </w:r>
    </w:p>
    <w:p w:rsidR="00B93F22" w:rsidRPr="005671B0" w:rsidRDefault="00B93F22" w:rsidP="00D94F13">
      <w:pPr>
        <w:pStyle w:val="af2"/>
        <w:spacing w:before="0" w:beforeAutospacing="0" w:after="0" w:afterAutospacing="0"/>
        <w:ind w:right="-1" w:firstLine="567"/>
        <w:rPr>
          <w:sz w:val="28"/>
          <w:szCs w:val="28"/>
        </w:rPr>
      </w:pPr>
      <w:r w:rsidRPr="005671B0">
        <w:rPr>
          <w:sz w:val="28"/>
          <w:szCs w:val="28"/>
        </w:rPr>
        <w:t>свидетельства участника Государственной программы.</w:t>
      </w:r>
    </w:p>
    <w:p w:rsidR="00B93F22" w:rsidRPr="005671B0" w:rsidRDefault="00B93F22" w:rsidP="00B93F22">
      <w:pPr>
        <w:ind w:right="-1" w:firstLine="567"/>
        <w:jc w:val="both"/>
        <w:rPr>
          <w:szCs w:val="28"/>
        </w:rPr>
      </w:pPr>
      <w:r w:rsidRPr="005671B0">
        <w:rPr>
          <w:szCs w:val="28"/>
        </w:rPr>
        <w:t>При выдаче разрешения иностранный гражданин подлежит в установленном порядке обязательной государственной дактилоскопической регистрации.</w:t>
      </w:r>
    </w:p>
    <w:p w:rsidR="00B93F22" w:rsidRPr="005671B0" w:rsidRDefault="00B93F22" w:rsidP="00B93F22">
      <w:pPr>
        <w:ind w:right="-1" w:firstLine="567"/>
        <w:jc w:val="both"/>
        <w:rPr>
          <w:szCs w:val="28"/>
        </w:rPr>
      </w:pPr>
      <w:r w:rsidRPr="005671B0">
        <w:rPr>
          <w:szCs w:val="28"/>
        </w:rPr>
        <w:t>После получения разрешения на временное проживание участник Государственной программы, обладающий правом пользования жилым помещением, находящимся на территории вселения, обязан зарегистрироваться по адресу указанного помещения. Если участник Государственной программы не имеет места жительства, то подлежит учету по месту пребывания в соответствии Федеральным законом от 18 июля 2006 года № 109-ФЗ «О миграционном учете иностранных граждан и лиц без гражданства в Российской Федерации».</w:t>
      </w:r>
    </w:p>
    <w:p w:rsidR="00B93F22" w:rsidRPr="005671B0" w:rsidRDefault="00B93F22" w:rsidP="00B93F22">
      <w:pPr>
        <w:ind w:right="-1" w:firstLine="567"/>
        <w:jc w:val="both"/>
        <w:rPr>
          <w:szCs w:val="28"/>
        </w:rPr>
      </w:pPr>
      <w:r w:rsidRPr="00A26920">
        <w:rPr>
          <w:szCs w:val="28"/>
        </w:rPr>
        <w:t>Оформление вида на жительство в Российской Федерации производится в порядке, установленном Административным регламентом по предоставлению Федеральной</w:t>
      </w:r>
      <w:r w:rsidRPr="005671B0">
        <w:rPr>
          <w:szCs w:val="28"/>
        </w:rPr>
        <w:t xml:space="preserve">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29 февраля 2008 года № 41.</w:t>
      </w:r>
    </w:p>
    <w:p w:rsidR="00B93F22" w:rsidRPr="005671B0" w:rsidRDefault="00B93F22" w:rsidP="00B93F22">
      <w:pPr>
        <w:ind w:right="-1" w:firstLine="567"/>
        <w:jc w:val="both"/>
        <w:rPr>
          <w:szCs w:val="28"/>
        </w:rPr>
      </w:pPr>
      <w:r w:rsidRPr="005671B0">
        <w:rPr>
          <w:szCs w:val="28"/>
        </w:rPr>
        <w:t>Участник Государственной программы, проживающий на территории Российской Федерации не менее одного года на основании разрешения на временное проживание, вправе обратиться с заявлением о выдаче вида на жительство, заявление должно быть подано не позднее, чем за два месяца до истечения срока действия разрешения на временное проживание.</w:t>
      </w:r>
    </w:p>
    <w:p w:rsidR="00B93F22" w:rsidRPr="005671B0" w:rsidRDefault="00B93F22" w:rsidP="00B93F22">
      <w:pPr>
        <w:autoSpaceDE w:val="0"/>
        <w:autoSpaceDN w:val="0"/>
        <w:adjustRightInd w:val="0"/>
        <w:ind w:right="-1" w:firstLine="567"/>
        <w:jc w:val="both"/>
        <w:rPr>
          <w:szCs w:val="28"/>
        </w:rPr>
      </w:pPr>
      <w:r w:rsidRPr="005671B0">
        <w:rPr>
          <w:szCs w:val="28"/>
        </w:rPr>
        <w:lastRenderedPageBreak/>
        <w:t>Заявление о выдаче вида на жительство подается лично дееспособным иностранным гражданином, имеющим разрешение на временное проживание, и достигшим 18-летнего возраста, в территориальный орган Федеральной миграционной службы по разрешенному месту временного проживания.</w:t>
      </w:r>
    </w:p>
    <w:p w:rsidR="00B93F22" w:rsidRPr="005671B0" w:rsidRDefault="00B93F22" w:rsidP="00B93F22">
      <w:pPr>
        <w:ind w:right="-1" w:firstLine="567"/>
        <w:jc w:val="both"/>
        <w:rPr>
          <w:szCs w:val="28"/>
        </w:rPr>
      </w:pPr>
      <w:r w:rsidRPr="005671B0">
        <w:rPr>
          <w:szCs w:val="28"/>
        </w:rPr>
        <w:t xml:space="preserve">При подаче заявления о выдаче вида на жительство участник Государственной программы представляет 4 фотографии размером </w:t>
      </w:r>
      <w:r w:rsidR="00D94F13">
        <w:rPr>
          <w:szCs w:val="28"/>
        </w:rPr>
        <w:t xml:space="preserve">            </w:t>
      </w:r>
      <w:r w:rsidRPr="005671B0">
        <w:rPr>
          <w:szCs w:val="28"/>
        </w:rPr>
        <w:t>35х45 мм, а также:</w:t>
      </w:r>
    </w:p>
    <w:p w:rsidR="00B93F22" w:rsidRPr="005671B0" w:rsidRDefault="00B93F22" w:rsidP="00D94F13">
      <w:pPr>
        <w:pStyle w:val="af2"/>
        <w:spacing w:before="0" w:beforeAutospacing="0" w:after="0" w:afterAutospacing="0"/>
        <w:ind w:left="567" w:right="-1"/>
        <w:rPr>
          <w:sz w:val="28"/>
          <w:szCs w:val="28"/>
        </w:rPr>
      </w:pPr>
      <w:r w:rsidRPr="005671B0">
        <w:rPr>
          <w:sz w:val="28"/>
          <w:szCs w:val="28"/>
        </w:rPr>
        <w:t>документы, удостоверяющие его  личность и гражданство;</w:t>
      </w:r>
    </w:p>
    <w:p w:rsidR="00B93F22" w:rsidRPr="005671B0" w:rsidRDefault="00B93F22" w:rsidP="00D94F13">
      <w:pPr>
        <w:pStyle w:val="af2"/>
        <w:spacing w:before="0" w:beforeAutospacing="0" w:after="0" w:afterAutospacing="0"/>
        <w:ind w:left="567" w:right="-1"/>
        <w:rPr>
          <w:sz w:val="28"/>
          <w:szCs w:val="28"/>
        </w:rPr>
      </w:pPr>
      <w:r w:rsidRPr="005671B0">
        <w:rPr>
          <w:sz w:val="28"/>
          <w:szCs w:val="28"/>
        </w:rPr>
        <w:t>разрешение на временное проживание;</w:t>
      </w:r>
    </w:p>
    <w:p w:rsidR="00B93F22" w:rsidRPr="005671B0" w:rsidRDefault="00B93F22" w:rsidP="00D94F13">
      <w:pPr>
        <w:pStyle w:val="af2"/>
        <w:spacing w:before="0" w:beforeAutospacing="0" w:after="0" w:afterAutospacing="0"/>
        <w:ind w:left="567" w:right="-1"/>
        <w:rPr>
          <w:sz w:val="28"/>
          <w:szCs w:val="28"/>
        </w:rPr>
      </w:pPr>
      <w:r w:rsidRPr="005671B0">
        <w:rPr>
          <w:sz w:val="28"/>
          <w:szCs w:val="28"/>
        </w:rPr>
        <w:t>свидетельство участника Государственной программы.</w:t>
      </w:r>
    </w:p>
    <w:p w:rsidR="00B93F22" w:rsidRPr="005671B0" w:rsidRDefault="00B93F22" w:rsidP="00B93F22">
      <w:pPr>
        <w:ind w:right="-1" w:firstLine="567"/>
        <w:jc w:val="both"/>
        <w:rPr>
          <w:szCs w:val="28"/>
        </w:rPr>
      </w:pPr>
      <w:r w:rsidRPr="005671B0">
        <w:rPr>
          <w:szCs w:val="28"/>
        </w:rPr>
        <w:t>На предмет наличия или отсутствия предусмотренных статьей 9 Федерального закона от 25 июля 2002 года № 115-ФЗ «О правовом положении иностранных граждан в Российской Федерации» оснований для отказа в выдаче вида на жительство проводится необходимая проверка.</w:t>
      </w:r>
    </w:p>
    <w:p w:rsidR="00B93F22" w:rsidRPr="005671B0" w:rsidRDefault="00B93F22" w:rsidP="00B93F22">
      <w:pPr>
        <w:autoSpaceDE w:val="0"/>
        <w:autoSpaceDN w:val="0"/>
        <w:adjustRightInd w:val="0"/>
        <w:ind w:right="-1" w:firstLine="567"/>
        <w:jc w:val="both"/>
        <w:rPr>
          <w:szCs w:val="28"/>
        </w:rPr>
      </w:pPr>
      <w:r w:rsidRPr="005671B0">
        <w:rPr>
          <w:szCs w:val="28"/>
        </w:rPr>
        <w:t xml:space="preserve">В отношении участника Государственной программы решение о выдаче или об отказе в выдаче вида на жительство принимается территориальным органом Федеральной миграционной службы в срок, не превышающий </w:t>
      </w:r>
      <w:r w:rsidR="00D94F13">
        <w:rPr>
          <w:szCs w:val="28"/>
        </w:rPr>
        <w:t>два</w:t>
      </w:r>
      <w:r w:rsidRPr="005671B0">
        <w:rPr>
          <w:szCs w:val="28"/>
        </w:rPr>
        <w:t xml:space="preserve"> месяца </w:t>
      </w:r>
      <w:proofErr w:type="gramStart"/>
      <w:r w:rsidRPr="005671B0">
        <w:rPr>
          <w:szCs w:val="28"/>
        </w:rPr>
        <w:t>с даты подачи</w:t>
      </w:r>
      <w:proofErr w:type="gramEnd"/>
      <w:r w:rsidRPr="005671B0">
        <w:rPr>
          <w:szCs w:val="28"/>
        </w:rPr>
        <w:t xml:space="preserve"> заявления.</w:t>
      </w:r>
    </w:p>
    <w:p w:rsidR="00B93F22" w:rsidRPr="005671B0" w:rsidRDefault="00B93F22" w:rsidP="00B93F22">
      <w:pPr>
        <w:ind w:right="-1" w:firstLine="567"/>
        <w:jc w:val="both"/>
        <w:rPr>
          <w:b/>
          <w:szCs w:val="28"/>
        </w:rPr>
      </w:pPr>
      <w:r w:rsidRPr="005671B0">
        <w:rPr>
          <w:szCs w:val="28"/>
        </w:rPr>
        <w:t xml:space="preserve">О принятом решении заявитель уведомляется территориальным органом Федеральной миграционной службы в 3-дневный срок </w:t>
      </w:r>
      <w:proofErr w:type="gramStart"/>
      <w:r w:rsidRPr="005671B0">
        <w:rPr>
          <w:szCs w:val="28"/>
        </w:rPr>
        <w:t>с даты принятия</w:t>
      </w:r>
      <w:proofErr w:type="gramEnd"/>
      <w:r w:rsidRPr="005671B0">
        <w:rPr>
          <w:szCs w:val="28"/>
        </w:rPr>
        <w:t xml:space="preserve"> решения.</w:t>
      </w:r>
    </w:p>
    <w:p w:rsidR="00B93F22" w:rsidRPr="005671B0" w:rsidRDefault="00B93F22" w:rsidP="00B93F22">
      <w:pPr>
        <w:ind w:right="-1" w:firstLine="567"/>
        <w:jc w:val="both"/>
        <w:rPr>
          <w:b/>
          <w:sz w:val="16"/>
          <w:szCs w:val="16"/>
        </w:rPr>
      </w:pPr>
    </w:p>
    <w:p w:rsidR="00B93F22" w:rsidRPr="005671B0" w:rsidRDefault="00B93F22" w:rsidP="00B93F22">
      <w:pPr>
        <w:ind w:right="-1" w:firstLine="567"/>
        <w:jc w:val="both"/>
        <w:rPr>
          <w:szCs w:val="28"/>
        </w:rPr>
      </w:pPr>
      <w:r w:rsidRPr="005671B0">
        <w:rPr>
          <w:szCs w:val="28"/>
        </w:rPr>
        <w:t>Приобретение иностранными гражданами г</w:t>
      </w:r>
      <w:r w:rsidR="00D94F13">
        <w:rPr>
          <w:szCs w:val="28"/>
        </w:rPr>
        <w:t>ражданства Российской Федерации</w:t>
      </w:r>
    </w:p>
    <w:p w:rsidR="00B93F22" w:rsidRPr="005671B0" w:rsidRDefault="00B93F22" w:rsidP="00B93F22">
      <w:pPr>
        <w:pStyle w:val="af2"/>
        <w:spacing w:before="0" w:beforeAutospacing="0" w:after="0" w:afterAutospacing="0"/>
        <w:ind w:right="-1" w:firstLine="567"/>
        <w:jc w:val="both"/>
        <w:rPr>
          <w:sz w:val="28"/>
          <w:szCs w:val="28"/>
        </w:rPr>
      </w:pPr>
      <w:proofErr w:type="gramStart"/>
      <w:r w:rsidRPr="005671B0">
        <w:rPr>
          <w:sz w:val="28"/>
          <w:szCs w:val="28"/>
        </w:rPr>
        <w:t xml:space="preserve">Иностранные граждане и лица без гражданства, являющиеся участниками Государственной программы и имеющие регистрацию по месту жительства на территории субъекта Российской Федерации, избранного ими для постоянного проживания, в соответствии с пунктом 7 статьи 14 Федерального </w:t>
      </w:r>
      <w:r w:rsidR="000971E9">
        <w:rPr>
          <w:sz w:val="28"/>
          <w:szCs w:val="28"/>
        </w:rPr>
        <w:t>з</w:t>
      </w:r>
      <w:r w:rsidRPr="005671B0">
        <w:rPr>
          <w:sz w:val="28"/>
          <w:szCs w:val="28"/>
        </w:rPr>
        <w:t xml:space="preserve">акона от 31 мая 2002 года № 62-ФЗ </w:t>
      </w:r>
      <w:r w:rsidR="000971E9">
        <w:rPr>
          <w:sz w:val="28"/>
          <w:szCs w:val="28"/>
        </w:rPr>
        <w:t xml:space="preserve">                                 </w:t>
      </w:r>
      <w:r w:rsidRPr="005671B0">
        <w:rPr>
          <w:sz w:val="28"/>
          <w:szCs w:val="28"/>
        </w:rPr>
        <w:t>«О гражданстве Российской Федерации» могут быть приняты в гражданство Российской Федерации в упрощенном порядке, минуя получение вида на жительство</w:t>
      </w:r>
      <w:proofErr w:type="gramEnd"/>
      <w:r w:rsidRPr="005671B0">
        <w:rPr>
          <w:sz w:val="28"/>
          <w:szCs w:val="28"/>
        </w:rPr>
        <w:t>, без предоставления документов, подтверждающих наличие законного источника средств существования и владение русским языком.</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Заявитель, являющийся участником Государственной программы и члены его семьи, переселяющиеся совместно с участником Государственной программы на постоянное место жительства в Российскую Федерацию, при подаче заявления об изменении гражданства предоставляют копии свидетельства участника Государственной программы.</w:t>
      </w:r>
    </w:p>
    <w:p w:rsidR="00B93F22" w:rsidRPr="005671B0" w:rsidRDefault="00B93F22" w:rsidP="00B93F22">
      <w:pPr>
        <w:ind w:right="-1" w:firstLine="567"/>
        <w:jc w:val="both"/>
        <w:rPr>
          <w:b/>
          <w:sz w:val="16"/>
          <w:szCs w:val="16"/>
        </w:rPr>
      </w:pPr>
    </w:p>
    <w:p w:rsidR="00B93F22" w:rsidRPr="005671B0" w:rsidRDefault="00B93F22" w:rsidP="00B93F22">
      <w:pPr>
        <w:ind w:right="-1" w:firstLine="567"/>
        <w:jc w:val="both"/>
        <w:rPr>
          <w:szCs w:val="28"/>
        </w:rPr>
      </w:pPr>
      <w:r w:rsidRPr="005671B0">
        <w:rPr>
          <w:szCs w:val="28"/>
        </w:rPr>
        <w:t xml:space="preserve">Замена загранпаспорта гражданина Российской Федерации на общегражданский паспорт и выдача паспорта гражданина Российской Федерации гражданину Российской Федерации в связи с приобретением им </w:t>
      </w:r>
      <w:r w:rsidRPr="005671B0">
        <w:rPr>
          <w:szCs w:val="28"/>
        </w:rPr>
        <w:lastRenderedPageBreak/>
        <w:t>гражданства Российской Федерации или в связи с переездом в</w:t>
      </w:r>
      <w:r w:rsidR="00D94F13">
        <w:rPr>
          <w:szCs w:val="28"/>
        </w:rPr>
        <w:t xml:space="preserve"> Российскую Федерацию</w:t>
      </w:r>
    </w:p>
    <w:p w:rsidR="00B93F22" w:rsidRPr="005671B0" w:rsidRDefault="00B93F22" w:rsidP="00B93F22">
      <w:pPr>
        <w:autoSpaceDE w:val="0"/>
        <w:autoSpaceDN w:val="0"/>
        <w:adjustRightInd w:val="0"/>
        <w:ind w:right="-1" w:firstLine="567"/>
        <w:jc w:val="both"/>
        <w:rPr>
          <w:szCs w:val="28"/>
        </w:rPr>
      </w:pPr>
      <w:proofErr w:type="gramStart"/>
      <w:r w:rsidRPr="005671B0">
        <w:rPr>
          <w:szCs w:val="28"/>
        </w:rPr>
        <w:t>Указанная процедура осуществляется в порядке, предусмотренном постановлением Правительства Российской Федерации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r w:rsidR="000971E9">
        <w:rPr>
          <w:szCs w:val="28"/>
        </w:rPr>
        <w:t>,</w:t>
      </w:r>
      <w:r w:rsidRPr="005671B0">
        <w:rPr>
          <w:szCs w:val="28"/>
        </w:rPr>
        <w:t xml:space="preserve"> в соответствии с Административным регламентом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w:t>
      </w:r>
      <w:proofErr w:type="gramEnd"/>
      <w:r w:rsidRPr="005671B0">
        <w:rPr>
          <w:szCs w:val="28"/>
        </w:rPr>
        <w:t xml:space="preserve"> гражданина Российской Федерации на территории Российской Федерации, утвержденным приказом Федеральной миграционной службы России от 7 декабря 2009 года № 339.</w:t>
      </w:r>
    </w:p>
    <w:p w:rsidR="00B93F22" w:rsidRPr="005671B0" w:rsidRDefault="00B93F22" w:rsidP="00B93F22">
      <w:pPr>
        <w:ind w:right="-1" w:firstLine="567"/>
        <w:jc w:val="both"/>
        <w:rPr>
          <w:szCs w:val="28"/>
        </w:rPr>
      </w:pPr>
      <w:r w:rsidRPr="005671B0">
        <w:rPr>
          <w:szCs w:val="28"/>
        </w:rPr>
        <w:t>Гражданин Российской Федерации обращается с заявлением о выдаче паспорта гражданина Российской Федерации в территориальный пункт УФМС России по Республике Карелия, расположенный на территории вселения приложив к нему:</w:t>
      </w:r>
    </w:p>
    <w:p w:rsidR="00B93F22" w:rsidRPr="005671B0" w:rsidRDefault="00B93F22" w:rsidP="00AD41D5">
      <w:pPr>
        <w:pStyle w:val="af2"/>
        <w:tabs>
          <w:tab w:val="left" w:pos="1080"/>
        </w:tabs>
        <w:spacing w:before="0" w:beforeAutospacing="0" w:after="0" w:afterAutospacing="0"/>
        <w:ind w:right="-1" w:firstLine="567"/>
        <w:jc w:val="both"/>
        <w:rPr>
          <w:sz w:val="28"/>
          <w:szCs w:val="28"/>
        </w:rPr>
      </w:pPr>
      <w:r w:rsidRPr="005671B0">
        <w:rPr>
          <w:sz w:val="28"/>
          <w:szCs w:val="28"/>
        </w:rPr>
        <w:t xml:space="preserve">заявление о выдаче (замене) паспорта по форме </w:t>
      </w:r>
      <w:r w:rsidR="00AD41D5">
        <w:rPr>
          <w:sz w:val="28"/>
          <w:szCs w:val="28"/>
        </w:rPr>
        <w:t>№</w:t>
      </w:r>
      <w:r w:rsidRPr="005671B0">
        <w:rPr>
          <w:sz w:val="28"/>
          <w:szCs w:val="28"/>
        </w:rPr>
        <w:t xml:space="preserve"> 1П, заполненное ручным или машинописным способом гражданином, обратившимся за получением паспорта. Личная подпись гражданина в заявлении заверяется уполномоченным на это сотрудником подразделения УФМС России по Республике Карелия;</w:t>
      </w:r>
    </w:p>
    <w:p w:rsidR="00B93F22" w:rsidRPr="005671B0" w:rsidRDefault="00B93F22" w:rsidP="00AD41D5">
      <w:pPr>
        <w:pStyle w:val="af2"/>
        <w:tabs>
          <w:tab w:val="left" w:pos="1080"/>
        </w:tabs>
        <w:spacing w:before="0" w:beforeAutospacing="0" w:after="0" w:afterAutospacing="0"/>
        <w:ind w:right="-1" w:firstLine="567"/>
        <w:jc w:val="both"/>
        <w:rPr>
          <w:sz w:val="28"/>
          <w:szCs w:val="28"/>
        </w:rPr>
      </w:pPr>
      <w:r w:rsidRPr="005671B0">
        <w:rPr>
          <w:sz w:val="28"/>
          <w:szCs w:val="28"/>
        </w:rPr>
        <w:t>свидетельство о рождении;</w:t>
      </w:r>
    </w:p>
    <w:p w:rsidR="00B93F22" w:rsidRPr="005671B0" w:rsidRDefault="00B93F22" w:rsidP="00AD41D5">
      <w:pPr>
        <w:pStyle w:val="af2"/>
        <w:tabs>
          <w:tab w:val="left" w:pos="1080"/>
        </w:tabs>
        <w:spacing w:before="0" w:beforeAutospacing="0" w:after="0" w:afterAutospacing="0"/>
        <w:ind w:right="-1" w:firstLine="567"/>
        <w:jc w:val="both"/>
        <w:rPr>
          <w:sz w:val="28"/>
          <w:szCs w:val="28"/>
        </w:rPr>
      </w:pPr>
      <w:r w:rsidRPr="005671B0">
        <w:rPr>
          <w:sz w:val="28"/>
          <w:szCs w:val="28"/>
        </w:rPr>
        <w:t>две личные фотографии в черно-белом или ц</w:t>
      </w:r>
      <w:r w:rsidR="00AD41D5">
        <w:rPr>
          <w:sz w:val="28"/>
          <w:szCs w:val="28"/>
        </w:rPr>
        <w:t>ветном исполнении размером 35x</w:t>
      </w:r>
      <w:smartTag w:uri="urn:schemas-microsoft-com:office:smarttags" w:element="metricconverter">
        <w:smartTagPr>
          <w:attr w:name="ProductID" w:val="45 мм"/>
        </w:smartTagPr>
        <w:r w:rsidRPr="005671B0">
          <w:rPr>
            <w:sz w:val="28"/>
            <w:szCs w:val="28"/>
          </w:rPr>
          <w:t>45 мм</w:t>
        </w:r>
      </w:smartTag>
      <w:r w:rsidRPr="005671B0">
        <w:rPr>
          <w:sz w:val="28"/>
          <w:szCs w:val="28"/>
        </w:rPr>
        <w:t xml:space="preserve"> с четким изображением лица строго в анфас без головного убора;</w:t>
      </w:r>
    </w:p>
    <w:p w:rsidR="00B93F22" w:rsidRPr="005671B0" w:rsidRDefault="00B93F22" w:rsidP="00AD41D5">
      <w:pPr>
        <w:pStyle w:val="af2"/>
        <w:tabs>
          <w:tab w:val="left" w:pos="1080"/>
        </w:tabs>
        <w:spacing w:before="0" w:beforeAutospacing="0" w:after="0" w:afterAutospacing="0"/>
        <w:ind w:right="-1" w:firstLine="567"/>
        <w:jc w:val="both"/>
        <w:rPr>
          <w:sz w:val="28"/>
          <w:szCs w:val="28"/>
        </w:rPr>
      </w:pPr>
      <w:r w:rsidRPr="005671B0">
        <w:rPr>
          <w:sz w:val="28"/>
          <w:szCs w:val="28"/>
        </w:rPr>
        <w:t>для граждан, постоянно носящих очки, обязательно фотографирование в очках без тонированных стекол;</w:t>
      </w:r>
    </w:p>
    <w:p w:rsidR="00B93F22" w:rsidRPr="005671B0" w:rsidRDefault="00B93F22" w:rsidP="00AD41D5">
      <w:pPr>
        <w:pStyle w:val="af2"/>
        <w:tabs>
          <w:tab w:val="left" w:pos="1080"/>
        </w:tabs>
        <w:spacing w:before="0" w:beforeAutospacing="0" w:after="0" w:afterAutospacing="0"/>
        <w:ind w:right="-1" w:firstLine="567"/>
        <w:jc w:val="both"/>
        <w:rPr>
          <w:sz w:val="28"/>
          <w:szCs w:val="28"/>
        </w:rPr>
      </w:pPr>
      <w:r w:rsidRPr="005671B0">
        <w:rPr>
          <w:sz w:val="28"/>
          <w:szCs w:val="28"/>
        </w:rPr>
        <w:t>документы, свидетельствующие о принадлежности к гражданству Российской Федерации (если требуется подтвердить гражданство лица, обратившегося за получением паспорта);</w:t>
      </w:r>
    </w:p>
    <w:p w:rsidR="00B93F22" w:rsidRPr="005671B0" w:rsidRDefault="00B93F22" w:rsidP="00D94F13">
      <w:pPr>
        <w:pStyle w:val="af2"/>
        <w:tabs>
          <w:tab w:val="left" w:pos="1080"/>
        </w:tabs>
        <w:spacing w:before="0" w:beforeAutospacing="0" w:after="0" w:afterAutospacing="0"/>
        <w:ind w:right="-1" w:firstLine="567"/>
        <w:jc w:val="both"/>
        <w:rPr>
          <w:sz w:val="28"/>
          <w:szCs w:val="28"/>
        </w:rPr>
      </w:pPr>
      <w:r w:rsidRPr="005671B0">
        <w:rPr>
          <w:sz w:val="28"/>
          <w:szCs w:val="28"/>
        </w:rPr>
        <w:t xml:space="preserve">документы, необходимые для проставления обязательных отметок в паспорте (военный билет, свидетельства о рождении детей в возрасте до </w:t>
      </w:r>
      <w:r w:rsidR="00AD41D5">
        <w:rPr>
          <w:sz w:val="28"/>
          <w:szCs w:val="28"/>
        </w:rPr>
        <w:t xml:space="preserve">        </w:t>
      </w:r>
      <w:r w:rsidRPr="005671B0">
        <w:rPr>
          <w:sz w:val="28"/>
          <w:szCs w:val="28"/>
        </w:rPr>
        <w:t>14-ти лет, документы, подтверждающие регистрацию по месту жительства);</w:t>
      </w:r>
    </w:p>
    <w:p w:rsidR="00B93F22" w:rsidRPr="005671B0" w:rsidRDefault="00B93F22" w:rsidP="00AD41D5">
      <w:pPr>
        <w:pStyle w:val="af2"/>
        <w:tabs>
          <w:tab w:val="left" w:pos="1080"/>
        </w:tabs>
        <w:spacing w:before="0" w:beforeAutospacing="0" w:after="0" w:afterAutospacing="0"/>
        <w:ind w:right="-1" w:firstLine="567"/>
        <w:rPr>
          <w:sz w:val="28"/>
          <w:szCs w:val="28"/>
        </w:rPr>
      </w:pPr>
      <w:r w:rsidRPr="005671B0">
        <w:rPr>
          <w:sz w:val="28"/>
          <w:szCs w:val="28"/>
        </w:rPr>
        <w:t>квитанцию об оплате государственной пошлины.</w:t>
      </w:r>
    </w:p>
    <w:p w:rsidR="00B93F22" w:rsidRPr="005671B0" w:rsidRDefault="00B93F22" w:rsidP="00B93F22">
      <w:pPr>
        <w:ind w:right="-1" w:firstLine="567"/>
        <w:jc w:val="both"/>
        <w:rPr>
          <w:szCs w:val="28"/>
        </w:rPr>
      </w:pPr>
      <w:proofErr w:type="gramStart"/>
      <w:r w:rsidRPr="005671B0">
        <w:rPr>
          <w:szCs w:val="28"/>
        </w:rPr>
        <w:t>Граждане, постоянно проживавшие за пределами Российской Федерации и прибывшие к месту жительства на территорию Российской Федерации, а также постоянно проживающие за пределами Российской Федерации, для выдачи паспорта представляют документы, удостоверяющие личность гражданина Российской Федерации за пределами Российской Федерации.</w:t>
      </w:r>
      <w:proofErr w:type="gramEnd"/>
    </w:p>
    <w:p w:rsidR="00B93F22" w:rsidRPr="005671B0" w:rsidRDefault="00B93F22" w:rsidP="00D63E39">
      <w:pPr>
        <w:ind w:right="-1" w:firstLine="567"/>
        <w:jc w:val="both"/>
        <w:rPr>
          <w:szCs w:val="28"/>
        </w:rPr>
      </w:pPr>
      <w:r w:rsidRPr="005671B0">
        <w:rPr>
          <w:szCs w:val="28"/>
        </w:rPr>
        <w:t>Граждане, приобретшие гражданство Российской Федерации непосредственно на территории Российской Федерации, представляют национальный паспорт.</w:t>
      </w:r>
    </w:p>
    <w:p w:rsidR="00B93F22" w:rsidRPr="005671B0" w:rsidRDefault="00B93F22" w:rsidP="00D94F13">
      <w:pPr>
        <w:pStyle w:val="af2"/>
        <w:widowControl w:val="0"/>
        <w:spacing w:before="120" w:beforeAutospacing="0" w:after="120" w:afterAutospacing="0"/>
        <w:ind w:right="-1"/>
        <w:jc w:val="center"/>
        <w:rPr>
          <w:sz w:val="28"/>
          <w:szCs w:val="28"/>
        </w:rPr>
      </w:pPr>
      <w:r w:rsidRPr="005671B0">
        <w:rPr>
          <w:sz w:val="28"/>
          <w:szCs w:val="28"/>
        </w:rPr>
        <w:lastRenderedPageBreak/>
        <w:t>5. Порядок постановки на воинский учет участников Государственной программы и членов их семей, получивших или имеющих гражданство Российской Федерации</w:t>
      </w:r>
    </w:p>
    <w:p w:rsidR="00B93F22" w:rsidRPr="005671B0" w:rsidRDefault="00B93F22" w:rsidP="00D63E39">
      <w:pPr>
        <w:spacing w:after="120"/>
        <w:ind w:right="-1" w:firstLine="567"/>
        <w:jc w:val="both"/>
        <w:rPr>
          <w:szCs w:val="28"/>
        </w:rPr>
      </w:pPr>
      <w:r w:rsidRPr="005671B0">
        <w:rPr>
          <w:szCs w:val="28"/>
        </w:rPr>
        <w:t>Организации, осуществляющие воинский учет: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B93F22" w:rsidRPr="00D63E39" w:rsidTr="00D94F13">
        <w:tc>
          <w:tcPr>
            <w:tcW w:w="5495" w:type="dxa"/>
          </w:tcPr>
          <w:p w:rsidR="00B93F22" w:rsidRPr="00D63E39" w:rsidRDefault="00B93F22" w:rsidP="00AD41D5">
            <w:pPr>
              <w:ind w:right="-131"/>
              <w:jc w:val="center"/>
              <w:rPr>
                <w:sz w:val="24"/>
                <w:szCs w:val="24"/>
              </w:rPr>
            </w:pPr>
            <w:r w:rsidRPr="00D63E39">
              <w:rPr>
                <w:sz w:val="24"/>
                <w:szCs w:val="24"/>
              </w:rPr>
              <w:t>Наименование организаций, осуществляющих воинский учет</w:t>
            </w:r>
          </w:p>
        </w:tc>
        <w:tc>
          <w:tcPr>
            <w:tcW w:w="3969" w:type="dxa"/>
          </w:tcPr>
          <w:p w:rsidR="00B93F22" w:rsidRPr="00D63E39" w:rsidRDefault="00B93F22" w:rsidP="00AD41D5">
            <w:pPr>
              <w:ind w:right="-143"/>
              <w:jc w:val="center"/>
              <w:rPr>
                <w:sz w:val="24"/>
                <w:szCs w:val="24"/>
              </w:rPr>
            </w:pPr>
            <w:r w:rsidRPr="00D63E39">
              <w:rPr>
                <w:sz w:val="24"/>
                <w:szCs w:val="24"/>
              </w:rPr>
              <w:t>Адрес</w:t>
            </w:r>
          </w:p>
        </w:tc>
      </w:tr>
      <w:tr w:rsidR="00B93F22" w:rsidRPr="00D63E39" w:rsidTr="00D94F13">
        <w:tc>
          <w:tcPr>
            <w:tcW w:w="5495" w:type="dxa"/>
          </w:tcPr>
          <w:p w:rsidR="00B93F22" w:rsidRPr="00D63E39" w:rsidRDefault="00B93F22" w:rsidP="00AD41D5">
            <w:pPr>
              <w:ind w:right="-131"/>
              <w:jc w:val="center"/>
              <w:rPr>
                <w:sz w:val="24"/>
                <w:szCs w:val="24"/>
              </w:rPr>
            </w:pPr>
            <w:r w:rsidRPr="00D63E39">
              <w:rPr>
                <w:sz w:val="24"/>
                <w:szCs w:val="24"/>
              </w:rPr>
              <w:t>1</w:t>
            </w:r>
          </w:p>
        </w:tc>
        <w:tc>
          <w:tcPr>
            <w:tcW w:w="3969" w:type="dxa"/>
          </w:tcPr>
          <w:p w:rsidR="00B93F22" w:rsidRPr="00D63E39" w:rsidRDefault="00B93F22" w:rsidP="00AD41D5">
            <w:pPr>
              <w:ind w:right="-143"/>
              <w:jc w:val="center"/>
              <w:rPr>
                <w:sz w:val="24"/>
                <w:szCs w:val="24"/>
              </w:rPr>
            </w:pPr>
            <w:r w:rsidRPr="00D63E39">
              <w:rPr>
                <w:sz w:val="24"/>
                <w:szCs w:val="24"/>
              </w:rPr>
              <w:t>2</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Отдел Военного комиссариата Республики Карелия по городу Петрозаводску</w:t>
            </w:r>
          </w:p>
        </w:tc>
        <w:tc>
          <w:tcPr>
            <w:tcW w:w="3969" w:type="dxa"/>
          </w:tcPr>
          <w:p w:rsidR="00B93F22" w:rsidRPr="00D63E39" w:rsidRDefault="00B93F22" w:rsidP="00AD41D5">
            <w:pPr>
              <w:ind w:right="-143"/>
              <w:rPr>
                <w:sz w:val="24"/>
                <w:szCs w:val="24"/>
              </w:rPr>
            </w:pPr>
            <w:r w:rsidRPr="00D63E39">
              <w:rPr>
                <w:sz w:val="24"/>
                <w:szCs w:val="24"/>
              </w:rPr>
              <w:t xml:space="preserve">г. Петрозаводск, </w:t>
            </w:r>
            <w:proofErr w:type="spellStart"/>
            <w:r w:rsidRPr="00D63E39">
              <w:rPr>
                <w:sz w:val="24"/>
                <w:szCs w:val="24"/>
              </w:rPr>
              <w:t>ул</w:t>
            </w:r>
            <w:proofErr w:type="gramStart"/>
            <w:r w:rsidRPr="00D63E39">
              <w:rPr>
                <w:sz w:val="24"/>
                <w:szCs w:val="24"/>
              </w:rPr>
              <w:t>.А</w:t>
            </w:r>
            <w:proofErr w:type="gramEnd"/>
            <w:r w:rsidRPr="00D63E39">
              <w:rPr>
                <w:sz w:val="24"/>
                <w:szCs w:val="24"/>
              </w:rPr>
              <w:t>нтикайнена</w:t>
            </w:r>
            <w:proofErr w:type="spellEnd"/>
            <w:r w:rsidRPr="00D63E39">
              <w:rPr>
                <w:sz w:val="24"/>
                <w:szCs w:val="24"/>
              </w:rPr>
              <w:t>, д.1</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Отдел Военного комиссариата Республики Карелия по Беломорскому району</w:t>
            </w:r>
          </w:p>
        </w:tc>
        <w:tc>
          <w:tcPr>
            <w:tcW w:w="3969" w:type="dxa"/>
          </w:tcPr>
          <w:p w:rsidR="00B93F22" w:rsidRPr="00D63E39" w:rsidRDefault="00B93F22" w:rsidP="00AD41D5">
            <w:pPr>
              <w:ind w:right="-143"/>
              <w:rPr>
                <w:sz w:val="24"/>
                <w:szCs w:val="24"/>
              </w:rPr>
            </w:pPr>
            <w:r w:rsidRPr="00D63E39">
              <w:rPr>
                <w:sz w:val="24"/>
                <w:szCs w:val="24"/>
              </w:rPr>
              <w:t>г. Беломорск, площадь Ленина, д.8</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w:t>
            </w:r>
            <w:proofErr w:type="spellStart"/>
            <w:r w:rsidRPr="00D63E39">
              <w:rPr>
                <w:sz w:val="24"/>
                <w:szCs w:val="24"/>
              </w:rPr>
              <w:t>Калевальскому</w:t>
            </w:r>
            <w:proofErr w:type="spellEnd"/>
            <w:r w:rsidRPr="00D63E39">
              <w:rPr>
                <w:sz w:val="24"/>
                <w:szCs w:val="24"/>
              </w:rPr>
              <w:t xml:space="preserve"> району</w:t>
            </w:r>
          </w:p>
        </w:tc>
        <w:tc>
          <w:tcPr>
            <w:tcW w:w="3969" w:type="dxa"/>
          </w:tcPr>
          <w:p w:rsidR="00B93F22" w:rsidRPr="00D63E39" w:rsidRDefault="00D94F13" w:rsidP="00AD41D5">
            <w:pPr>
              <w:ind w:right="-143"/>
              <w:rPr>
                <w:sz w:val="24"/>
                <w:szCs w:val="24"/>
              </w:rPr>
            </w:pPr>
            <w:proofErr w:type="spellStart"/>
            <w:r>
              <w:rPr>
                <w:sz w:val="24"/>
                <w:szCs w:val="24"/>
              </w:rPr>
              <w:t>пгт</w:t>
            </w:r>
            <w:proofErr w:type="spellEnd"/>
            <w:r>
              <w:rPr>
                <w:sz w:val="24"/>
                <w:szCs w:val="24"/>
              </w:rPr>
              <w:t xml:space="preserve"> </w:t>
            </w:r>
            <w:r w:rsidR="00B93F22" w:rsidRPr="00D63E39">
              <w:rPr>
                <w:sz w:val="24"/>
                <w:szCs w:val="24"/>
              </w:rPr>
              <w:t>Калевала, ул. Ленина, д.8</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городу Кеми и </w:t>
            </w:r>
            <w:proofErr w:type="spellStart"/>
            <w:r w:rsidRPr="00D63E39">
              <w:rPr>
                <w:sz w:val="24"/>
                <w:szCs w:val="24"/>
              </w:rPr>
              <w:t>Кемскому</w:t>
            </w:r>
            <w:proofErr w:type="spellEnd"/>
            <w:r w:rsidRPr="00D63E39">
              <w:rPr>
                <w:sz w:val="24"/>
                <w:szCs w:val="24"/>
              </w:rPr>
              <w:t xml:space="preserve"> району</w:t>
            </w:r>
          </w:p>
        </w:tc>
        <w:tc>
          <w:tcPr>
            <w:tcW w:w="3969" w:type="dxa"/>
          </w:tcPr>
          <w:p w:rsidR="00B93F22" w:rsidRPr="00D63E39" w:rsidRDefault="00B93F22" w:rsidP="00AD41D5">
            <w:pPr>
              <w:ind w:right="-143"/>
              <w:rPr>
                <w:sz w:val="24"/>
                <w:szCs w:val="24"/>
              </w:rPr>
            </w:pPr>
            <w:r w:rsidRPr="00D63E39">
              <w:rPr>
                <w:sz w:val="24"/>
                <w:szCs w:val="24"/>
              </w:rPr>
              <w:t xml:space="preserve">г. Кемь, ул. Павлика Морозова, </w:t>
            </w:r>
            <w:r w:rsidR="00D63E39">
              <w:rPr>
                <w:sz w:val="24"/>
                <w:szCs w:val="24"/>
              </w:rPr>
              <w:t>д.</w:t>
            </w:r>
            <w:r w:rsidRPr="00D63E39">
              <w:rPr>
                <w:sz w:val="24"/>
                <w:szCs w:val="24"/>
              </w:rPr>
              <w:t>10</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Отдел Военного ко</w:t>
            </w:r>
            <w:r w:rsidRPr="00D94F13">
              <w:rPr>
                <w:sz w:val="24"/>
                <w:szCs w:val="24"/>
              </w:rPr>
              <w:t>миссариа</w:t>
            </w:r>
            <w:r w:rsidRPr="00D63E39">
              <w:rPr>
                <w:sz w:val="24"/>
                <w:szCs w:val="24"/>
              </w:rPr>
              <w:t xml:space="preserve">та Республики Карелия по городу Кондопоге и </w:t>
            </w:r>
            <w:proofErr w:type="spellStart"/>
            <w:r w:rsidRPr="00D63E39">
              <w:rPr>
                <w:sz w:val="24"/>
                <w:szCs w:val="24"/>
              </w:rPr>
              <w:t>Кондопожскому</w:t>
            </w:r>
            <w:proofErr w:type="spellEnd"/>
            <w:r w:rsidRPr="00D63E39">
              <w:rPr>
                <w:sz w:val="24"/>
                <w:szCs w:val="24"/>
              </w:rPr>
              <w:t xml:space="preserve"> району</w:t>
            </w:r>
          </w:p>
        </w:tc>
        <w:tc>
          <w:tcPr>
            <w:tcW w:w="3969" w:type="dxa"/>
          </w:tcPr>
          <w:p w:rsidR="00B93F22" w:rsidRPr="00D63E39" w:rsidRDefault="00B93F22" w:rsidP="00D94F13">
            <w:pPr>
              <w:ind w:right="-143"/>
              <w:rPr>
                <w:sz w:val="24"/>
                <w:szCs w:val="24"/>
              </w:rPr>
            </w:pPr>
            <w:r w:rsidRPr="00D63E39">
              <w:rPr>
                <w:sz w:val="24"/>
                <w:szCs w:val="24"/>
              </w:rPr>
              <w:t xml:space="preserve">г. Кондопога, </w:t>
            </w:r>
            <w:r w:rsidR="00D94F13" w:rsidRPr="00D63E39">
              <w:rPr>
                <w:sz w:val="24"/>
                <w:szCs w:val="24"/>
              </w:rPr>
              <w:t>пер.</w:t>
            </w:r>
            <w:r w:rsidR="00D94F13">
              <w:rPr>
                <w:sz w:val="24"/>
                <w:szCs w:val="24"/>
              </w:rPr>
              <w:t xml:space="preserve"> </w:t>
            </w:r>
            <w:proofErr w:type="gramStart"/>
            <w:r w:rsidRPr="00D63E39">
              <w:rPr>
                <w:sz w:val="24"/>
                <w:szCs w:val="24"/>
              </w:rPr>
              <w:t>Гористый</w:t>
            </w:r>
            <w:proofErr w:type="gramEnd"/>
            <w:r w:rsidRPr="00D63E39">
              <w:rPr>
                <w:sz w:val="24"/>
                <w:szCs w:val="24"/>
              </w:rPr>
              <w:t>, д.20</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Отдел Военного комиссариата Республики Карелия по городу Костомукша</w:t>
            </w:r>
          </w:p>
        </w:tc>
        <w:tc>
          <w:tcPr>
            <w:tcW w:w="3969" w:type="dxa"/>
          </w:tcPr>
          <w:p w:rsidR="00B93F22" w:rsidRPr="00D63E39" w:rsidRDefault="00B93F22" w:rsidP="00AD41D5">
            <w:pPr>
              <w:ind w:right="-143"/>
              <w:rPr>
                <w:sz w:val="24"/>
                <w:szCs w:val="24"/>
              </w:rPr>
            </w:pPr>
            <w:r w:rsidRPr="00D63E39">
              <w:rPr>
                <w:sz w:val="24"/>
                <w:szCs w:val="24"/>
              </w:rPr>
              <w:t>г. Костомукша, ул. Советская, д.6</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Отдел Военного комиссариата Республики Карелия по городу Сортавала и Лахденпохскому району</w:t>
            </w:r>
          </w:p>
        </w:tc>
        <w:tc>
          <w:tcPr>
            <w:tcW w:w="3969" w:type="dxa"/>
          </w:tcPr>
          <w:p w:rsidR="00B93F22" w:rsidRPr="00D63E39" w:rsidRDefault="00B93F22" w:rsidP="00AD41D5">
            <w:pPr>
              <w:ind w:right="-143"/>
              <w:rPr>
                <w:sz w:val="24"/>
                <w:szCs w:val="24"/>
              </w:rPr>
            </w:pPr>
            <w:r w:rsidRPr="00D63E39">
              <w:rPr>
                <w:sz w:val="24"/>
                <w:szCs w:val="24"/>
              </w:rPr>
              <w:t>г. Лахденпохья, ул. Ленина,</w:t>
            </w:r>
            <w:r w:rsidR="00D63E39">
              <w:rPr>
                <w:sz w:val="24"/>
                <w:szCs w:val="24"/>
              </w:rPr>
              <w:t xml:space="preserve"> д.</w:t>
            </w:r>
            <w:r w:rsidRPr="00D63E39">
              <w:rPr>
                <w:sz w:val="24"/>
                <w:szCs w:val="24"/>
              </w:rPr>
              <w:t>2;  г</w:t>
            </w:r>
            <w:proofErr w:type="gramStart"/>
            <w:r w:rsidRPr="00D63E39">
              <w:rPr>
                <w:sz w:val="24"/>
                <w:szCs w:val="24"/>
              </w:rPr>
              <w:t>.С</w:t>
            </w:r>
            <w:proofErr w:type="gramEnd"/>
            <w:r w:rsidRPr="00D63E39">
              <w:rPr>
                <w:sz w:val="24"/>
                <w:szCs w:val="24"/>
              </w:rPr>
              <w:t>ортавала, ул. Карельская, д.21</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w:t>
            </w:r>
            <w:proofErr w:type="spellStart"/>
            <w:r w:rsidRPr="00D63E39">
              <w:rPr>
                <w:sz w:val="24"/>
                <w:szCs w:val="24"/>
              </w:rPr>
              <w:t>Лоухскому</w:t>
            </w:r>
            <w:proofErr w:type="spellEnd"/>
            <w:r w:rsidRPr="00D63E39">
              <w:rPr>
                <w:sz w:val="24"/>
                <w:szCs w:val="24"/>
              </w:rPr>
              <w:t xml:space="preserve"> району</w:t>
            </w:r>
          </w:p>
        </w:tc>
        <w:tc>
          <w:tcPr>
            <w:tcW w:w="3969" w:type="dxa"/>
          </w:tcPr>
          <w:p w:rsidR="00B93F22" w:rsidRPr="00D63E39" w:rsidRDefault="00D94F13" w:rsidP="00AD41D5">
            <w:pPr>
              <w:ind w:right="-143"/>
              <w:rPr>
                <w:sz w:val="24"/>
                <w:szCs w:val="24"/>
              </w:rPr>
            </w:pPr>
            <w:proofErr w:type="spellStart"/>
            <w:r>
              <w:rPr>
                <w:sz w:val="24"/>
                <w:szCs w:val="24"/>
              </w:rPr>
              <w:t>пгт</w:t>
            </w:r>
            <w:proofErr w:type="spellEnd"/>
            <w:r>
              <w:rPr>
                <w:sz w:val="24"/>
                <w:szCs w:val="24"/>
              </w:rPr>
              <w:t xml:space="preserve"> </w:t>
            </w:r>
            <w:r w:rsidR="00B93F22" w:rsidRPr="00D63E39">
              <w:rPr>
                <w:sz w:val="24"/>
                <w:szCs w:val="24"/>
              </w:rPr>
              <w:t xml:space="preserve"> Лоухи, ул. </w:t>
            </w:r>
            <w:proofErr w:type="gramStart"/>
            <w:r w:rsidR="00B93F22" w:rsidRPr="00D63E39">
              <w:rPr>
                <w:sz w:val="24"/>
                <w:szCs w:val="24"/>
              </w:rPr>
              <w:t>Октябрьская</w:t>
            </w:r>
            <w:proofErr w:type="gramEnd"/>
            <w:r w:rsidR="00B93F22" w:rsidRPr="00D63E39">
              <w:rPr>
                <w:sz w:val="24"/>
                <w:szCs w:val="24"/>
              </w:rPr>
              <w:t>, д.2</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Отдел Военного комиссариата Республики Карелия по Медвежьегорскому району</w:t>
            </w:r>
          </w:p>
        </w:tc>
        <w:tc>
          <w:tcPr>
            <w:tcW w:w="3969" w:type="dxa"/>
          </w:tcPr>
          <w:p w:rsidR="00B93F22" w:rsidRPr="00D63E39" w:rsidRDefault="00B93F22" w:rsidP="00AD41D5">
            <w:pPr>
              <w:ind w:right="-143"/>
              <w:rPr>
                <w:sz w:val="24"/>
                <w:szCs w:val="24"/>
              </w:rPr>
            </w:pPr>
            <w:r w:rsidRPr="00D63E39">
              <w:rPr>
                <w:sz w:val="24"/>
                <w:szCs w:val="24"/>
              </w:rPr>
              <w:t xml:space="preserve">г. Медвежьегорск, </w:t>
            </w:r>
          </w:p>
          <w:p w:rsidR="00B93F22" w:rsidRPr="00D63E39" w:rsidRDefault="00D63E39" w:rsidP="00AD41D5">
            <w:pPr>
              <w:ind w:right="-143"/>
              <w:rPr>
                <w:sz w:val="24"/>
                <w:szCs w:val="24"/>
              </w:rPr>
            </w:pPr>
            <w:r>
              <w:rPr>
                <w:sz w:val="24"/>
                <w:szCs w:val="24"/>
              </w:rPr>
              <w:t>ул. Карла Маркса, д.</w:t>
            </w:r>
            <w:r w:rsidR="00B93F22" w:rsidRPr="00D63E39">
              <w:rPr>
                <w:sz w:val="24"/>
                <w:szCs w:val="24"/>
              </w:rPr>
              <w:t>9</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Отдел Военного комиссариата Республики Карелия по Муезерскому району</w:t>
            </w:r>
          </w:p>
        </w:tc>
        <w:tc>
          <w:tcPr>
            <w:tcW w:w="3969" w:type="dxa"/>
          </w:tcPr>
          <w:p w:rsidR="00B93F22" w:rsidRPr="00D63E39" w:rsidRDefault="00D94F13" w:rsidP="00AD41D5">
            <w:pPr>
              <w:ind w:right="-143"/>
              <w:rPr>
                <w:sz w:val="24"/>
                <w:szCs w:val="24"/>
              </w:rPr>
            </w:pPr>
            <w:proofErr w:type="spellStart"/>
            <w:r>
              <w:rPr>
                <w:sz w:val="24"/>
                <w:szCs w:val="24"/>
              </w:rPr>
              <w:t>пгт</w:t>
            </w:r>
            <w:proofErr w:type="spellEnd"/>
            <w:r>
              <w:rPr>
                <w:sz w:val="24"/>
                <w:szCs w:val="24"/>
              </w:rPr>
              <w:t xml:space="preserve"> </w:t>
            </w:r>
            <w:r w:rsidR="00B93F22" w:rsidRPr="00D63E39">
              <w:rPr>
                <w:sz w:val="24"/>
                <w:szCs w:val="24"/>
              </w:rPr>
              <w:t xml:space="preserve">Муезерский, ул. </w:t>
            </w:r>
            <w:proofErr w:type="gramStart"/>
            <w:r w:rsidR="00B93F22" w:rsidRPr="00D63E39">
              <w:rPr>
                <w:sz w:val="24"/>
                <w:szCs w:val="24"/>
              </w:rPr>
              <w:t>Советская</w:t>
            </w:r>
            <w:proofErr w:type="gramEnd"/>
            <w:r w:rsidR="00B93F22" w:rsidRPr="00D63E39">
              <w:rPr>
                <w:sz w:val="24"/>
                <w:szCs w:val="24"/>
              </w:rPr>
              <w:t xml:space="preserve">, </w:t>
            </w:r>
          </w:p>
          <w:p w:rsidR="00B93F22" w:rsidRPr="00D63E39" w:rsidRDefault="00D63E39" w:rsidP="00AD41D5">
            <w:pPr>
              <w:ind w:right="-143"/>
              <w:rPr>
                <w:sz w:val="24"/>
                <w:szCs w:val="24"/>
              </w:rPr>
            </w:pPr>
            <w:r>
              <w:rPr>
                <w:sz w:val="24"/>
                <w:szCs w:val="24"/>
              </w:rPr>
              <w:t>д.</w:t>
            </w:r>
            <w:r w:rsidR="00B93F22" w:rsidRPr="00D63E39">
              <w:rPr>
                <w:sz w:val="24"/>
                <w:szCs w:val="24"/>
              </w:rPr>
              <w:t>19</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w:t>
            </w:r>
            <w:proofErr w:type="spellStart"/>
            <w:r w:rsidRPr="00D63E39">
              <w:rPr>
                <w:sz w:val="24"/>
                <w:szCs w:val="24"/>
              </w:rPr>
              <w:t>Олонецкому</w:t>
            </w:r>
            <w:proofErr w:type="spellEnd"/>
            <w:r w:rsidRPr="00D63E39">
              <w:rPr>
                <w:sz w:val="24"/>
                <w:szCs w:val="24"/>
              </w:rPr>
              <w:t xml:space="preserve"> и </w:t>
            </w:r>
            <w:proofErr w:type="spellStart"/>
            <w:r w:rsidRPr="00D63E39">
              <w:rPr>
                <w:sz w:val="24"/>
                <w:szCs w:val="24"/>
              </w:rPr>
              <w:t>Питкярантскому</w:t>
            </w:r>
            <w:proofErr w:type="spellEnd"/>
            <w:r w:rsidRPr="00D63E39">
              <w:rPr>
                <w:sz w:val="24"/>
                <w:szCs w:val="24"/>
              </w:rPr>
              <w:t xml:space="preserve"> районам</w:t>
            </w:r>
          </w:p>
        </w:tc>
        <w:tc>
          <w:tcPr>
            <w:tcW w:w="3969" w:type="dxa"/>
          </w:tcPr>
          <w:p w:rsidR="00B93F22" w:rsidRPr="00D63E39" w:rsidRDefault="00B93F22" w:rsidP="00AD41D5">
            <w:pPr>
              <w:ind w:right="-143"/>
              <w:rPr>
                <w:sz w:val="24"/>
                <w:szCs w:val="24"/>
              </w:rPr>
            </w:pPr>
            <w:proofErr w:type="gramStart"/>
            <w:r w:rsidRPr="00D63E39">
              <w:rPr>
                <w:sz w:val="24"/>
                <w:szCs w:val="24"/>
              </w:rPr>
              <w:t xml:space="preserve">г. Олонец, ул. Розы Люксембург, </w:t>
            </w:r>
            <w:r w:rsidR="00D94F13">
              <w:rPr>
                <w:sz w:val="24"/>
                <w:szCs w:val="24"/>
              </w:rPr>
              <w:t>д.</w:t>
            </w:r>
            <w:r w:rsidRPr="00D63E39">
              <w:rPr>
                <w:sz w:val="24"/>
                <w:szCs w:val="24"/>
              </w:rPr>
              <w:t>1; г. Питкяранта, ул. Ленина, д.53</w:t>
            </w:r>
            <w:proofErr w:type="gramEnd"/>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w:t>
            </w:r>
            <w:proofErr w:type="spellStart"/>
            <w:r w:rsidRPr="00D63E39">
              <w:rPr>
                <w:sz w:val="24"/>
                <w:szCs w:val="24"/>
              </w:rPr>
              <w:t>Пряжинскому</w:t>
            </w:r>
            <w:proofErr w:type="spellEnd"/>
            <w:r w:rsidRPr="00D63E39">
              <w:rPr>
                <w:sz w:val="24"/>
                <w:szCs w:val="24"/>
              </w:rPr>
              <w:t xml:space="preserve"> и </w:t>
            </w:r>
            <w:proofErr w:type="spellStart"/>
            <w:r w:rsidRPr="00D63E39">
              <w:rPr>
                <w:sz w:val="24"/>
                <w:szCs w:val="24"/>
              </w:rPr>
              <w:t>Прионежскому</w:t>
            </w:r>
            <w:proofErr w:type="spellEnd"/>
            <w:r w:rsidRPr="00D63E39">
              <w:rPr>
                <w:sz w:val="24"/>
                <w:szCs w:val="24"/>
              </w:rPr>
              <w:t xml:space="preserve"> районам</w:t>
            </w:r>
          </w:p>
        </w:tc>
        <w:tc>
          <w:tcPr>
            <w:tcW w:w="3969" w:type="dxa"/>
          </w:tcPr>
          <w:p w:rsidR="00B93F22" w:rsidRPr="00D63E39" w:rsidRDefault="00D94F13" w:rsidP="00D63E39">
            <w:pPr>
              <w:ind w:right="-143"/>
              <w:rPr>
                <w:sz w:val="24"/>
                <w:szCs w:val="24"/>
              </w:rPr>
            </w:pPr>
            <w:proofErr w:type="spellStart"/>
            <w:proofErr w:type="gramStart"/>
            <w:r>
              <w:rPr>
                <w:sz w:val="24"/>
                <w:szCs w:val="24"/>
              </w:rPr>
              <w:t>пгт</w:t>
            </w:r>
            <w:proofErr w:type="spellEnd"/>
            <w:r>
              <w:rPr>
                <w:sz w:val="24"/>
                <w:szCs w:val="24"/>
              </w:rPr>
              <w:t xml:space="preserve"> </w:t>
            </w:r>
            <w:r w:rsidR="00B93F22" w:rsidRPr="00D63E39">
              <w:rPr>
                <w:sz w:val="24"/>
                <w:szCs w:val="24"/>
              </w:rPr>
              <w:t xml:space="preserve">Пряжа, ул. Мелентьевой, д.9а; </w:t>
            </w:r>
            <w:r w:rsidR="000971E9">
              <w:rPr>
                <w:sz w:val="24"/>
                <w:szCs w:val="24"/>
              </w:rPr>
              <w:t xml:space="preserve">           </w:t>
            </w:r>
            <w:r w:rsidR="00B93F22" w:rsidRPr="00D63E39">
              <w:rPr>
                <w:sz w:val="24"/>
                <w:szCs w:val="24"/>
              </w:rPr>
              <w:t>г. Петрозаводск,</w:t>
            </w:r>
            <w:r w:rsidR="00D63E39">
              <w:rPr>
                <w:sz w:val="24"/>
                <w:szCs w:val="24"/>
              </w:rPr>
              <w:t xml:space="preserve"> </w:t>
            </w:r>
            <w:r w:rsidR="00B93F22" w:rsidRPr="00D63E39">
              <w:rPr>
                <w:sz w:val="24"/>
                <w:szCs w:val="24"/>
              </w:rPr>
              <w:t>ул. Онежской флотилии, д.24</w:t>
            </w:r>
            <w:proofErr w:type="gramEnd"/>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w:t>
            </w:r>
            <w:proofErr w:type="spellStart"/>
            <w:r w:rsidRPr="00D63E39">
              <w:rPr>
                <w:sz w:val="24"/>
                <w:szCs w:val="24"/>
              </w:rPr>
              <w:t>Пудожскому</w:t>
            </w:r>
            <w:proofErr w:type="spellEnd"/>
            <w:r w:rsidRPr="00D63E39">
              <w:rPr>
                <w:sz w:val="24"/>
                <w:szCs w:val="24"/>
              </w:rPr>
              <w:t xml:space="preserve"> району</w:t>
            </w:r>
          </w:p>
        </w:tc>
        <w:tc>
          <w:tcPr>
            <w:tcW w:w="3969" w:type="dxa"/>
          </w:tcPr>
          <w:p w:rsidR="00B93F22" w:rsidRPr="00D63E39" w:rsidRDefault="00B93F22" w:rsidP="00AD41D5">
            <w:pPr>
              <w:ind w:right="-143"/>
              <w:rPr>
                <w:sz w:val="24"/>
                <w:szCs w:val="24"/>
              </w:rPr>
            </w:pPr>
            <w:r w:rsidRPr="00D63E39">
              <w:rPr>
                <w:sz w:val="24"/>
                <w:szCs w:val="24"/>
              </w:rPr>
              <w:t>г. Пудож, ул. Карла Маркса, д.4</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городу Сегеже и </w:t>
            </w:r>
            <w:proofErr w:type="spellStart"/>
            <w:r w:rsidRPr="00D63E39">
              <w:rPr>
                <w:sz w:val="24"/>
                <w:szCs w:val="24"/>
              </w:rPr>
              <w:t>Сегежскому</w:t>
            </w:r>
            <w:proofErr w:type="spellEnd"/>
            <w:r w:rsidRPr="00D63E39">
              <w:rPr>
                <w:sz w:val="24"/>
                <w:szCs w:val="24"/>
              </w:rPr>
              <w:t xml:space="preserve"> району</w:t>
            </w:r>
          </w:p>
        </w:tc>
        <w:tc>
          <w:tcPr>
            <w:tcW w:w="3969" w:type="dxa"/>
          </w:tcPr>
          <w:p w:rsidR="00B93F22" w:rsidRPr="00D63E39" w:rsidRDefault="00B93F22" w:rsidP="00AD41D5">
            <w:pPr>
              <w:ind w:right="-143"/>
              <w:rPr>
                <w:sz w:val="24"/>
                <w:szCs w:val="24"/>
              </w:rPr>
            </w:pPr>
            <w:r w:rsidRPr="00D63E39">
              <w:rPr>
                <w:sz w:val="24"/>
                <w:szCs w:val="24"/>
              </w:rPr>
              <w:t>г. Сегежа,  ул. Гагарина, д.18</w:t>
            </w:r>
          </w:p>
        </w:tc>
      </w:tr>
      <w:tr w:rsidR="00B93F22" w:rsidRPr="00D63E39" w:rsidTr="00D94F13">
        <w:tc>
          <w:tcPr>
            <w:tcW w:w="5495" w:type="dxa"/>
          </w:tcPr>
          <w:p w:rsidR="00B93F22" w:rsidRPr="00D63E39" w:rsidRDefault="00B93F22" w:rsidP="00AD41D5">
            <w:pPr>
              <w:ind w:right="-131"/>
              <w:rPr>
                <w:sz w:val="24"/>
                <w:szCs w:val="24"/>
              </w:rPr>
            </w:pPr>
            <w:r w:rsidRPr="00D63E39">
              <w:rPr>
                <w:sz w:val="24"/>
                <w:szCs w:val="24"/>
              </w:rPr>
              <w:t xml:space="preserve">Отдел Военного комиссариата Республики Карелия по </w:t>
            </w:r>
            <w:proofErr w:type="spellStart"/>
            <w:r w:rsidRPr="00D63E39">
              <w:rPr>
                <w:sz w:val="24"/>
                <w:szCs w:val="24"/>
              </w:rPr>
              <w:t>Суоярвскому</w:t>
            </w:r>
            <w:proofErr w:type="spellEnd"/>
            <w:r w:rsidRPr="00D63E39">
              <w:rPr>
                <w:sz w:val="24"/>
                <w:szCs w:val="24"/>
              </w:rPr>
              <w:t xml:space="preserve"> району</w:t>
            </w:r>
          </w:p>
        </w:tc>
        <w:tc>
          <w:tcPr>
            <w:tcW w:w="3969" w:type="dxa"/>
          </w:tcPr>
          <w:p w:rsidR="00B93F22" w:rsidRPr="00D63E39" w:rsidRDefault="00B93F22" w:rsidP="00D94F13">
            <w:pPr>
              <w:ind w:right="-143"/>
              <w:rPr>
                <w:sz w:val="24"/>
                <w:szCs w:val="24"/>
              </w:rPr>
            </w:pPr>
            <w:r w:rsidRPr="00D63E39">
              <w:rPr>
                <w:sz w:val="24"/>
                <w:szCs w:val="24"/>
              </w:rPr>
              <w:t xml:space="preserve">г. Суоярви, </w:t>
            </w:r>
            <w:r w:rsidR="00D94F13" w:rsidRPr="00D63E39">
              <w:rPr>
                <w:sz w:val="24"/>
                <w:szCs w:val="24"/>
              </w:rPr>
              <w:t>пер.</w:t>
            </w:r>
            <w:r w:rsidR="00D94F13">
              <w:rPr>
                <w:sz w:val="24"/>
                <w:szCs w:val="24"/>
              </w:rPr>
              <w:t xml:space="preserve"> </w:t>
            </w:r>
            <w:r w:rsidRPr="00D63E39">
              <w:rPr>
                <w:sz w:val="24"/>
                <w:szCs w:val="24"/>
              </w:rPr>
              <w:t>Комсомольский, д.3</w:t>
            </w:r>
          </w:p>
        </w:tc>
      </w:tr>
    </w:tbl>
    <w:p w:rsidR="00B93F22" w:rsidRPr="005671B0" w:rsidRDefault="00B93F22" w:rsidP="00D94F13">
      <w:pPr>
        <w:spacing w:before="240"/>
        <w:ind w:right="-1" w:firstLine="567"/>
        <w:jc w:val="both"/>
        <w:rPr>
          <w:szCs w:val="28"/>
        </w:rPr>
      </w:pPr>
      <w:r w:rsidRPr="005671B0">
        <w:rPr>
          <w:szCs w:val="28"/>
        </w:rPr>
        <w:t>Постановка на воинский учет производится при предъявлении паспорта гражданина Российской Федерации на общих основаниях, после прохождения ими медицинского освидетельствования и определения категории годности к воинской службе по состоянию здоровья.</w:t>
      </w:r>
    </w:p>
    <w:p w:rsidR="00B93F22" w:rsidRPr="005671B0" w:rsidRDefault="00B93F22" w:rsidP="00B93F22">
      <w:pPr>
        <w:ind w:right="-1" w:firstLine="567"/>
        <w:jc w:val="both"/>
        <w:rPr>
          <w:szCs w:val="28"/>
        </w:rPr>
      </w:pPr>
      <w:r w:rsidRPr="005671B0">
        <w:rPr>
          <w:szCs w:val="28"/>
        </w:rPr>
        <w:t>Для постановки на первичный воинский учет до достижения 27-летнего возраста представляют следующие документы:</w:t>
      </w:r>
    </w:p>
    <w:p w:rsidR="00B93F22" w:rsidRPr="005671B0" w:rsidRDefault="00D63E39" w:rsidP="00B93F22">
      <w:pPr>
        <w:ind w:right="-1" w:firstLine="567"/>
        <w:jc w:val="both"/>
        <w:rPr>
          <w:szCs w:val="28"/>
        </w:rPr>
      </w:pPr>
      <w:r>
        <w:rPr>
          <w:szCs w:val="28"/>
        </w:rPr>
        <w:t>д</w:t>
      </w:r>
      <w:r w:rsidR="00B93F22" w:rsidRPr="005671B0">
        <w:rPr>
          <w:szCs w:val="28"/>
        </w:rPr>
        <w:t xml:space="preserve">окумент, подтверждающий гражданство </w:t>
      </w:r>
      <w:r w:rsidR="000971E9">
        <w:rPr>
          <w:szCs w:val="28"/>
        </w:rPr>
        <w:t xml:space="preserve">Российской Федерации </w:t>
      </w:r>
      <w:r w:rsidR="00B93F22" w:rsidRPr="005671B0">
        <w:rPr>
          <w:szCs w:val="28"/>
        </w:rPr>
        <w:t xml:space="preserve"> (копии 2, 3, 5 страниц паспорта);</w:t>
      </w:r>
    </w:p>
    <w:p w:rsidR="00B93F22" w:rsidRPr="005671B0" w:rsidRDefault="00D63E39" w:rsidP="00B93F22">
      <w:pPr>
        <w:ind w:right="-1" w:firstLine="567"/>
        <w:jc w:val="both"/>
        <w:rPr>
          <w:szCs w:val="28"/>
        </w:rPr>
      </w:pPr>
      <w:r>
        <w:rPr>
          <w:szCs w:val="28"/>
        </w:rPr>
        <w:lastRenderedPageBreak/>
        <w:t>в</w:t>
      </w:r>
      <w:r w:rsidR="00B93F22" w:rsidRPr="005671B0">
        <w:rPr>
          <w:szCs w:val="28"/>
        </w:rPr>
        <w:t>оенный билет, выданный по старому месту жительства, учетно-послужная карточка;</w:t>
      </w:r>
    </w:p>
    <w:p w:rsidR="00B93F22" w:rsidRPr="005671B0" w:rsidRDefault="00D63E39" w:rsidP="00B93F22">
      <w:pPr>
        <w:ind w:right="-1" w:firstLine="567"/>
        <w:jc w:val="both"/>
        <w:rPr>
          <w:szCs w:val="28"/>
        </w:rPr>
      </w:pPr>
      <w:r>
        <w:rPr>
          <w:szCs w:val="28"/>
        </w:rPr>
        <w:t>д</w:t>
      </w:r>
      <w:r w:rsidR="00B93F22" w:rsidRPr="005671B0">
        <w:rPr>
          <w:szCs w:val="28"/>
        </w:rPr>
        <w:t>ля лиц, по какой-либо причине</w:t>
      </w:r>
      <w:r w:rsidR="00D94F13">
        <w:rPr>
          <w:szCs w:val="28"/>
        </w:rPr>
        <w:t xml:space="preserve"> не проходивших воинскую службу</w:t>
      </w:r>
      <w:r w:rsidR="009F0AA2">
        <w:rPr>
          <w:szCs w:val="28"/>
        </w:rPr>
        <w:t xml:space="preserve"> –</w:t>
      </w:r>
      <w:r w:rsidR="00D94F13">
        <w:rPr>
          <w:szCs w:val="28"/>
        </w:rPr>
        <w:t xml:space="preserve"> </w:t>
      </w:r>
      <w:r w:rsidR="00B93F22" w:rsidRPr="005671B0">
        <w:rPr>
          <w:szCs w:val="28"/>
        </w:rPr>
        <w:t>документ о получении гражданской специальности, по которому ему будет определена военно-учетная специальность;</w:t>
      </w:r>
    </w:p>
    <w:p w:rsidR="00B93F22" w:rsidRPr="005671B0" w:rsidRDefault="00D63E39" w:rsidP="00B93F22">
      <w:pPr>
        <w:ind w:right="-1" w:firstLine="567"/>
        <w:jc w:val="both"/>
        <w:rPr>
          <w:szCs w:val="28"/>
        </w:rPr>
      </w:pPr>
      <w:r>
        <w:rPr>
          <w:szCs w:val="28"/>
        </w:rPr>
        <w:t>ч</w:t>
      </w:r>
      <w:r w:rsidR="00B93F22" w:rsidRPr="005671B0">
        <w:rPr>
          <w:szCs w:val="28"/>
        </w:rPr>
        <w:t>ерно-белое фото 3х4</w:t>
      </w:r>
      <w:r w:rsidR="00D94F13">
        <w:rPr>
          <w:szCs w:val="28"/>
        </w:rPr>
        <w:t xml:space="preserve"> мм</w:t>
      </w:r>
      <w:r w:rsidR="00B93F22" w:rsidRPr="005671B0">
        <w:rPr>
          <w:szCs w:val="28"/>
        </w:rPr>
        <w:t>.</w:t>
      </w:r>
    </w:p>
    <w:p w:rsidR="00D63E39" w:rsidRDefault="00B93F22" w:rsidP="00D63E39">
      <w:pPr>
        <w:pStyle w:val="af2"/>
        <w:widowControl w:val="0"/>
        <w:spacing w:before="120" w:beforeAutospacing="0" w:after="0" w:afterAutospacing="0"/>
        <w:ind w:right="-1"/>
        <w:jc w:val="center"/>
        <w:rPr>
          <w:sz w:val="28"/>
          <w:szCs w:val="28"/>
        </w:rPr>
      </w:pPr>
      <w:r w:rsidRPr="005671B0">
        <w:rPr>
          <w:sz w:val="28"/>
          <w:szCs w:val="28"/>
        </w:rPr>
        <w:t xml:space="preserve">6. </w:t>
      </w:r>
      <w:r w:rsidRPr="00D63E39">
        <w:rPr>
          <w:sz w:val="28"/>
          <w:szCs w:val="28"/>
        </w:rPr>
        <w:t>Предоставление участникам Государственной программы и</w:t>
      </w:r>
    </w:p>
    <w:p w:rsidR="00D63E39" w:rsidRDefault="00B93F22" w:rsidP="00D63E39">
      <w:pPr>
        <w:pStyle w:val="af2"/>
        <w:widowControl w:val="0"/>
        <w:spacing w:before="0" w:beforeAutospacing="0" w:after="0" w:afterAutospacing="0"/>
        <w:ind w:right="-1"/>
        <w:jc w:val="center"/>
        <w:rPr>
          <w:sz w:val="28"/>
          <w:szCs w:val="28"/>
        </w:rPr>
      </w:pPr>
      <w:r w:rsidRPr="00D63E39">
        <w:rPr>
          <w:sz w:val="28"/>
          <w:szCs w:val="28"/>
        </w:rPr>
        <w:t>членам их семей государственных услуг в области</w:t>
      </w:r>
      <w:r w:rsidRPr="005671B0">
        <w:rPr>
          <w:sz w:val="28"/>
          <w:szCs w:val="28"/>
        </w:rPr>
        <w:t xml:space="preserve"> содействия</w:t>
      </w:r>
    </w:p>
    <w:p w:rsidR="00B93F22" w:rsidRPr="005671B0" w:rsidRDefault="00B93F22" w:rsidP="00D63E39">
      <w:pPr>
        <w:pStyle w:val="af2"/>
        <w:widowControl w:val="0"/>
        <w:spacing w:before="0" w:beforeAutospacing="0" w:after="120" w:afterAutospacing="0"/>
        <w:ind w:right="-1"/>
        <w:jc w:val="center"/>
        <w:rPr>
          <w:sz w:val="28"/>
          <w:szCs w:val="28"/>
        </w:rPr>
      </w:pPr>
      <w:r w:rsidRPr="005671B0">
        <w:rPr>
          <w:sz w:val="28"/>
          <w:szCs w:val="28"/>
        </w:rPr>
        <w:t>занятости населения</w:t>
      </w:r>
    </w:p>
    <w:p w:rsidR="00B93F22" w:rsidRPr="005671B0" w:rsidRDefault="00B93F22" w:rsidP="00B93F22">
      <w:pPr>
        <w:autoSpaceDE w:val="0"/>
        <w:autoSpaceDN w:val="0"/>
        <w:adjustRightInd w:val="0"/>
        <w:ind w:right="-1" w:firstLine="567"/>
        <w:jc w:val="both"/>
        <w:rPr>
          <w:szCs w:val="28"/>
        </w:rPr>
      </w:pPr>
      <w:proofErr w:type="gramStart"/>
      <w:r w:rsidRPr="005671B0">
        <w:rPr>
          <w:szCs w:val="28"/>
        </w:rPr>
        <w:t>Предоставление государственных услуг в области содействия занятости населения осуществляется Центрами занятости в соответствии с Законом Российской Федерации от 19 апреля 1991 года № 1032-1 «О занятости населения в Российской Федерации» (далее – Закон о занятости), административными регламентами предоставления государственных услуг в области содействия занятости населения, утвержденными приказами Министерства здравоохранения и социального развития Российской Федерации, иными нормативными правовыми актами Российской Федерации и Республики</w:t>
      </w:r>
      <w:proofErr w:type="gramEnd"/>
      <w:r w:rsidRPr="005671B0">
        <w:rPr>
          <w:szCs w:val="28"/>
        </w:rPr>
        <w:t xml:space="preserve"> Карелия. Регистрация участников Государственной программы и трудоспособных членов их семей в качестве безработных осуществляется Центрами занятости в порядке, предусмотренном Законом о занятости и приказом Министерства здравоохранения и социальног</w:t>
      </w:r>
      <w:r w:rsidR="00F667FC">
        <w:rPr>
          <w:szCs w:val="28"/>
        </w:rPr>
        <w:t>о развития Российской Федерации</w:t>
      </w:r>
      <w:r w:rsidRPr="005671B0">
        <w:rPr>
          <w:szCs w:val="28"/>
        </w:rPr>
        <w:t xml:space="preserve"> от</w:t>
      </w:r>
      <w:r w:rsidR="00F667FC">
        <w:rPr>
          <w:szCs w:val="28"/>
        </w:rPr>
        <w:t xml:space="preserve">               </w:t>
      </w:r>
      <w:r w:rsidRPr="005671B0">
        <w:rPr>
          <w:szCs w:val="28"/>
        </w:rPr>
        <w:t>30 сентября 2010 года № 847н «Об утверждении Порядка регистрации безработных граждан».</w:t>
      </w:r>
    </w:p>
    <w:p w:rsidR="00B93F22" w:rsidRPr="005671B0" w:rsidRDefault="00B93F22" w:rsidP="00B93F22">
      <w:pPr>
        <w:autoSpaceDE w:val="0"/>
        <w:autoSpaceDN w:val="0"/>
        <w:adjustRightInd w:val="0"/>
        <w:ind w:right="-1" w:firstLine="567"/>
        <w:jc w:val="both"/>
        <w:rPr>
          <w:szCs w:val="28"/>
        </w:rPr>
      </w:pPr>
      <w:r w:rsidRPr="005671B0">
        <w:rPr>
          <w:szCs w:val="28"/>
        </w:rPr>
        <w:t>Перечень Центров занятости указан в разделе 2.4 Программы.</w:t>
      </w:r>
    </w:p>
    <w:p w:rsidR="00B93F22" w:rsidRPr="005671B0" w:rsidRDefault="00B93F22" w:rsidP="00B93F22">
      <w:pPr>
        <w:ind w:right="-1" w:firstLine="567"/>
        <w:jc w:val="both"/>
        <w:rPr>
          <w:szCs w:val="28"/>
        </w:rPr>
      </w:pPr>
      <w:r w:rsidRPr="005671B0">
        <w:rPr>
          <w:szCs w:val="28"/>
        </w:rPr>
        <w:t>Регистрация участников Государственной программы и трудоспособных членов их семей в целях поиска подходящей работы и в качестве безработных осуществляется Центрами занятости по месту жительства участников Государственной программы и членов их семей на основании  следующи</w:t>
      </w:r>
      <w:r w:rsidR="000971E9">
        <w:rPr>
          <w:szCs w:val="28"/>
        </w:rPr>
        <w:t>х</w:t>
      </w:r>
      <w:r w:rsidRPr="005671B0">
        <w:rPr>
          <w:szCs w:val="28"/>
        </w:rPr>
        <w:t xml:space="preserve">  документов: </w:t>
      </w:r>
    </w:p>
    <w:p w:rsidR="00B93F22" w:rsidRPr="005671B0" w:rsidRDefault="00B93F22" w:rsidP="00F667FC">
      <w:pPr>
        <w:ind w:right="-1" w:firstLine="567"/>
        <w:jc w:val="both"/>
        <w:rPr>
          <w:szCs w:val="28"/>
        </w:rPr>
      </w:pPr>
      <w:r w:rsidRPr="005671B0">
        <w:rPr>
          <w:szCs w:val="28"/>
        </w:rPr>
        <w:t>паспорт</w:t>
      </w:r>
      <w:r w:rsidR="000971E9">
        <w:rPr>
          <w:szCs w:val="28"/>
        </w:rPr>
        <w:t>а</w:t>
      </w:r>
      <w:r w:rsidRPr="005671B0">
        <w:rPr>
          <w:szCs w:val="28"/>
        </w:rPr>
        <w:t xml:space="preserve"> или документ</w:t>
      </w:r>
      <w:r w:rsidR="000971E9">
        <w:rPr>
          <w:szCs w:val="28"/>
        </w:rPr>
        <w:t>а</w:t>
      </w:r>
      <w:r w:rsidRPr="005671B0">
        <w:rPr>
          <w:szCs w:val="28"/>
        </w:rPr>
        <w:t xml:space="preserve"> его заменяющ</w:t>
      </w:r>
      <w:r w:rsidR="000971E9">
        <w:rPr>
          <w:szCs w:val="28"/>
        </w:rPr>
        <w:t>его</w:t>
      </w:r>
      <w:r w:rsidRPr="005671B0">
        <w:rPr>
          <w:szCs w:val="28"/>
        </w:rPr>
        <w:t>;</w:t>
      </w:r>
    </w:p>
    <w:p w:rsidR="00B93F22" w:rsidRPr="005671B0" w:rsidRDefault="00B93F22" w:rsidP="00F667FC">
      <w:pPr>
        <w:ind w:right="-1" w:firstLine="567"/>
        <w:jc w:val="both"/>
        <w:rPr>
          <w:szCs w:val="28"/>
        </w:rPr>
      </w:pPr>
      <w:r w:rsidRPr="005671B0">
        <w:rPr>
          <w:szCs w:val="28"/>
        </w:rPr>
        <w:t>трудов</w:t>
      </w:r>
      <w:r w:rsidR="000971E9">
        <w:rPr>
          <w:szCs w:val="28"/>
        </w:rPr>
        <w:t>ой</w:t>
      </w:r>
      <w:r w:rsidRPr="005671B0">
        <w:rPr>
          <w:szCs w:val="28"/>
        </w:rPr>
        <w:t xml:space="preserve"> книжк</w:t>
      </w:r>
      <w:r w:rsidR="000971E9">
        <w:rPr>
          <w:szCs w:val="28"/>
        </w:rPr>
        <w:t>и</w:t>
      </w:r>
      <w:r w:rsidRPr="005671B0">
        <w:rPr>
          <w:szCs w:val="28"/>
        </w:rPr>
        <w:t xml:space="preserve"> или документ</w:t>
      </w:r>
      <w:r w:rsidR="000971E9">
        <w:rPr>
          <w:szCs w:val="28"/>
        </w:rPr>
        <w:t>а</w:t>
      </w:r>
      <w:r w:rsidRPr="005671B0">
        <w:rPr>
          <w:szCs w:val="28"/>
        </w:rPr>
        <w:t xml:space="preserve"> ее заменяющ</w:t>
      </w:r>
      <w:r w:rsidR="000971E9">
        <w:rPr>
          <w:szCs w:val="28"/>
        </w:rPr>
        <w:t>его</w:t>
      </w:r>
      <w:r w:rsidRPr="005671B0">
        <w:rPr>
          <w:szCs w:val="28"/>
        </w:rPr>
        <w:t>;</w:t>
      </w:r>
    </w:p>
    <w:p w:rsidR="00B93F22" w:rsidRPr="005671B0" w:rsidRDefault="00B93F22" w:rsidP="00F667FC">
      <w:pPr>
        <w:ind w:right="-1" w:firstLine="567"/>
        <w:jc w:val="both"/>
        <w:rPr>
          <w:szCs w:val="28"/>
        </w:rPr>
      </w:pPr>
      <w:r w:rsidRPr="005671B0">
        <w:rPr>
          <w:szCs w:val="28"/>
        </w:rPr>
        <w:t>документ</w:t>
      </w:r>
      <w:r w:rsidR="000971E9">
        <w:rPr>
          <w:szCs w:val="28"/>
        </w:rPr>
        <w:t>ов</w:t>
      </w:r>
      <w:r w:rsidRPr="005671B0">
        <w:rPr>
          <w:szCs w:val="28"/>
        </w:rPr>
        <w:t>, удостоверяющи</w:t>
      </w:r>
      <w:r w:rsidR="000971E9">
        <w:rPr>
          <w:szCs w:val="28"/>
        </w:rPr>
        <w:t>х</w:t>
      </w:r>
      <w:r w:rsidRPr="005671B0">
        <w:rPr>
          <w:szCs w:val="28"/>
        </w:rPr>
        <w:t xml:space="preserve"> профессиональную квалификацию;</w:t>
      </w:r>
    </w:p>
    <w:p w:rsidR="00B93F22" w:rsidRPr="005671B0" w:rsidRDefault="00B93F22" w:rsidP="00F667FC">
      <w:pPr>
        <w:ind w:right="-1" w:firstLine="567"/>
        <w:jc w:val="both"/>
        <w:rPr>
          <w:szCs w:val="28"/>
        </w:rPr>
      </w:pPr>
      <w:r w:rsidRPr="005671B0">
        <w:rPr>
          <w:szCs w:val="28"/>
        </w:rPr>
        <w:t>справки о среднем заработке за последние три месяца по последнему месту работы</w:t>
      </w:r>
      <w:r w:rsidR="000971E9">
        <w:rPr>
          <w:szCs w:val="28"/>
        </w:rPr>
        <w:t>;</w:t>
      </w:r>
    </w:p>
    <w:p w:rsidR="00B93F22" w:rsidRPr="005671B0" w:rsidRDefault="000971E9" w:rsidP="00B93F22">
      <w:pPr>
        <w:ind w:right="-1" w:firstLine="567"/>
        <w:jc w:val="both"/>
        <w:rPr>
          <w:szCs w:val="28"/>
        </w:rPr>
      </w:pPr>
      <w:r>
        <w:rPr>
          <w:szCs w:val="28"/>
        </w:rPr>
        <w:t>д</w:t>
      </w:r>
      <w:r w:rsidR="00B93F22" w:rsidRPr="005671B0">
        <w:rPr>
          <w:szCs w:val="28"/>
        </w:rPr>
        <w:t xml:space="preserve">ля лиц, впервые ищущих работу (ранее не работавших), не имеющих профессии (специальности) </w:t>
      </w:r>
      <w:r w:rsidR="00D63E39">
        <w:rPr>
          <w:szCs w:val="28"/>
        </w:rPr>
        <w:t>–</w:t>
      </w:r>
      <w:r w:rsidR="00B93F22" w:rsidRPr="005671B0">
        <w:rPr>
          <w:szCs w:val="28"/>
        </w:rPr>
        <w:t xml:space="preserve"> паспорта и документ</w:t>
      </w:r>
      <w:r>
        <w:rPr>
          <w:szCs w:val="28"/>
        </w:rPr>
        <w:t>ов</w:t>
      </w:r>
      <w:r w:rsidR="00B93F22" w:rsidRPr="005671B0">
        <w:rPr>
          <w:szCs w:val="28"/>
        </w:rPr>
        <w:t xml:space="preserve"> об образовании.</w:t>
      </w:r>
    </w:p>
    <w:p w:rsidR="00B93F22" w:rsidRPr="005671B0" w:rsidRDefault="00B93F22" w:rsidP="00B93F22">
      <w:pPr>
        <w:autoSpaceDE w:val="0"/>
        <w:autoSpaceDN w:val="0"/>
        <w:adjustRightInd w:val="0"/>
        <w:ind w:right="-1" w:firstLine="567"/>
        <w:jc w:val="both"/>
        <w:outlineLvl w:val="0"/>
        <w:rPr>
          <w:szCs w:val="28"/>
        </w:rPr>
      </w:pPr>
      <w:proofErr w:type="gramStart"/>
      <w:r w:rsidRPr="005671B0">
        <w:rPr>
          <w:szCs w:val="28"/>
        </w:rPr>
        <w:t>Решения о признании безработными трудоспособных, не имеющих работы и заработка, зарегистрированных в целях поиска подходящей работы, ищущих работу и готовых приступить к ней граждан, впервые ищущих работу (ранее не работавших), не имеющих профессии (специальности) принимается Центром занятости по месту жительства граждан в случае невозможности предоставления им подходящей работы в течение 10 дней со дня регистрации указанных граждан в целях поиска</w:t>
      </w:r>
      <w:proofErr w:type="gramEnd"/>
      <w:r w:rsidRPr="005671B0">
        <w:rPr>
          <w:szCs w:val="28"/>
        </w:rPr>
        <w:t xml:space="preserve"> </w:t>
      </w:r>
      <w:r w:rsidRPr="005671B0">
        <w:rPr>
          <w:szCs w:val="28"/>
        </w:rPr>
        <w:lastRenderedPageBreak/>
        <w:t>подходящей работы, не позднее 11 дней со дня предъявления ими следующих документов:</w:t>
      </w:r>
    </w:p>
    <w:p w:rsidR="00B93F22" w:rsidRPr="005671B0" w:rsidRDefault="00F667FC" w:rsidP="00B93F22">
      <w:pPr>
        <w:autoSpaceDE w:val="0"/>
        <w:autoSpaceDN w:val="0"/>
        <w:adjustRightInd w:val="0"/>
        <w:ind w:right="-1" w:firstLine="567"/>
        <w:jc w:val="both"/>
        <w:outlineLvl w:val="0"/>
        <w:rPr>
          <w:szCs w:val="28"/>
        </w:rPr>
      </w:pPr>
      <w:r>
        <w:rPr>
          <w:szCs w:val="28"/>
        </w:rPr>
        <w:t>паспорт</w:t>
      </w:r>
      <w:r w:rsidR="00153893">
        <w:rPr>
          <w:szCs w:val="28"/>
        </w:rPr>
        <w:t>а</w:t>
      </w:r>
      <w:r w:rsidR="00B93F22" w:rsidRPr="005671B0">
        <w:rPr>
          <w:szCs w:val="28"/>
        </w:rPr>
        <w:t xml:space="preserve"> </w:t>
      </w:r>
      <w:r>
        <w:rPr>
          <w:szCs w:val="28"/>
        </w:rPr>
        <w:t>или документ</w:t>
      </w:r>
      <w:r w:rsidR="00153893">
        <w:rPr>
          <w:szCs w:val="28"/>
        </w:rPr>
        <w:t>а</w:t>
      </w:r>
      <w:r w:rsidR="00B93F22" w:rsidRPr="005671B0">
        <w:rPr>
          <w:szCs w:val="28"/>
        </w:rPr>
        <w:t>, его заменяющ</w:t>
      </w:r>
      <w:r w:rsidR="00153893">
        <w:rPr>
          <w:szCs w:val="28"/>
        </w:rPr>
        <w:t>его</w:t>
      </w:r>
      <w:r w:rsidR="00B93F22" w:rsidRPr="005671B0">
        <w:rPr>
          <w:szCs w:val="28"/>
        </w:rPr>
        <w:t>;</w:t>
      </w:r>
    </w:p>
    <w:p w:rsidR="00B93F22" w:rsidRPr="005671B0" w:rsidRDefault="00F667FC" w:rsidP="00B93F22">
      <w:pPr>
        <w:autoSpaceDE w:val="0"/>
        <w:autoSpaceDN w:val="0"/>
        <w:adjustRightInd w:val="0"/>
        <w:ind w:right="-1" w:firstLine="567"/>
        <w:jc w:val="both"/>
        <w:outlineLvl w:val="0"/>
        <w:rPr>
          <w:szCs w:val="28"/>
        </w:rPr>
      </w:pPr>
      <w:r>
        <w:rPr>
          <w:szCs w:val="28"/>
        </w:rPr>
        <w:t>документ</w:t>
      </w:r>
      <w:r w:rsidR="00153893">
        <w:rPr>
          <w:szCs w:val="28"/>
        </w:rPr>
        <w:t>а</w:t>
      </w:r>
      <w:r w:rsidR="00B93F22" w:rsidRPr="005671B0">
        <w:rPr>
          <w:szCs w:val="28"/>
        </w:rPr>
        <w:t xml:space="preserve"> об образовании;</w:t>
      </w:r>
    </w:p>
    <w:p w:rsidR="00B93F22" w:rsidRPr="005671B0" w:rsidRDefault="00B93F22" w:rsidP="00B93F22">
      <w:pPr>
        <w:autoSpaceDE w:val="0"/>
        <w:autoSpaceDN w:val="0"/>
        <w:adjustRightInd w:val="0"/>
        <w:ind w:right="-1" w:firstLine="567"/>
        <w:jc w:val="both"/>
        <w:outlineLvl w:val="0"/>
        <w:rPr>
          <w:szCs w:val="28"/>
        </w:rPr>
      </w:pPr>
      <w:r w:rsidRPr="005671B0">
        <w:rPr>
          <w:szCs w:val="28"/>
        </w:rPr>
        <w:t>индивидуальн</w:t>
      </w:r>
      <w:r w:rsidR="00153893">
        <w:rPr>
          <w:szCs w:val="28"/>
        </w:rPr>
        <w:t>ой</w:t>
      </w:r>
      <w:r w:rsidRPr="005671B0">
        <w:rPr>
          <w:szCs w:val="28"/>
        </w:rPr>
        <w:t xml:space="preserve"> программ</w:t>
      </w:r>
      <w:r w:rsidR="00153893">
        <w:rPr>
          <w:szCs w:val="28"/>
        </w:rPr>
        <w:t>ы</w:t>
      </w:r>
      <w:r w:rsidRPr="005671B0">
        <w:rPr>
          <w:szCs w:val="28"/>
        </w:rPr>
        <w:t xml:space="preserve"> реабилитации инвалида, выданн</w:t>
      </w:r>
      <w:r w:rsidR="00153893">
        <w:rPr>
          <w:szCs w:val="28"/>
        </w:rPr>
        <w:t>ой</w:t>
      </w:r>
      <w:r w:rsidRPr="005671B0">
        <w:rPr>
          <w:szCs w:val="28"/>
        </w:rPr>
        <w:t xml:space="preserve"> в установленном порядке и содержащ</w:t>
      </w:r>
      <w:r w:rsidR="00153893">
        <w:rPr>
          <w:szCs w:val="28"/>
        </w:rPr>
        <w:t>ей</w:t>
      </w:r>
      <w:r w:rsidRPr="005671B0">
        <w:rPr>
          <w:szCs w:val="28"/>
        </w:rPr>
        <w:t xml:space="preserve"> рекомендации о противопоказанных и доступных условиях и видах труда (для граждан, относящихся к категории инвалидов).</w:t>
      </w:r>
    </w:p>
    <w:p w:rsidR="00B93F22" w:rsidRPr="005671B0" w:rsidRDefault="00B93F22" w:rsidP="00B93F22">
      <w:pPr>
        <w:autoSpaceDE w:val="0"/>
        <w:autoSpaceDN w:val="0"/>
        <w:adjustRightInd w:val="0"/>
        <w:ind w:right="-1" w:firstLine="567"/>
        <w:jc w:val="both"/>
        <w:outlineLvl w:val="0"/>
        <w:rPr>
          <w:szCs w:val="28"/>
        </w:rPr>
      </w:pPr>
      <w:r w:rsidRPr="005671B0">
        <w:rPr>
          <w:szCs w:val="28"/>
        </w:rPr>
        <w:t>Безработными не могут быть признаны граждане:</w:t>
      </w:r>
    </w:p>
    <w:p w:rsidR="00B93F22" w:rsidRPr="005671B0" w:rsidRDefault="00B93F22" w:rsidP="00B93F22">
      <w:pPr>
        <w:autoSpaceDE w:val="0"/>
        <w:autoSpaceDN w:val="0"/>
        <w:adjustRightInd w:val="0"/>
        <w:ind w:right="-1" w:firstLine="567"/>
        <w:jc w:val="both"/>
        <w:outlineLvl w:val="0"/>
        <w:rPr>
          <w:szCs w:val="28"/>
        </w:rPr>
      </w:pPr>
      <w:r w:rsidRPr="005671B0">
        <w:rPr>
          <w:szCs w:val="28"/>
        </w:rPr>
        <w:t xml:space="preserve">не </w:t>
      </w:r>
      <w:proofErr w:type="gramStart"/>
      <w:r w:rsidRPr="005671B0">
        <w:rPr>
          <w:szCs w:val="28"/>
        </w:rPr>
        <w:t>достигшие</w:t>
      </w:r>
      <w:proofErr w:type="gramEnd"/>
      <w:r w:rsidRPr="005671B0">
        <w:rPr>
          <w:szCs w:val="28"/>
        </w:rPr>
        <w:t xml:space="preserve"> 16-летнего возраста;</w:t>
      </w:r>
    </w:p>
    <w:p w:rsidR="00B93F22" w:rsidRPr="005671B0" w:rsidRDefault="00B93F22" w:rsidP="00B93F22">
      <w:pPr>
        <w:autoSpaceDE w:val="0"/>
        <w:autoSpaceDN w:val="0"/>
        <w:adjustRightInd w:val="0"/>
        <w:ind w:right="-1" w:firstLine="567"/>
        <w:jc w:val="both"/>
        <w:outlineLvl w:val="0"/>
        <w:rPr>
          <w:szCs w:val="28"/>
        </w:rPr>
      </w:pPr>
      <w:r w:rsidRPr="005671B0">
        <w:rPr>
          <w:szCs w:val="28"/>
        </w:rPr>
        <w:t xml:space="preserve">которым в соответствии с законодательством Российской Федерации назначена трудовая пенсия по старости (часть трудовой пенсии по старости), в том числе досрочно, либо пенсия, предусмотренная </w:t>
      </w:r>
      <w:hyperlink r:id="rId39" w:history="1">
        <w:r w:rsidRPr="005671B0">
          <w:rPr>
            <w:szCs w:val="28"/>
          </w:rPr>
          <w:t>пунктом 2 статьи 32</w:t>
        </w:r>
      </w:hyperlink>
      <w:r w:rsidRPr="005671B0">
        <w:rPr>
          <w:szCs w:val="28"/>
        </w:rPr>
        <w:t xml:space="preserve"> Закона о занятости, либо пенсия по старости или за выслугу лет по государственному пенсионному обеспечению;</w:t>
      </w:r>
    </w:p>
    <w:p w:rsidR="00B93F22" w:rsidRPr="005671B0" w:rsidRDefault="00B93F22" w:rsidP="00B93F22">
      <w:pPr>
        <w:autoSpaceDE w:val="0"/>
        <w:autoSpaceDN w:val="0"/>
        <w:adjustRightInd w:val="0"/>
        <w:ind w:right="-1" w:firstLine="567"/>
        <w:jc w:val="both"/>
        <w:outlineLvl w:val="0"/>
        <w:rPr>
          <w:szCs w:val="28"/>
        </w:rPr>
      </w:pPr>
      <w:proofErr w:type="gramStart"/>
      <w:r w:rsidRPr="005671B0">
        <w:rPr>
          <w:szCs w:val="28"/>
        </w:rPr>
        <w:t xml:space="preserve">отказавшиеся в течение 10 дней со дня их регистрации в Центре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w:t>
      </w:r>
      <w:r w:rsidR="00D63E39">
        <w:rPr>
          <w:szCs w:val="28"/>
        </w:rPr>
        <w:t>–</w:t>
      </w:r>
      <w:r w:rsidRPr="005671B0">
        <w:rPr>
          <w:szCs w:val="28"/>
        </w:rPr>
        <w:t xml:space="preserve">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p>
    <w:p w:rsidR="00B93F22" w:rsidRPr="005671B0" w:rsidRDefault="00B93F22" w:rsidP="00B93F22">
      <w:pPr>
        <w:autoSpaceDE w:val="0"/>
        <w:autoSpaceDN w:val="0"/>
        <w:adjustRightInd w:val="0"/>
        <w:ind w:right="-1" w:firstLine="567"/>
        <w:jc w:val="both"/>
        <w:outlineLvl w:val="0"/>
        <w:rPr>
          <w:szCs w:val="28"/>
        </w:rPr>
      </w:pPr>
      <w:r w:rsidRPr="005671B0">
        <w:rPr>
          <w:szCs w:val="28"/>
        </w:rPr>
        <w:t>не явившиеся без уважительных причин в течение 10 дней со дня их регистрации в целях поиска подходящей работы в Центр занятости для предложения им подходящей работы, а также не явившиеся в срок, установленный Центром занятости для регистрации их в качестве безработных;</w:t>
      </w:r>
    </w:p>
    <w:p w:rsidR="00B93F22" w:rsidRPr="005671B0" w:rsidRDefault="00B93F22" w:rsidP="00B93F22">
      <w:pPr>
        <w:autoSpaceDE w:val="0"/>
        <w:autoSpaceDN w:val="0"/>
        <w:adjustRightInd w:val="0"/>
        <w:ind w:right="-1" w:firstLine="567"/>
        <w:jc w:val="both"/>
        <w:outlineLvl w:val="0"/>
        <w:rPr>
          <w:szCs w:val="28"/>
        </w:rPr>
      </w:pPr>
      <w:r w:rsidRPr="005671B0">
        <w:rPr>
          <w:szCs w:val="28"/>
        </w:rPr>
        <w:t>осужденные по решению суда к исправительным работам, а также к наказанию в виде лишения свободы;</w:t>
      </w:r>
    </w:p>
    <w:p w:rsidR="00B93F22" w:rsidRPr="005671B0" w:rsidRDefault="00B93F22" w:rsidP="00B93F22">
      <w:pPr>
        <w:autoSpaceDE w:val="0"/>
        <w:autoSpaceDN w:val="0"/>
        <w:adjustRightInd w:val="0"/>
        <w:ind w:right="-1" w:firstLine="567"/>
        <w:jc w:val="both"/>
        <w:outlineLvl w:val="0"/>
        <w:rPr>
          <w:szCs w:val="28"/>
        </w:rPr>
      </w:pPr>
      <w:r w:rsidRPr="005671B0">
        <w:rPr>
          <w:szCs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B93F22" w:rsidRPr="005671B0" w:rsidRDefault="00B93F22" w:rsidP="00B93F22">
      <w:pPr>
        <w:autoSpaceDE w:val="0"/>
        <w:autoSpaceDN w:val="0"/>
        <w:adjustRightInd w:val="0"/>
        <w:ind w:right="-1" w:firstLine="567"/>
        <w:jc w:val="both"/>
        <w:outlineLvl w:val="0"/>
        <w:rPr>
          <w:szCs w:val="28"/>
        </w:rPr>
      </w:pPr>
      <w:r w:rsidRPr="005671B0">
        <w:rPr>
          <w:szCs w:val="28"/>
        </w:rPr>
        <w:t xml:space="preserve">относящиеся в </w:t>
      </w:r>
      <w:hyperlink r:id="rId40" w:history="1">
        <w:proofErr w:type="gramStart"/>
        <w:r w:rsidRPr="005671B0">
          <w:rPr>
            <w:szCs w:val="28"/>
          </w:rPr>
          <w:t>соответствии</w:t>
        </w:r>
        <w:proofErr w:type="gramEnd"/>
      </w:hyperlink>
      <w:r w:rsidRPr="005671B0">
        <w:rPr>
          <w:szCs w:val="28"/>
        </w:rPr>
        <w:t xml:space="preserve"> со 2 статьей Закона о занятости к категории занятых граждан.</w:t>
      </w:r>
    </w:p>
    <w:p w:rsidR="00B93F22" w:rsidRPr="005671B0" w:rsidRDefault="00B93F22" w:rsidP="00B93F22">
      <w:pPr>
        <w:autoSpaceDE w:val="0"/>
        <w:autoSpaceDN w:val="0"/>
        <w:adjustRightInd w:val="0"/>
        <w:ind w:right="-1" w:firstLine="567"/>
        <w:jc w:val="both"/>
        <w:outlineLvl w:val="0"/>
        <w:rPr>
          <w:szCs w:val="28"/>
        </w:rPr>
      </w:pPr>
      <w:r w:rsidRPr="005671B0">
        <w:rPr>
          <w:szCs w:val="28"/>
        </w:rPr>
        <w:t>Решение об отказе в признании гражданина, зарегистрированного в целях поиска подходящей работы, безработным принимается Центром занятости населения в следующих случаях:</w:t>
      </w:r>
    </w:p>
    <w:p w:rsidR="00B93F22" w:rsidRPr="005671B0" w:rsidRDefault="00B93F22" w:rsidP="00B93F22">
      <w:pPr>
        <w:autoSpaceDE w:val="0"/>
        <w:autoSpaceDN w:val="0"/>
        <w:adjustRightInd w:val="0"/>
        <w:ind w:right="-1" w:firstLine="567"/>
        <w:jc w:val="both"/>
        <w:outlineLvl w:val="0"/>
        <w:rPr>
          <w:szCs w:val="28"/>
        </w:rPr>
      </w:pPr>
      <w:proofErr w:type="gramStart"/>
      <w:r w:rsidRPr="005671B0">
        <w:rPr>
          <w:szCs w:val="28"/>
        </w:rPr>
        <w:t xml:space="preserve">отказа граждан в течение 10 дней со дня их регистрации в Центре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w:t>
      </w:r>
      <w:r w:rsidR="00D63E39">
        <w:rPr>
          <w:szCs w:val="28"/>
        </w:rPr>
        <w:t>–</w:t>
      </w:r>
      <w:r w:rsidRPr="005671B0">
        <w:rPr>
          <w:szCs w:val="28"/>
        </w:rPr>
        <w:t xml:space="preserve">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p>
    <w:p w:rsidR="00B93F22" w:rsidRPr="005671B0" w:rsidRDefault="00B93F22" w:rsidP="00B93F22">
      <w:pPr>
        <w:autoSpaceDE w:val="0"/>
        <w:autoSpaceDN w:val="0"/>
        <w:adjustRightInd w:val="0"/>
        <w:ind w:right="-1" w:firstLine="567"/>
        <w:jc w:val="both"/>
        <w:outlineLvl w:val="0"/>
        <w:rPr>
          <w:szCs w:val="28"/>
        </w:rPr>
      </w:pPr>
      <w:r w:rsidRPr="005671B0">
        <w:rPr>
          <w:szCs w:val="28"/>
        </w:rPr>
        <w:lastRenderedPageBreak/>
        <w:t>неявки граждан без уважительных причин в течение 10 дней со дня их регистрации в целях поиска подходящей работы в Центр занятости для предложения им подходящей работы, а также неявки в срок, установленный Центром занятости для регистрации их в качестве безработных;</w:t>
      </w:r>
    </w:p>
    <w:p w:rsidR="00B93F22" w:rsidRPr="005671B0" w:rsidRDefault="00B93F22" w:rsidP="00B93F22">
      <w:pPr>
        <w:autoSpaceDE w:val="0"/>
        <w:autoSpaceDN w:val="0"/>
        <w:adjustRightInd w:val="0"/>
        <w:ind w:right="-1" w:firstLine="567"/>
        <w:jc w:val="both"/>
        <w:outlineLvl w:val="0"/>
        <w:rPr>
          <w:szCs w:val="28"/>
        </w:rPr>
      </w:pPr>
      <w:r w:rsidRPr="005671B0">
        <w:rPr>
          <w:szCs w:val="28"/>
        </w:rPr>
        <w:t>представления гражданами, зарегистрированными в целях поиска подходящей работы, документов, содержащих заведомо ложные сведения об отсутствии работы и заработка, а также представления других недостоверных данных для признания их безработными.</w:t>
      </w:r>
    </w:p>
    <w:p w:rsidR="00B93F22" w:rsidRPr="005671B0" w:rsidRDefault="00B93F22" w:rsidP="00B93F22">
      <w:pPr>
        <w:autoSpaceDE w:val="0"/>
        <w:autoSpaceDN w:val="0"/>
        <w:adjustRightInd w:val="0"/>
        <w:ind w:right="-1" w:firstLine="567"/>
        <w:jc w:val="both"/>
        <w:outlineLvl w:val="0"/>
        <w:rPr>
          <w:szCs w:val="28"/>
        </w:rPr>
      </w:pPr>
      <w:r w:rsidRPr="005671B0">
        <w:rPr>
          <w:szCs w:val="28"/>
        </w:rPr>
        <w:t>Граждане, зарегистрированные в целях поиска подходящей работы, которым отказано в признании их безработными, имеют право на повторное обращение в Центр занятости для решения вопроса о признании их безработными через один месяц со дня принятия решения об отказе в признании указанных граждан безработными.</w:t>
      </w:r>
    </w:p>
    <w:p w:rsidR="00B93F22" w:rsidRPr="005671B0" w:rsidRDefault="00B93F22" w:rsidP="00B93F22">
      <w:pPr>
        <w:autoSpaceDE w:val="0"/>
        <w:autoSpaceDN w:val="0"/>
        <w:adjustRightInd w:val="0"/>
        <w:ind w:right="-1" w:firstLine="567"/>
        <w:jc w:val="both"/>
        <w:outlineLvl w:val="0"/>
        <w:rPr>
          <w:szCs w:val="28"/>
        </w:rPr>
      </w:pPr>
      <w:r w:rsidRPr="005671B0">
        <w:rPr>
          <w:szCs w:val="28"/>
        </w:rPr>
        <w:t>Граждане, зарегистрированные в целях поиска подходящей работы, которым отказано в признании их безработными, уведомляются Центром занятости об отказе в признании их безработными в письменной форме.</w:t>
      </w:r>
    </w:p>
    <w:p w:rsidR="00B93F22" w:rsidRPr="005671B0" w:rsidRDefault="00B93F22" w:rsidP="00B93F22">
      <w:pPr>
        <w:autoSpaceDE w:val="0"/>
        <w:autoSpaceDN w:val="0"/>
        <w:adjustRightInd w:val="0"/>
        <w:ind w:right="-1" w:firstLine="567"/>
        <w:jc w:val="both"/>
        <w:outlineLvl w:val="0"/>
        <w:rPr>
          <w:szCs w:val="28"/>
        </w:rPr>
      </w:pPr>
      <w:r w:rsidRPr="005671B0">
        <w:rPr>
          <w:szCs w:val="28"/>
        </w:rPr>
        <w:t xml:space="preserve">Граждане, зарегистрированные в качестве безработных (далее </w:t>
      </w:r>
      <w:r w:rsidR="00DC4F18">
        <w:rPr>
          <w:szCs w:val="28"/>
        </w:rPr>
        <w:t>–</w:t>
      </w:r>
      <w:r w:rsidRPr="005671B0">
        <w:rPr>
          <w:szCs w:val="28"/>
        </w:rPr>
        <w:t xml:space="preserve"> безработные граждане), проходят перерегистрацию в установленные Центром занятости сроки, но не более двух раз в месяц.</w:t>
      </w:r>
    </w:p>
    <w:p w:rsidR="00B93F22" w:rsidRPr="005671B0" w:rsidRDefault="00B93F22" w:rsidP="00D63E39">
      <w:pPr>
        <w:pStyle w:val="af2"/>
        <w:widowControl w:val="0"/>
        <w:spacing w:before="120" w:beforeAutospacing="0" w:after="120" w:afterAutospacing="0"/>
        <w:ind w:right="-1" w:firstLine="567"/>
        <w:jc w:val="center"/>
        <w:rPr>
          <w:sz w:val="16"/>
          <w:szCs w:val="16"/>
        </w:rPr>
      </w:pPr>
      <w:r w:rsidRPr="005671B0">
        <w:rPr>
          <w:sz w:val="28"/>
          <w:szCs w:val="28"/>
        </w:rPr>
        <w:t>7. Порядок осуществления компенсационных и иных выплат участнику Государственной программы и членам его семьи</w:t>
      </w:r>
    </w:p>
    <w:p w:rsidR="00B93F22" w:rsidRPr="005671B0" w:rsidRDefault="00B93F22" w:rsidP="00B93F22">
      <w:pPr>
        <w:ind w:right="-1" w:firstLine="567"/>
        <w:jc w:val="both"/>
        <w:rPr>
          <w:szCs w:val="28"/>
        </w:rPr>
      </w:pPr>
      <w:r w:rsidRPr="005671B0">
        <w:rPr>
          <w:szCs w:val="28"/>
        </w:rPr>
        <w:t>Уполномоченным органом по осуществлению компенсационных и иных выплат участнику Государственной программы из средств федерального бюджета является У</w:t>
      </w:r>
      <w:r>
        <w:rPr>
          <w:szCs w:val="28"/>
        </w:rPr>
        <w:t xml:space="preserve">ФМС </w:t>
      </w:r>
      <w:r w:rsidRPr="005671B0">
        <w:rPr>
          <w:szCs w:val="28"/>
        </w:rPr>
        <w:t xml:space="preserve"> России по Республике Карелия.</w:t>
      </w:r>
    </w:p>
    <w:p w:rsidR="00B93F22" w:rsidRPr="005671B0" w:rsidRDefault="00B93F22" w:rsidP="00B93F22">
      <w:pPr>
        <w:ind w:right="-1" w:firstLine="567"/>
        <w:jc w:val="both"/>
        <w:rPr>
          <w:szCs w:val="28"/>
        </w:rPr>
      </w:pPr>
      <w:r w:rsidRPr="005671B0">
        <w:rPr>
          <w:szCs w:val="28"/>
        </w:rPr>
        <w:t>Компенсационные и иные выплаты участникам Государственной программы  осуществляются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w:t>
      </w:r>
      <w:r w:rsidR="00153893">
        <w:rPr>
          <w:szCs w:val="28"/>
        </w:rPr>
        <w:t xml:space="preserve"> </w:t>
      </w:r>
      <w:r w:rsidRPr="005671B0">
        <w:rPr>
          <w:szCs w:val="28"/>
        </w:rPr>
        <w:t>2006 года № 637</w:t>
      </w:r>
      <w:r w:rsidR="00153893">
        <w:rPr>
          <w:szCs w:val="28"/>
        </w:rPr>
        <w:t>,</w:t>
      </w:r>
      <w:r w:rsidRPr="005671B0">
        <w:rPr>
          <w:szCs w:val="28"/>
        </w:rPr>
        <w:t xml:space="preserve"> в порядке, установленном:</w:t>
      </w:r>
    </w:p>
    <w:p w:rsidR="00B93F22" w:rsidRPr="005671B0" w:rsidRDefault="00B93F22" w:rsidP="00B93F22">
      <w:pPr>
        <w:ind w:right="-1" w:firstLine="567"/>
        <w:jc w:val="both"/>
        <w:rPr>
          <w:szCs w:val="28"/>
        </w:rPr>
      </w:pPr>
      <w:r w:rsidRPr="005671B0">
        <w:rPr>
          <w:szCs w:val="28"/>
        </w:rPr>
        <w:t>1) постановлением Правительства Российской Федерации от 15 января 2007 года № 7 «О 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B93F22" w:rsidRPr="005671B0" w:rsidRDefault="00B93F22" w:rsidP="00B93F22">
      <w:pPr>
        <w:ind w:right="-1" w:firstLine="567"/>
        <w:jc w:val="both"/>
        <w:rPr>
          <w:szCs w:val="28"/>
        </w:rPr>
      </w:pPr>
      <w:r w:rsidRPr="005671B0">
        <w:rPr>
          <w:szCs w:val="28"/>
        </w:rPr>
        <w:t xml:space="preserve">Участникам Государственной программы и членам их семей, переселяющимся на территории вселения категории «А», выплачивается единовременное пособие на обустройство: участнику Программы </w:t>
      </w:r>
      <w:r w:rsidR="00F667FC">
        <w:rPr>
          <w:szCs w:val="28"/>
        </w:rPr>
        <w:t>–</w:t>
      </w:r>
      <w:r w:rsidRPr="005671B0">
        <w:rPr>
          <w:szCs w:val="28"/>
        </w:rPr>
        <w:t xml:space="preserve"> в размере 60000 рублей; членам семьи  участника Программы </w:t>
      </w:r>
      <w:r w:rsidR="00F667FC">
        <w:rPr>
          <w:szCs w:val="28"/>
        </w:rPr>
        <w:t>–</w:t>
      </w:r>
      <w:r w:rsidRPr="005671B0">
        <w:rPr>
          <w:szCs w:val="28"/>
        </w:rPr>
        <w:t xml:space="preserve"> по 20000 рублей на каждого члена его семьи.</w:t>
      </w:r>
    </w:p>
    <w:p w:rsidR="00B93F22" w:rsidRPr="005671B0" w:rsidRDefault="00B93F22" w:rsidP="00B93F22">
      <w:pPr>
        <w:ind w:right="-1" w:firstLine="567"/>
        <w:jc w:val="both"/>
        <w:rPr>
          <w:szCs w:val="28"/>
        </w:rPr>
      </w:pPr>
      <w:r w:rsidRPr="005671B0">
        <w:rPr>
          <w:szCs w:val="28"/>
        </w:rPr>
        <w:t xml:space="preserve">Для решения вопроса о выплате единовременного пособия на обустройство участник Государственной программы лично представляет в УФМС России по Республике Карелия заявление о выплате единовременного пособия на обустройство с предъявлением документа, </w:t>
      </w:r>
      <w:r w:rsidRPr="005671B0">
        <w:rPr>
          <w:szCs w:val="28"/>
        </w:rPr>
        <w:lastRenderedPageBreak/>
        <w:t xml:space="preserve">удостоверяющего личность заявителя, и свидетельства участника Государственной программы. Решение о выплате единовременного пособия на обустройство принимается УФМС России по Республике Карелия в течение 15 дней </w:t>
      </w:r>
      <w:proofErr w:type="gramStart"/>
      <w:r w:rsidRPr="005671B0">
        <w:rPr>
          <w:szCs w:val="28"/>
        </w:rPr>
        <w:t>с даты подачи</w:t>
      </w:r>
      <w:proofErr w:type="gramEnd"/>
      <w:r w:rsidRPr="005671B0">
        <w:rPr>
          <w:szCs w:val="28"/>
        </w:rPr>
        <w:t xml:space="preserve"> заявления со всеми необходимыми документами;</w:t>
      </w:r>
    </w:p>
    <w:p w:rsidR="00B93F22" w:rsidRPr="005671B0" w:rsidRDefault="00B93F22" w:rsidP="00B93F22">
      <w:pPr>
        <w:ind w:right="-1" w:firstLine="567"/>
        <w:jc w:val="both"/>
        <w:rPr>
          <w:szCs w:val="28"/>
        </w:rPr>
      </w:pPr>
      <w:r w:rsidRPr="005671B0">
        <w:rPr>
          <w:szCs w:val="28"/>
        </w:rPr>
        <w:t>2) постановлением Правительства Российской Федерации от 15 января 2007 года № 8 «О порядке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ежемесячного пособия при отсутствии дохода от трудовой, предпринимательской и иной деятельности».</w:t>
      </w:r>
    </w:p>
    <w:p w:rsidR="00B93F22" w:rsidRPr="005671B0" w:rsidRDefault="00B93F22" w:rsidP="00B93F22">
      <w:pPr>
        <w:ind w:right="-1" w:firstLine="567"/>
        <w:jc w:val="both"/>
        <w:rPr>
          <w:szCs w:val="28"/>
        </w:rPr>
      </w:pPr>
      <w:r w:rsidRPr="005671B0">
        <w:rPr>
          <w:szCs w:val="28"/>
        </w:rPr>
        <w:t>Ежемесячное пособие при отсутствии дохода от трудовой, предпринимательской и иной деятельности назначается участникам Государственной программы и членам их семей, переселяющимся на территорию вселения категории «А» на период до приобретения гражданства Российской Федерации, но не более чем на</w:t>
      </w:r>
      <w:r w:rsidR="00D63E39">
        <w:rPr>
          <w:szCs w:val="28"/>
        </w:rPr>
        <w:t xml:space="preserve"> 6 месяцев</w:t>
      </w:r>
      <w:r w:rsidR="00153893">
        <w:rPr>
          <w:szCs w:val="28"/>
        </w:rPr>
        <w:t>,</w:t>
      </w:r>
      <w:r w:rsidR="00DC4F18" w:rsidRPr="00DC4F18">
        <w:rPr>
          <w:szCs w:val="28"/>
        </w:rPr>
        <w:t xml:space="preserve"> </w:t>
      </w:r>
      <w:r w:rsidR="00DC4F18" w:rsidRPr="005671B0">
        <w:rPr>
          <w:szCs w:val="28"/>
        </w:rPr>
        <w:t>ежеквартально</w:t>
      </w:r>
      <w:r w:rsidR="00D63E39">
        <w:rPr>
          <w:szCs w:val="28"/>
        </w:rPr>
        <w:t xml:space="preserve"> в размере 50% прожиточного минимума,</w:t>
      </w:r>
      <w:r w:rsidRPr="005671B0">
        <w:rPr>
          <w:szCs w:val="28"/>
        </w:rPr>
        <w:t xml:space="preserve"> утверждаемого постановлением Правительства Республики Карелия.</w:t>
      </w:r>
    </w:p>
    <w:p w:rsidR="00B93F22" w:rsidRPr="005671B0" w:rsidRDefault="00B93F22" w:rsidP="00B93F22">
      <w:pPr>
        <w:ind w:right="-1" w:firstLine="567"/>
        <w:jc w:val="both"/>
        <w:rPr>
          <w:szCs w:val="28"/>
        </w:rPr>
      </w:pPr>
      <w:proofErr w:type="gramStart"/>
      <w:r w:rsidRPr="005671B0">
        <w:rPr>
          <w:szCs w:val="28"/>
        </w:rPr>
        <w:t>Для получения ежемесячного пособия участник Государственной программы лично представляет в УФМС России по Республике Карелия заявление о выплате ежемесячного пособия и справку Министерства труда и занятости Республики Карелия об отсутствии у него дохода от трудовой, предпринимательской и иной деятельности (аналогично на членов семьи), с предъявлением паспорта и свидетельства участника Государственной программы.</w:t>
      </w:r>
      <w:proofErr w:type="gramEnd"/>
      <w:r w:rsidRPr="005671B0">
        <w:rPr>
          <w:szCs w:val="28"/>
        </w:rPr>
        <w:t xml:space="preserve"> Датой подачи заявления о выплате ежемесячного пособия считается день представления всех необходимых документов. Решение о выплате ежемесячного пособия принимается УФМС России по Республике Карелия в течение 15 дней </w:t>
      </w:r>
      <w:proofErr w:type="gramStart"/>
      <w:r w:rsidRPr="005671B0">
        <w:rPr>
          <w:szCs w:val="28"/>
        </w:rPr>
        <w:t>с даты подачи</w:t>
      </w:r>
      <w:proofErr w:type="gramEnd"/>
      <w:r w:rsidRPr="005671B0">
        <w:rPr>
          <w:szCs w:val="28"/>
        </w:rPr>
        <w:t xml:space="preserve"> заявления со всеми необходимыми документами</w:t>
      </w:r>
      <w:r w:rsidR="00F667FC">
        <w:rPr>
          <w:szCs w:val="28"/>
        </w:rPr>
        <w:t>;</w:t>
      </w:r>
    </w:p>
    <w:p w:rsidR="00B93F22" w:rsidRPr="005671B0" w:rsidRDefault="00B93F22" w:rsidP="00B93F22">
      <w:pPr>
        <w:ind w:right="-1" w:firstLine="567"/>
        <w:jc w:val="both"/>
        <w:rPr>
          <w:szCs w:val="28"/>
        </w:rPr>
      </w:pPr>
      <w:r w:rsidRPr="005671B0">
        <w:rPr>
          <w:szCs w:val="28"/>
        </w:rPr>
        <w:t>3) постановлением Правительства Российской Федерации от 10 марта 2007 года № 150 «О порядке выплаты компенсации транспортных расходов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Транспортные расходы, подлежащие компенсации, включают в себя:</w:t>
      </w:r>
    </w:p>
    <w:p w:rsidR="00B93F22" w:rsidRPr="005671B0" w:rsidRDefault="00F667FC" w:rsidP="00B93F22">
      <w:pPr>
        <w:pStyle w:val="af2"/>
        <w:spacing w:before="0" w:beforeAutospacing="0" w:after="0" w:afterAutospacing="0"/>
        <w:ind w:right="-1" w:firstLine="567"/>
        <w:jc w:val="both"/>
        <w:rPr>
          <w:sz w:val="28"/>
          <w:szCs w:val="28"/>
        </w:rPr>
      </w:pPr>
      <w:r>
        <w:rPr>
          <w:sz w:val="28"/>
          <w:szCs w:val="28"/>
        </w:rPr>
        <w:t xml:space="preserve">а) </w:t>
      </w:r>
      <w:r w:rsidR="00B93F22" w:rsidRPr="005671B0">
        <w:rPr>
          <w:sz w:val="28"/>
          <w:szCs w:val="28"/>
        </w:rPr>
        <w:t>оплату проезда и провоза личного имущества участника Государственной программы 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грузовых и пассажирских перевозок.</w:t>
      </w:r>
    </w:p>
    <w:p w:rsidR="00B93F22" w:rsidRPr="005671B0" w:rsidRDefault="00B93F22" w:rsidP="00B93F22">
      <w:pPr>
        <w:pStyle w:val="af2"/>
        <w:tabs>
          <w:tab w:val="num" w:pos="720"/>
        </w:tabs>
        <w:spacing w:before="0" w:beforeAutospacing="0" w:after="0" w:afterAutospacing="0"/>
        <w:ind w:right="-1" w:firstLine="567"/>
        <w:jc w:val="both"/>
        <w:rPr>
          <w:sz w:val="28"/>
          <w:szCs w:val="28"/>
        </w:rPr>
      </w:pPr>
      <w:r w:rsidRPr="005671B0">
        <w:rPr>
          <w:sz w:val="28"/>
          <w:szCs w:val="28"/>
        </w:rPr>
        <w:t>Выплата компенсации расходов на проезд осуществляется в размере, определяемом исходя из фактических, документально подтвержденных расходов, но не более стоимости проезда:</w:t>
      </w:r>
    </w:p>
    <w:p w:rsidR="00B93F22" w:rsidRPr="005671B0" w:rsidRDefault="00B93F22" w:rsidP="00DC4F18">
      <w:pPr>
        <w:pStyle w:val="af2"/>
        <w:tabs>
          <w:tab w:val="left" w:pos="900"/>
        </w:tabs>
        <w:spacing w:before="0" w:beforeAutospacing="0" w:after="0" w:afterAutospacing="0"/>
        <w:ind w:right="-1" w:firstLine="567"/>
        <w:jc w:val="both"/>
        <w:rPr>
          <w:sz w:val="28"/>
          <w:szCs w:val="28"/>
        </w:rPr>
      </w:pPr>
      <w:r w:rsidRPr="005671B0">
        <w:rPr>
          <w:sz w:val="28"/>
          <w:szCs w:val="28"/>
        </w:rPr>
        <w:lastRenderedPageBreak/>
        <w:t xml:space="preserve">железнодорожным транспортом </w:t>
      </w:r>
      <w:r w:rsidR="00DC4F18">
        <w:rPr>
          <w:sz w:val="28"/>
          <w:szCs w:val="28"/>
        </w:rPr>
        <w:t>–</w:t>
      </w:r>
      <w:r w:rsidRPr="005671B0">
        <w:rPr>
          <w:sz w:val="28"/>
          <w:szCs w:val="28"/>
        </w:rPr>
        <w:t xml:space="preserve"> в купейном вагоне поезда любой категории;</w:t>
      </w:r>
    </w:p>
    <w:p w:rsidR="00B93F22" w:rsidRPr="005671B0" w:rsidRDefault="00B93F22" w:rsidP="00DC4F18">
      <w:pPr>
        <w:pStyle w:val="af2"/>
        <w:tabs>
          <w:tab w:val="left" w:pos="900"/>
        </w:tabs>
        <w:spacing w:before="0" w:beforeAutospacing="0" w:after="0" w:afterAutospacing="0"/>
        <w:ind w:right="-1" w:firstLine="567"/>
        <w:jc w:val="both"/>
        <w:rPr>
          <w:sz w:val="28"/>
          <w:szCs w:val="28"/>
        </w:rPr>
      </w:pPr>
      <w:r w:rsidRPr="005671B0">
        <w:rPr>
          <w:sz w:val="28"/>
          <w:szCs w:val="28"/>
        </w:rPr>
        <w:t xml:space="preserve">автомобильным транспортом </w:t>
      </w:r>
      <w:r w:rsidR="00DC4F18">
        <w:rPr>
          <w:sz w:val="28"/>
          <w:szCs w:val="28"/>
        </w:rPr>
        <w:t>–</w:t>
      </w:r>
      <w:r w:rsidRPr="005671B0">
        <w:rPr>
          <w:sz w:val="28"/>
          <w:szCs w:val="28"/>
        </w:rPr>
        <w:t xml:space="preserve"> в автобусе общего типа, а также в автобусе с мягкими откидными сидениями;</w:t>
      </w:r>
    </w:p>
    <w:p w:rsidR="00B93F22" w:rsidRPr="005671B0" w:rsidRDefault="00B93F22" w:rsidP="00DC4F18">
      <w:pPr>
        <w:pStyle w:val="af2"/>
        <w:tabs>
          <w:tab w:val="left" w:pos="900"/>
        </w:tabs>
        <w:spacing w:before="0" w:beforeAutospacing="0" w:after="0" w:afterAutospacing="0"/>
        <w:ind w:right="-1" w:firstLine="567"/>
        <w:jc w:val="both"/>
        <w:rPr>
          <w:sz w:val="28"/>
          <w:szCs w:val="28"/>
        </w:rPr>
      </w:pPr>
      <w:r w:rsidRPr="005671B0">
        <w:rPr>
          <w:sz w:val="28"/>
          <w:szCs w:val="28"/>
        </w:rPr>
        <w:t>воздушным транспортом – по тарифу экономического класса;</w:t>
      </w:r>
    </w:p>
    <w:p w:rsidR="00B93F22" w:rsidRPr="005671B0" w:rsidRDefault="00B93F22" w:rsidP="00DC4F18">
      <w:pPr>
        <w:pStyle w:val="af2"/>
        <w:tabs>
          <w:tab w:val="left" w:pos="900"/>
        </w:tabs>
        <w:spacing w:before="0" w:beforeAutospacing="0" w:after="0" w:afterAutospacing="0"/>
        <w:ind w:right="-1" w:firstLine="567"/>
        <w:jc w:val="both"/>
        <w:rPr>
          <w:sz w:val="28"/>
          <w:szCs w:val="28"/>
        </w:rPr>
      </w:pPr>
      <w:r w:rsidRPr="005671B0">
        <w:rPr>
          <w:sz w:val="28"/>
          <w:szCs w:val="28"/>
        </w:rPr>
        <w:t xml:space="preserve">внутренним водным транспортом – по тарифу места </w:t>
      </w:r>
      <w:r w:rsidRPr="005671B0">
        <w:rPr>
          <w:sz w:val="28"/>
          <w:szCs w:val="28"/>
          <w:lang w:val="en-US"/>
        </w:rPr>
        <w:t>II</w:t>
      </w:r>
      <w:r w:rsidRPr="005671B0">
        <w:rPr>
          <w:sz w:val="28"/>
          <w:szCs w:val="28"/>
        </w:rPr>
        <w:t xml:space="preserve"> категории;</w:t>
      </w:r>
    </w:p>
    <w:p w:rsidR="00B93F22" w:rsidRPr="005671B0" w:rsidRDefault="00B93F22" w:rsidP="00DC4F18">
      <w:pPr>
        <w:pStyle w:val="af2"/>
        <w:tabs>
          <w:tab w:val="left" w:pos="900"/>
        </w:tabs>
        <w:spacing w:before="0" w:beforeAutospacing="0" w:after="0" w:afterAutospacing="0"/>
        <w:ind w:right="-1" w:firstLine="567"/>
        <w:jc w:val="both"/>
        <w:rPr>
          <w:sz w:val="28"/>
          <w:szCs w:val="28"/>
        </w:rPr>
      </w:pPr>
      <w:r w:rsidRPr="005671B0">
        <w:rPr>
          <w:sz w:val="28"/>
          <w:szCs w:val="28"/>
        </w:rPr>
        <w:t xml:space="preserve">морским транспортом </w:t>
      </w:r>
      <w:r w:rsidR="00DC4F18">
        <w:rPr>
          <w:sz w:val="28"/>
          <w:szCs w:val="28"/>
        </w:rPr>
        <w:t>–</w:t>
      </w:r>
      <w:r w:rsidRPr="005671B0">
        <w:rPr>
          <w:sz w:val="28"/>
          <w:szCs w:val="28"/>
        </w:rPr>
        <w:t xml:space="preserve"> по тарифу места </w:t>
      </w:r>
      <w:r w:rsidRPr="005671B0">
        <w:rPr>
          <w:sz w:val="28"/>
          <w:szCs w:val="28"/>
          <w:lang w:val="en-US"/>
        </w:rPr>
        <w:t>III</w:t>
      </w:r>
      <w:r w:rsidRPr="005671B0">
        <w:rPr>
          <w:sz w:val="28"/>
          <w:szCs w:val="28"/>
        </w:rPr>
        <w:t xml:space="preserve"> категории</w:t>
      </w:r>
      <w:r w:rsidR="00F667FC">
        <w:rPr>
          <w:sz w:val="28"/>
          <w:szCs w:val="28"/>
        </w:rPr>
        <w:t>;</w:t>
      </w:r>
    </w:p>
    <w:p w:rsidR="00B93F22" w:rsidRPr="00FE7ABE" w:rsidRDefault="00F667FC" w:rsidP="00DC4F18">
      <w:pPr>
        <w:pStyle w:val="af2"/>
        <w:spacing w:before="0" w:beforeAutospacing="0" w:after="0" w:afterAutospacing="0"/>
        <w:ind w:right="-1" w:firstLine="567"/>
        <w:jc w:val="both"/>
        <w:rPr>
          <w:sz w:val="28"/>
          <w:szCs w:val="28"/>
        </w:rPr>
      </w:pPr>
      <w:r>
        <w:rPr>
          <w:sz w:val="28"/>
          <w:szCs w:val="28"/>
        </w:rPr>
        <w:t xml:space="preserve">б) </w:t>
      </w:r>
      <w:r w:rsidR="00B93F22" w:rsidRPr="00FE7ABE">
        <w:rPr>
          <w:sz w:val="28"/>
          <w:szCs w:val="28"/>
        </w:rPr>
        <w:t>уплату таможенных 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w:t>
      </w:r>
    </w:p>
    <w:p w:rsidR="00B93F22" w:rsidRPr="005671B0" w:rsidRDefault="00B93F22" w:rsidP="00B93F22">
      <w:pPr>
        <w:pStyle w:val="af2"/>
        <w:spacing w:before="0" w:beforeAutospacing="0" w:after="0" w:afterAutospacing="0"/>
        <w:ind w:right="-1" w:firstLine="567"/>
        <w:jc w:val="both"/>
        <w:rPr>
          <w:sz w:val="28"/>
          <w:szCs w:val="28"/>
        </w:rPr>
      </w:pPr>
      <w:r w:rsidRPr="005671B0">
        <w:rPr>
          <w:sz w:val="28"/>
          <w:szCs w:val="28"/>
        </w:rPr>
        <w:t>Семье до трех человек включительно полностью компенсируются расходы на перевозку личного имущества 5-тонным контейнером, а семье свыше трех человек – двумя 5-тонными контейнерами.</w:t>
      </w:r>
    </w:p>
    <w:p w:rsidR="00B93F22" w:rsidRPr="005671B0" w:rsidRDefault="00B93F22" w:rsidP="00B93F22">
      <w:pPr>
        <w:pStyle w:val="af2"/>
        <w:tabs>
          <w:tab w:val="num" w:pos="720"/>
        </w:tabs>
        <w:spacing w:before="0" w:beforeAutospacing="0" w:after="0" w:afterAutospacing="0"/>
        <w:ind w:right="-1" w:firstLine="567"/>
        <w:jc w:val="both"/>
        <w:rPr>
          <w:sz w:val="28"/>
          <w:szCs w:val="28"/>
        </w:rPr>
      </w:pPr>
      <w:r w:rsidRPr="005671B0">
        <w:rPr>
          <w:sz w:val="28"/>
          <w:szCs w:val="28"/>
        </w:rPr>
        <w:t>Расходы участника Государственной программы и членов его семьи на проезд при условии использования регулярных автобусных маршрутов, на перевозку автомобильным транспортом личного имущества от узловых станций до места назначения, а также на оплату таможенных платежей и налогов, на вывоз личного имущества из страны выезда включаются в расходы, подлежащие компенсации.</w:t>
      </w:r>
    </w:p>
    <w:p w:rsidR="00B93F22" w:rsidRPr="005671B0" w:rsidRDefault="00F667FC" w:rsidP="00B93F22">
      <w:pPr>
        <w:pStyle w:val="af2"/>
        <w:tabs>
          <w:tab w:val="num" w:pos="720"/>
        </w:tabs>
        <w:spacing w:before="0" w:beforeAutospacing="0" w:after="0" w:afterAutospacing="0"/>
        <w:ind w:right="-1" w:firstLine="567"/>
        <w:jc w:val="both"/>
        <w:rPr>
          <w:sz w:val="28"/>
          <w:szCs w:val="28"/>
        </w:rPr>
      </w:pPr>
      <w:r>
        <w:rPr>
          <w:sz w:val="28"/>
          <w:szCs w:val="28"/>
        </w:rPr>
        <w:t>При этом пред</w:t>
      </w:r>
      <w:r w:rsidR="00B93F22" w:rsidRPr="005671B0">
        <w:rPr>
          <w:sz w:val="28"/>
          <w:szCs w:val="28"/>
        </w:rPr>
        <w:t>ставляются:</w:t>
      </w:r>
    </w:p>
    <w:p w:rsidR="00B93F22" w:rsidRPr="005671B0" w:rsidRDefault="00B93F22" w:rsidP="00F667FC">
      <w:pPr>
        <w:pStyle w:val="af2"/>
        <w:tabs>
          <w:tab w:val="left" w:pos="900"/>
        </w:tabs>
        <w:spacing w:before="0" w:beforeAutospacing="0" w:after="0" w:afterAutospacing="0"/>
        <w:ind w:right="-1" w:firstLine="567"/>
        <w:jc w:val="both"/>
        <w:rPr>
          <w:sz w:val="28"/>
          <w:szCs w:val="28"/>
        </w:rPr>
      </w:pPr>
      <w:r w:rsidRPr="005671B0">
        <w:rPr>
          <w:sz w:val="28"/>
          <w:szCs w:val="28"/>
        </w:rPr>
        <w:t>подлинники документов, подтверждающих транспортные расходы (проездные документы;</w:t>
      </w:r>
      <w:r>
        <w:rPr>
          <w:sz w:val="28"/>
          <w:szCs w:val="28"/>
        </w:rPr>
        <w:t xml:space="preserve"> </w:t>
      </w:r>
      <w:r w:rsidRPr="005671B0">
        <w:rPr>
          <w:sz w:val="28"/>
          <w:szCs w:val="28"/>
        </w:rPr>
        <w:t>товарно-транспортные накладные, квитанции уплаты таможенных платежей, налогов и т.д.);</w:t>
      </w:r>
    </w:p>
    <w:p w:rsidR="00B93F22" w:rsidRPr="005671B0" w:rsidRDefault="00B93F22" w:rsidP="00F667FC">
      <w:pPr>
        <w:pStyle w:val="af2"/>
        <w:tabs>
          <w:tab w:val="left" w:pos="900"/>
        </w:tabs>
        <w:spacing w:before="0" w:beforeAutospacing="0" w:after="0" w:afterAutospacing="0"/>
        <w:ind w:right="-1" w:firstLine="567"/>
        <w:jc w:val="both"/>
        <w:rPr>
          <w:sz w:val="28"/>
          <w:szCs w:val="28"/>
        </w:rPr>
      </w:pPr>
      <w:r w:rsidRPr="005671B0">
        <w:rPr>
          <w:sz w:val="28"/>
          <w:szCs w:val="28"/>
        </w:rPr>
        <w:t>копия свидетельства участника Государственной программы;</w:t>
      </w:r>
    </w:p>
    <w:p w:rsidR="00B93F22" w:rsidRPr="005671B0" w:rsidRDefault="00B93F22" w:rsidP="00F667FC">
      <w:pPr>
        <w:pStyle w:val="af2"/>
        <w:tabs>
          <w:tab w:val="left" w:pos="900"/>
        </w:tabs>
        <w:spacing w:before="0" w:beforeAutospacing="0" w:after="0" w:afterAutospacing="0"/>
        <w:ind w:right="-1" w:firstLine="567"/>
        <w:jc w:val="both"/>
        <w:rPr>
          <w:sz w:val="28"/>
          <w:szCs w:val="28"/>
        </w:rPr>
      </w:pPr>
      <w:r w:rsidRPr="005671B0">
        <w:rPr>
          <w:sz w:val="28"/>
          <w:szCs w:val="28"/>
        </w:rPr>
        <w:t>копия документа, удостоверяющего личность заявителя и членов его семьи, а также копии документов, подтверждающих их родственные отношения;</w:t>
      </w:r>
    </w:p>
    <w:p w:rsidR="00B93F22" w:rsidRPr="005671B0" w:rsidRDefault="00B93F22" w:rsidP="00F667FC">
      <w:pPr>
        <w:pStyle w:val="af2"/>
        <w:tabs>
          <w:tab w:val="left" w:pos="900"/>
        </w:tabs>
        <w:spacing w:before="0" w:beforeAutospacing="0" w:after="0" w:afterAutospacing="0"/>
        <w:ind w:right="-1" w:firstLine="567"/>
        <w:jc w:val="both"/>
        <w:rPr>
          <w:sz w:val="28"/>
          <w:szCs w:val="28"/>
        </w:rPr>
      </w:pPr>
      <w:r w:rsidRPr="005671B0">
        <w:rPr>
          <w:sz w:val="28"/>
          <w:szCs w:val="28"/>
        </w:rPr>
        <w:t>копия документа, подтверждающего регистрацию заявителя и членов его семьи по месту пребывания (жительства).</w:t>
      </w:r>
    </w:p>
    <w:p w:rsidR="00B93F22" w:rsidRPr="005671B0" w:rsidRDefault="00B93F22" w:rsidP="00B93F22">
      <w:pPr>
        <w:pStyle w:val="af2"/>
        <w:tabs>
          <w:tab w:val="num" w:pos="720"/>
        </w:tabs>
        <w:spacing w:before="0" w:beforeAutospacing="0" w:after="0" w:afterAutospacing="0"/>
        <w:ind w:right="-1" w:firstLine="567"/>
        <w:jc w:val="both"/>
        <w:rPr>
          <w:sz w:val="28"/>
          <w:szCs w:val="28"/>
        </w:rPr>
      </w:pPr>
      <w:r w:rsidRPr="005671B0">
        <w:rPr>
          <w:sz w:val="28"/>
          <w:szCs w:val="28"/>
        </w:rPr>
        <w:t>О получении документов выдается расписка и формируется личное дело с составлением описи.</w:t>
      </w:r>
    </w:p>
    <w:p w:rsidR="00B93F22" w:rsidRPr="005671B0" w:rsidRDefault="00B93F22" w:rsidP="00B93F22">
      <w:pPr>
        <w:pStyle w:val="af2"/>
        <w:tabs>
          <w:tab w:val="num" w:pos="720"/>
        </w:tabs>
        <w:spacing w:before="0" w:beforeAutospacing="0" w:after="0" w:afterAutospacing="0"/>
        <w:ind w:right="-1" w:firstLine="567"/>
        <w:jc w:val="both"/>
        <w:rPr>
          <w:sz w:val="28"/>
          <w:szCs w:val="28"/>
        </w:rPr>
      </w:pPr>
      <w:r w:rsidRPr="005671B0">
        <w:rPr>
          <w:sz w:val="28"/>
          <w:szCs w:val="28"/>
        </w:rPr>
        <w:t xml:space="preserve">Решение о выплате компенсации транспортных расходов принимается в срок, не превышающий 10 рабочих дней </w:t>
      </w:r>
      <w:proofErr w:type="gramStart"/>
      <w:r w:rsidRPr="005671B0">
        <w:rPr>
          <w:sz w:val="28"/>
          <w:szCs w:val="28"/>
        </w:rPr>
        <w:t>с даты подачи</w:t>
      </w:r>
      <w:proofErr w:type="gramEnd"/>
      <w:r w:rsidRPr="005671B0">
        <w:rPr>
          <w:sz w:val="28"/>
          <w:szCs w:val="28"/>
        </w:rPr>
        <w:t xml:space="preserve"> заявления, о выплате компенсации транспортных расходов, о чем заявителю направляется соответствующее уведомление.</w:t>
      </w:r>
    </w:p>
    <w:p w:rsidR="00B93F22" w:rsidRPr="005671B0" w:rsidRDefault="00B93F22" w:rsidP="00B93F22">
      <w:pPr>
        <w:pStyle w:val="af2"/>
        <w:tabs>
          <w:tab w:val="num" w:pos="720"/>
        </w:tabs>
        <w:spacing w:before="0" w:beforeAutospacing="0" w:after="0" w:afterAutospacing="0"/>
        <w:ind w:right="-1" w:firstLine="567"/>
        <w:jc w:val="both"/>
        <w:rPr>
          <w:sz w:val="28"/>
          <w:szCs w:val="28"/>
        </w:rPr>
      </w:pPr>
      <w:r w:rsidRPr="005671B0">
        <w:rPr>
          <w:sz w:val="28"/>
          <w:szCs w:val="28"/>
        </w:rPr>
        <w:t xml:space="preserve">Выплата компенсации транспортных расходов, понесенных участниками Государственной программы и членами их семей в иностранной валюте, производится в валюте Российской Федерации по курсу Центрального Банка Российской Федерации на дату подачи заявления. Выплата компенсации транспортных расходов осуществляется путем перечисления на лицевой счет участника Государственной программы,  открытый в кредитной организации на территории Российской Федерации, по фактическим, документально подтвержденным расходам, </w:t>
      </w:r>
      <w:r w:rsidRPr="005671B0">
        <w:rPr>
          <w:sz w:val="28"/>
          <w:szCs w:val="28"/>
        </w:rPr>
        <w:lastRenderedPageBreak/>
        <w:t>после регистрации участника Государственной программы по месту (пребывания) жительства. О выплате транспортных расходов делается соответствующая отметка в свидетельстве участника Государственной программы</w:t>
      </w:r>
      <w:r w:rsidR="00F667FC">
        <w:rPr>
          <w:sz w:val="28"/>
          <w:szCs w:val="28"/>
        </w:rPr>
        <w:t>;</w:t>
      </w:r>
    </w:p>
    <w:p w:rsidR="00B93F22" w:rsidRPr="005671B0" w:rsidRDefault="00B93F22" w:rsidP="00B93F22">
      <w:pPr>
        <w:pStyle w:val="af2"/>
        <w:tabs>
          <w:tab w:val="left" w:pos="900"/>
        </w:tabs>
        <w:spacing w:before="0" w:beforeAutospacing="0" w:after="0" w:afterAutospacing="0"/>
        <w:ind w:right="-1" w:firstLine="567"/>
        <w:jc w:val="both"/>
        <w:rPr>
          <w:sz w:val="28"/>
          <w:szCs w:val="28"/>
        </w:rPr>
      </w:pPr>
      <w:proofErr w:type="gramStart"/>
      <w:r w:rsidRPr="005671B0">
        <w:rPr>
          <w:sz w:val="28"/>
          <w:szCs w:val="28"/>
        </w:rPr>
        <w:t xml:space="preserve">4) постановлением Правительства Российской Федерации от </w:t>
      </w:r>
      <w:r w:rsidR="00DC4F18">
        <w:rPr>
          <w:sz w:val="28"/>
          <w:szCs w:val="28"/>
        </w:rPr>
        <w:t xml:space="preserve">                     </w:t>
      </w:r>
      <w:r w:rsidRPr="005671B0">
        <w:rPr>
          <w:sz w:val="28"/>
          <w:szCs w:val="28"/>
        </w:rPr>
        <w:t>25 сентября 2008 года №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roofErr w:type="gramEnd"/>
    </w:p>
    <w:p w:rsidR="00B93F22" w:rsidRPr="005671B0" w:rsidRDefault="00B93F22" w:rsidP="00B93F22">
      <w:pPr>
        <w:autoSpaceDE w:val="0"/>
        <w:autoSpaceDN w:val="0"/>
        <w:adjustRightInd w:val="0"/>
        <w:ind w:right="-1" w:firstLine="567"/>
        <w:jc w:val="both"/>
        <w:rPr>
          <w:szCs w:val="28"/>
        </w:rPr>
      </w:pPr>
      <w:r w:rsidRPr="005671B0">
        <w:rPr>
          <w:szCs w:val="28"/>
        </w:rPr>
        <w:tab/>
      </w:r>
      <w:proofErr w:type="gramStart"/>
      <w:r w:rsidRPr="005671B0">
        <w:rPr>
          <w:szCs w:val="28"/>
        </w:rPr>
        <w:t>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(далее – компенсация расходов на уплату государственной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roofErr w:type="gramEnd"/>
    </w:p>
    <w:p w:rsidR="00B93F22" w:rsidRPr="005671B0" w:rsidRDefault="00B93F22" w:rsidP="00B93F22">
      <w:pPr>
        <w:autoSpaceDE w:val="0"/>
        <w:autoSpaceDN w:val="0"/>
        <w:adjustRightInd w:val="0"/>
        <w:ind w:right="-1" w:firstLine="567"/>
        <w:jc w:val="both"/>
        <w:rPr>
          <w:szCs w:val="28"/>
        </w:rPr>
      </w:pPr>
      <w:r w:rsidRPr="005671B0">
        <w:rPr>
          <w:szCs w:val="28"/>
        </w:rPr>
        <w:t xml:space="preserve">Для получения компенсации расходов на уплату государственной пошлины участник Государственной программы представляет заявление (на русском языке) о выплате компенсации расходов на уплату государственной пошлины ему и (или) членам его семьи (далее </w:t>
      </w:r>
      <w:r w:rsidR="00DC4F18">
        <w:rPr>
          <w:szCs w:val="28"/>
        </w:rPr>
        <w:t>–</w:t>
      </w:r>
      <w:r w:rsidRPr="005671B0">
        <w:rPr>
          <w:szCs w:val="28"/>
        </w:rPr>
        <w:t xml:space="preserve"> заявление) по установленной Федеральной миграционной службой России форме.</w:t>
      </w:r>
    </w:p>
    <w:p w:rsidR="00B93F22" w:rsidRPr="005671B0" w:rsidRDefault="00B93F22" w:rsidP="00B93F22">
      <w:pPr>
        <w:autoSpaceDE w:val="0"/>
        <w:autoSpaceDN w:val="0"/>
        <w:adjustRightInd w:val="0"/>
        <w:ind w:right="-1" w:firstLine="567"/>
        <w:jc w:val="both"/>
        <w:rPr>
          <w:szCs w:val="28"/>
        </w:rPr>
      </w:pPr>
      <w:r w:rsidRPr="005671B0">
        <w:rPr>
          <w:szCs w:val="28"/>
        </w:rPr>
        <w:t>К заявлению  прилагаются следующие документы:</w:t>
      </w:r>
    </w:p>
    <w:p w:rsidR="00B93F22" w:rsidRPr="005671B0" w:rsidRDefault="00B93F22" w:rsidP="00B93F22">
      <w:pPr>
        <w:autoSpaceDE w:val="0"/>
        <w:autoSpaceDN w:val="0"/>
        <w:adjustRightInd w:val="0"/>
        <w:ind w:right="-1" w:firstLine="567"/>
        <w:jc w:val="both"/>
        <w:rPr>
          <w:szCs w:val="28"/>
        </w:rPr>
      </w:pPr>
      <w:r w:rsidRPr="005671B0">
        <w:rPr>
          <w:szCs w:val="28"/>
        </w:rPr>
        <w:t>копия паспорта или иного документа, удостоверяющего личность;</w:t>
      </w:r>
    </w:p>
    <w:p w:rsidR="00B93F22" w:rsidRPr="005671B0" w:rsidRDefault="00B93F22" w:rsidP="00B93F22">
      <w:pPr>
        <w:autoSpaceDE w:val="0"/>
        <w:autoSpaceDN w:val="0"/>
        <w:adjustRightInd w:val="0"/>
        <w:ind w:right="-1" w:firstLine="567"/>
        <w:jc w:val="both"/>
        <w:rPr>
          <w:szCs w:val="28"/>
        </w:rPr>
      </w:pPr>
      <w:r w:rsidRPr="005671B0">
        <w:rPr>
          <w:szCs w:val="28"/>
        </w:rPr>
        <w:t>копия свидетельства участника Государственной программы;</w:t>
      </w:r>
    </w:p>
    <w:p w:rsidR="00B93F22" w:rsidRPr="005671B0" w:rsidRDefault="00B93F22" w:rsidP="00B93F22">
      <w:pPr>
        <w:autoSpaceDE w:val="0"/>
        <w:autoSpaceDN w:val="0"/>
        <w:adjustRightInd w:val="0"/>
        <w:ind w:right="-1" w:firstLine="567"/>
        <w:jc w:val="both"/>
        <w:rPr>
          <w:szCs w:val="28"/>
        </w:rPr>
      </w:pPr>
      <w:r w:rsidRPr="005671B0">
        <w:rPr>
          <w:szCs w:val="28"/>
        </w:rPr>
        <w:t>копия паспорта или иного документа, удостоверяющего личность члена семьи участника Государственной программы, претендующего на получение компенсации;</w:t>
      </w:r>
    </w:p>
    <w:p w:rsidR="00B93F22" w:rsidRPr="005671B0" w:rsidRDefault="00B93F22" w:rsidP="00B93F22">
      <w:pPr>
        <w:autoSpaceDE w:val="0"/>
        <w:autoSpaceDN w:val="0"/>
        <w:adjustRightInd w:val="0"/>
        <w:ind w:right="-1" w:firstLine="567"/>
        <w:jc w:val="both"/>
        <w:rPr>
          <w:szCs w:val="28"/>
        </w:rPr>
      </w:pPr>
      <w:r w:rsidRPr="005671B0">
        <w:rPr>
          <w:szCs w:val="28"/>
        </w:rPr>
        <w:t>копия разрешения на временное проживание или вида на жительство;</w:t>
      </w:r>
    </w:p>
    <w:p w:rsidR="00B93F22" w:rsidRPr="005671B0" w:rsidRDefault="00B93F22" w:rsidP="00B93F22">
      <w:pPr>
        <w:autoSpaceDE w:val="0"/>
        <w:autoSpaceDN w:val="0"/>
        <w:adjustRightInd w:val="0"/>
        <w:ind w:right="-1" w:firstLine="567"/>
        <w:jc w:val="both"/>
        <w:rPr>
          <w:szCs w:val="28"/>
        </w:rPr>
      </w:pPr>
      <w:r w:rsidRPr="005671B0">
        <w:rPr>
          <w:szCs w:val="28"/>
        </w:rPr>
        <w:t>копия квитанции об оплате государственной пошлины;</w:t>
      </w:r>
    </w:p>
    <w:p w:rsidR="00B93F22" w:rsidRPr="005671B0" w:rsidRDefault="00B93F22" w:rsidP="00B93F22">
      <w:pPr>
        <w:autoSpaceDE w:val="0"/>
        <w:autoSpaceDN w:val="0"/>
        <w:adjustRightInd w:val="0"/>
        <w:ind w:right="-1" w:firstLine="567"/>
        <w:jc w:val="both"/>
        <w:rPr>
          <w:szCs w:val="28"/>
        </w:rPr>
      </w:pPr>
      <w:r w:rsidRPr="005671B0">
        <w:rPr>
          <w:szCs w:val="28"/>
        </w:rPr>
        <w:t>реквизиты, необходимые для пересылки почтового перевода, или реквизиты расчетного счета, открытого заявителем в кредитной организации.</w:t>
      </w:r>
    </w:p>
    <w:p w:rsidR="00B93F22" w:rsidRPr="005671B0" w:rsidRDefault="00B93F22" w:rsidP="00B93F22">
      <w:pPr>
        <w:autoSpaceDE w:val="0"/>
        <w:autoSpaceDN w:val="0"/>
        <w:adjustRightInd w:val="0"/>
        <w:ind w:right="-1" w:firstLine="567"/>
        <w:jc w:val="both"/>
        <w:rPr>
          <w:szCs w:val="28"/>
        </w:rPr>
      </w:pPr>
      <w:r w:rsidRPr="005671B0">
        <w:rPr>
          <w:szCs w:val="28"/>
        </w:rPr>
        <w:t>Датой подачи заявления считается дата предъявления всех документов, необходимых для решения вопроса о назначении компенсации.</w:t>
      </w:r>
    </w:p>
    <w:p w:rsidR="00B93F22" w:rsidRDefault="00B93F22" w:rsidP="00B93F22">
      <w:pPr>
        <w:autoSpaceDE w:val="0"/>
        <w:autoSpaceDN w:val="0"/>
        <w:adjustRightInd w:val="0"/>
        <w:ind w:right="-1" w:firstLine="567"/>
        <w:jc w:val="both"/>
        <w:rPr>
          <w:szCs w:val="28"/>
        </w:rPr>
      </w:pPr>
      <w:r w:rsidRPr="005671B0">
        <w:rPr>
          <w:szCs w:val="28"/>
        </w:rPr>
        <w:t xml:space="preserve">Решение о выплате компенсации расходов на уплату государственной пошлины принимается в течение 15 дней </w:t>
      </w:r>
      <w:proofErr w:type="gramStart"/>
      <w:r w:rsidRPr="005671B0">
        <w:rPr>
          <w:szCs w:val="28"/>
        </w:rPr>
        <w:t>с даты подачи</w:t>
      </w:r>
      <w:proofErr w:type="gramEnd"/>
      <w:r w:rsidRPr="005671B0">
        <w:rPr>
          <w:szCs w:val="28"/>
        </w:rPr>
        <w:t xml:space="preserve"> заявления и прилагаемых к нему необходимых документов, оформленных надлежащим образом.</w:t>
      </w:r>
    </w:p>
    <w:p w:rsidR="00F667FC" w:rsidRDefault="00F667FC" w:rsidP="00B93F22">
      <w:pPr>
        <w:autoSpaceDE w:val="0"/>
        <w:autoSpaceDN w:val="0"/>
        <w:adjustRightInd w:val="0"/>
        <w:ind w:right="-1" w:firstLine="567"/>
        <w:jc w:val="both"/>
        <w:rPr>
          <w:szCs w:val="28"/>
        </w:rPr>
      </w:pPr>
    </w:p>
    <w:p w:rsidR="00F667FC" w:rsidRPr="005671B0" w:rsidRDefault="00F667FC" w:rsidP="00B93F22">
      <w:pPr>
        <w:autoSpaceDE w:val="0"/>
        <w:autoSpaceDN w:val="0"/>
        <w:adjustRightInd w:val="0"/>
        <w:ind w:right="-1" w:firstLine="567"/>
        <w:jc w:val="both"/>
        <w:rPr>
          <w:szCs w:val="28"/>
        </w:rPr>
      </w:pPr>
    </w:p>
    <w:p w:rsidR="00B93F22" w:rsidRPr="005671B0" w:rsidRDefault="00B93F22" w:rsidP="00DC4F18">
      <w:pPr>
        <w:spacing w:before="120"/>
        <w:ind w:right="-1"/>
        <w:jc w:val="center"/>
        <w:rPr>
          <w:sz w:val="16"/>
          <w:szCs w:val="16"/>
        </w:rPr>
      </w:pPr>
      <w:bookmarkStart w:id="19" w:name="_Toc172109459"/>
      <w:r w:rsidRPr="005671B0">
        <w:rPr>
          <w:szCs w:val="28"/>
        </w:rPr>
        <w:lastRenderedPageBreak/>
        <w:t xml:space="preserve">8. </w:t>
      </w:r>
      <w:r w:rsidRPr="00DC4F18">
        <w:rPr>
          <w:szCs w:val="28"/>
        </w:rPr>
        <w:t>Порядок таможенного оформления</w:t>
      </w:r>
      <w:r w:rsidRPr="005671B0">
        <w:rPr>
          <w:szCs w:val="28"/>
        </w:rPr>
        <w:t xml:space="preserve"> ввозимого имущества участников Государственной программы и членов их семей</w:t>
      </w:r>
      <w:bookmarkEnd w:id="19"/>
    </w:p>
    <w:p w:rsidR="00F667FC" w:rsidRDefault="00B93F22" w:rsidP="00F667FC">
      <w:pPr>
        <w:pStyle w:val="a6"/>
        <w:tabs>
          <w:tab w:val="num" w:pos="720"/>
        </w:tabs>
        <w:spacing w:before="120"/>
        <w:ind w:right="-1" w:firstLine="567"/>
        <w:rPr>
          <w:szCs w:val="28"/>
        </w:rPr>
      </w:pPr>
      <w:r w:rsidRPr="005671B0">
        <w:rPr>
          <w:szCs w:val="28"/>
        </w:rPr>
        <w:t xml:space="preserve">Петрозаводская таможня расположена по адресу: </w:t>
      </w:r>
      <w:proofErr w:type="gramStart"/>
      <w:r w:rsidRPr="005671B0">
        <w:rPr>
          <w:szCs w:val="28"/>
        </w:rPr>
        <w:t>г</w:t>
      </w:r>
      <w:proofErr w:type="gramEnd"/>
      <w:r w:rsidRPr="005671B0">
        <w:rPr>
          <w:szCs w:val="28"/>
        </w:rPr>
        <w:t>.</w:t>
      </w:r>
      <w:r>
        <w:rPr>
          <w:szCs w:val="28"/>
        </w:rPr>
        <w:t xml:space="preserve"> </w:t>
      </w:r>
      <w:r w:rsidRPr="005671B0">
        <w:rPr>
          <w:szCs w:val="28"/>
        </w:rPr>
        <w:t xml:space="preserve">Петрозаводск, </w:t>
      </w:r>
      <w:r w:rsidR="002E0483">
        <w:rPr>
          <w:szCs w:val="28"/>
        </w:rPr>
        <w:t xml:space="preserve">          </w:t>
      </w:r>
      <w:r w:rsidRPr="005671B0">
        <w:rPr>
          <w:szCs w:val="28"/>
        </w:rPr>
        <w:t>ул.</w:t>
      </w:r>
      <w:r>
        <w:rPr>
          <w:szCs w:val="28"/>
        </w:rPr>
        <w:t xml:space="preserve"> </w:t>
      </w:r>
      <w:r w:rsidRPr="005671B0">
        <w:rPr>
          <w:szCs w:val="28"/>
        </w:rPr>
        <w:t xml:space="preserve">Энгельса, </w:t>
      </w:r>
      <w:r w:rsidR="00DC4F18">
        <w:rPr>
          <w:szCs w:val="28"/>
        </w:rPr>
        <w:t>д.</w:t>
      </w:r>
      <w:r w:rsidRPr="005671B0">
        <w:rPr>
          <w:szCs w:val="28"/>
        </w:rPr>
        <w:t>25.</w:t>
      </w:r>
    </w:p>
    <w:p w:rsidR="00B93F22" w:rsidRPr="005671B0" w:rsidRDefault="00B93F22" w:rsidP="00F667FC">
      <w:pPr>
        <w:pStyle w:val="a6"/>
        <w:tabs>
          <w:tab w:val="num" w:pos="720"/>
        </w:tabs>
        <w:spacing w:before="0"/>
        <w:ind w:right="-1" w:firstLine="567"/>
        <w:rPr>
          <w:szCs w:val="28"/>
        </w:rPr>
      </w:pPr>
      <w:r w:rsidRPr="005671B0">
        <w:rPr>
          <w:szCs w:val="28"/>
        </w:rPr>
        <w:t xml:space="preserve">Таможенное оформление товаров и транспортных средств, принадлежащих физическим лицам, переселяющимся в Российскую Федерацию из иностранных государств на постоянное место жительства, производится в упрощенном льготном порядке без уплаты таможенных пошлин и налогов в соответствии </w:t>
      </w:r>
      <w:proofErr w:type="gramStart"/>
      <w:r w:rsidRPr="005671B0">
        <w:rPr>
          <w:szCs w:val="28"/>
        </w:rPr>
        <w:t>с</w:t>
      </w:r>
      <w:proofErr w:type="gramEnd"/>
      <w:r w:rsidRPr="005671B0">
        <w:rPr>
          <w:szCs w:val="28"/>
        </w:rPr>
        <w:t>:</w:t>
      </w:r>
    </w:p>
    <w:p w:rsidR="00DC4F18" w:rsidRDefault="00B93F22" w:rsidP="00DC4F18">
      <w:pPr>
        <w:autoSpaceDE w:val="0"/>
        <w:autoSpaceDN w:val="0"/>
        <w:adjustRightInd w:val="0"/>
        <w:ind w:right="-1" w:firstLine="567"/>
        <w:jc w:val="both"/>
        <w:rPr>
          <w:szCs w:val="28"/>
        </w:rPr>
      </w:pPr>
      <w:r w:rsidRPr="005671B0">
        <w:rPr>
          <w:szCs w:val="28"/>
        </w:rPr>
        <w:t>Федеральным законом от 27 ноября 2010 года № 311-ФЗ «О таможенном регулировании в Российской Федерации»;</w:t>
      </w:r>
    </w:p>
    <w:p w:rsidR="00B93F22" w:rsidRPr="005671B0" w:rsidRDefault="00B93F22" w:rsidP="00DC4F18">
      <w:pPr>
        <w:autoSpaceDE w:val="0"/>
        <w:autoSpaceDN w:val="0"/>
        <w:adjustRightInd w:val="0"/>
        <w:ind w:right="-1" w:firstLine="567"/>
        <w:jc w:val="both"/>
        <w:rPr>
          <w:szCs w:val="28"/>
        </w:rPr>
      </w:pPr>
      <w:r w:rsidRPr="005671B0">
        <w:rPr>
          <w:szCs w:val="28"/>
        </w:rPr>
        <w:t>постановлением Правительства Российской Федерации от 27 ноября 2003 года № 715 «Об утверждении Положения о порядке таможенного оформления товаров, перемещаемых через таможенную границу Российской Федерации физическими лицами для личного пользования»;</w:t>
      </w:r>
    </w:p>
    <w:p w:rsidR="00B93F22" w:rsidRPr="005671B0" w:rsidRDefault="00B93F22" w:rsidP="00DC4F18">
      <w:pPr>
        <w:pStyle w:val="a6"/>
        <w:tabs>
          <w:tab w:val="num" w:pos="720"/>
        </w:tabs>
        <w:spacing w:before="0"/>
        <w:ind w:right="-1" w:firstLine="567"/>
        <w:rPr>
          <w:szCs w:val="28"/>
        </w:rPr>
      </w:pPr>
      <w:r w:rsidRPr="005671B0">
        <w:rPr>
          <w:szCs w:val="28"/>
        </w:rPr>
        <w:t>постановлением Правительства Российской Федерации от 29 ноября 2003 года № 718 «Об утверждении Положения о применении единых ставок таможенных пошлин, налогов в отношении товаров, перемещаемых через таможенную границу Российской Федерации физическими лицами для личного пользования»;</w:t>
      </w:r>
    </w:p>
    <w:p w:rsidR="00B93F22" w:rsidRPr="005671B0" w:rsidRDefault="00B93F22" w:rsidP="00DC4F18">
      <w:pPr>
        <w:pStyle w:val="a6"/>
        <w:tabs>
          <w:tab w:val="num" w:pos="720"/>
        </w:tabs>
        <w:spacing w:before="0"/>
        <w:ind w:right="-1" w:firstLine="567"/>
        <w:rPr>
          <w:szCs w:val="28"/>
        </w:rPr>
      </w:pPr>
      <w:r w:rsidRPr="005671B0">
        <w:rPr>
          <w:szCs w:val="28"/>
        </w:rPr>
        <w:t>Соглашением между Правительством Российской Федерации, Правительством Республики Беларусь и Правительством Республики Казахстан от 18 июня 2010 года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p w:rsidR="00B93F22" w:rsidRPr="005671B0" w:rsidRDefault="00B93F22" w:rsidP="00B93F22">
      <w:pPr>
        <w:autoSpaceDE w:val="0"/>
        <w:autoSpaceDN w:val="0"/>
        <w:adjustRightInd w:val="0"/>
        <w:ind w:right="-1" w:firstLine="567"/>
        <w:jc w:val="both"/>
        <w:outlineLvl w:val="0"/>
        <w:rPr>
          <w:szCs w:val="28"/>
        </w:rPr>
      </w:pPr>
      <w:r w:rsidRPr="005671B0">
        <w:rPr>
          <w:szCs w:val="28"/>
        </w:rPr>
        <w:t>Решением Комиссии Таможенного союза от 18 июня 2010 года № 287 «Об утверждении формы пассажирской таможенной декларации и порядка заполнения пассажирской таможенной декларации».</w:t>
      </w:r>
    </w:p>
    <w:p w:rsidR="00B93F22" w:rsidRPr="005671B0" w:rsidRDefault="00B93F22" w:rsidP="00DC4F18">
      <w:pPr>
        <w:pStyle w:val="a6"/>
        <w:tabs>
          <w:tab w:val="num" w:pos="720"/>
        </w:tabs>
        <w:spacing w:before="0"/>
        <w:ind w:right="-1" w:firstLine="567"/>
        <w:rPr>
          <w:szCs w:val="28"/>
        </w:rPr>
      </w:pPr>
      <w:r w:rsidRPr="005671B0">
        <w:rPr>
          <w:szCs w:val="28"/>
        </w:rPr>
        <w:t>Лицо, переселяющееся в Российскую Федерацию на постоянное место жительства, оформляет в таможне перемещаемые через таможенную границу Российской Федерации, принадлежащие ему товары, приобретенные им до въезда на территорию Российской Федерации.</w:t>
      </w:r>
    </w:p>
    <w:p w:rsidR="00B93F22" w:rsidRPr="005671B0" w:rsidRDefault="00B93F22" w:rsidP="00DC4F18">
      <w:pPr>
        <w:pStyle w:val="23"/>
        <w:widowControl w:val="0"/>
        <w:spacing w:before="120" w:line="240" w:lineRule="auto"/>
        <w:ind w:left="0" w:right="-1"/>
        <w:jc w:val="center"/>
        <w:rPr>
          <w:sz w:val="16"/>
          <w:szCs w:val="16"/>
        </w:rPr>
      </w:pPr>
      <w:bookmarkStart w:id="20" w:name="_Toc172109461"/>
      <w:r w:rsidRPr="005671B0">
        <w:rPr>
          <w:sz w:val="28"/>
          <w:szCs w:val="28"/>
        </w:rPr>
        <w:t>9. Порядок предоставления участнику Государственной программы набора услуг, входящих в компенсационный пакет</w:t>
      </w:r>
      <w:bookmarkEnd w:id="20"/>
    </w:p>
    <w:p w:rsidR="00B93F22" w:rsidRPr="005671B0" w:rsidRDefault="00B93F22" w:rsidP="00DC4F18">
      <w:pPr>
        <w:pStyle w:val="a6"/>
        <w:tabs>
          <w:tab w:val="num" w:pos="720"/>
        </w:tabs>
        <w:spacing w:before="0" w:after="120"/>
        <w:ind w:right="-1" w:firstLine="567"/>
        <w:rPr>
          <w:szCs w:val="28"/>
        </w:rPr>
      </w:pPr>
      <w:r w:rsidRPr="005671B0">
        <w:rPr>
          <w:szCs w:val="28"/>
        </w:rPr>
        <w:t>Учреждения здравоохранения для первичного обращения участников Государственной программы и членов их семей по месту размещения: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26"/>
      </w:tblGrid>
      <w:tr w:rsidR="00B93F22" w:rsidRPr="00DC4F18" w:rsidTr="00F667FC">
        <w:trPr>
          <w:trHeight w:val="423"/>
        </w:trPr>
        <w:tc>
          <w:tcPr>
            <w:tcW w:w="4503" w:type="dxa"/>
          </w:tcPr>
          <w:p w:rsidR="00B93F22" w:rsidRPr="00DC4F18" w:rsidRDefault="00B93F22" w:rsidP="00DC4F18">
            <w:pPr>
              <w:pStyle w:val="a6"/>
              <w:tabs>
                <w:tab w:val="num" w:pos="720"/>
              </w:tabs>
              <w:spacing w:before="0"/>
              <w:ind w:right="-57" w:firstLine="0"/>
              <w:jc w:val="center"/>
              <w:rPr>
                <w:sz w:val="24"/>
                <w:szCs w:val="24"/>
              </w:rPr>
            </w:pPr>
            <w:r w:rsidRPr="00DC4F18">
              <w:rPr>
                <w:sz w:val="24"/>
                <w:szCs w:val="24"/>
              </w:rPr>
              <w:t>Наименование учреждения здравоохранения</w:t>
            </w:r>
          </w:p>
        </w:tc>
        <w:tc>
          <w:tcPr>
            <w:tcW w:w="4926" w:type="dxa"/>
          </w:tcPr>
          <w:p w:rsidR="00B93F22" w:rsidRPr="00DC4F18" w:rsidRDefault="00B93F22" w:rsidP="00DC4F18">
            <w:pPr>
              <w:pStyle w:val="a6"/>
              <w:tabs>
                <w:tab w:val="num" w:pos="720"/>
              </w:tabs>
              <w:spacing w:before="0"/>
              <w:ind w:right="-1" w:hanging="15"/>
              <w:jc w:val="center"/>
              <w:rPr>
                <w:sz w:val="24"/>
                <w:szCs w:val="24"/>
              </w:rPr>
            </w:pPr>
            <w:r w:rsidRPr="00DC4F18">
              <w:rPr>
                <w:sz w:val="24"/>
                <w:szCs w:val="24"/>
              </w:rPr>
              <w:t>Адрес</w:t>
            </w:r>
          </w:p>
        </w:tc>
      </w:tr>
      <w:tr w:rsidR="00DC4F18" w:rsidRPr="00DC4F18" w:rsidTr="000557BD">
        <w:tc>
          <w:tcPr>
            <w:tcW w:w="4503" w:type="dxa"/>
          </w:tcPr>
          <w:p w:rsidR="00DC4F18" w:rsidRPr="00DC4F18" w:rsidRDefault="00DC4F18" w:rsidP="00DC4F18">
            <w:pPr>
              <w:pStyle w:val="a6"/>
              <w:tabs>
                <w:tab w:val="num" w:pos="720"/>
              </w:tabs>
              <w:spacing w:before="0"/>
              <w:ind w:right="-57" w:firstLine="0"/>
              <w:jc w:val="center"/>
              <w:rPr>
                <w:sz w:val="24"/>
                <w:szCs w:val="24"/>
              </w:rPr>
            </w:pPr>
            <w:r>
              <w:rPr>
                <w:sz w:val="24"/>
                <w:szCs w:val="24"/>
              </w:rPr>
              <w:t>1</w:t>
            </w:r>
          </w:p>
        </w:tc>
        <w:tc>
          <w:tcPr>
            <w:tcW w:w="4926" w:type="dxa"/>
          </w:tcPr>
          <w:p w:rsidR="00DC4F18" w:rsidRPr="00DC4F18" w:rsidRDefault="00DC4F18" w:rsidP="00DC4F18">
            <w:pPr>
              <w:pStyle w:val="a6"/>
              <w:tabs>
                <w:tab w:val="num" w:pos="720"/>
              </w:tabs>
              <w:spacing w:before="0"/>
              <w:ind w:right="-1" w:hanging="15"/>
              <w:jc w:val="center"/>
              <w:rPr>
                <w:sz w:val="24"/>
                <w:szCs w:val="24"/>
              </w:rPr>
            </w:pPr>
            <w:r>
              <w:rPr>
                <w:sz w:val="24"/>
                <w:szCs w:val="24"/>
              </w:rPr>
              <w:t>2</w:t>
            </w:r>
          </w:p>
        </w:tc>
      </w:tr>
      <w:tr w:rsidR="00B93F22" w:rsidRPr="00DC4F18" w:rsidTr="000557BD">
        <w:trPr>
          <w:trHeight w:val="286"/>
        </w:trPr>
        <w:tc>
          <w:tcPr>
            <w:tcW w:w="9429" w:type="dxa"/>
            <w:gridSpan w:val="2"/>
            <w:vAlign w:val="center"/>
          </w:tcPr>
          <w:p w:rsidR="00B93F22" w:rsidRPr="00DC4F18" w:rsidRDefault="00B93F22" w:rsidP="00DC4F18">
            <w:pPr>
              <w:pStyle w:val="a6"/>
              <w:tabs>
                <w:tab w:val="num" w:pos="720"/>
              </w:tabs>
              <w:spacing w:before="0"/>
              <w:ind w:right="-57" w:hanging="15"/>
              <w:jc w:val="center"/>
              <w:rPr>
                <w:sz w:val="24"/>
                <w:szCs w:val="24"/>
              </w:rPr>
            </w:pPr>
            <w:r w:rsidRPr="00DC4F18">
              <w:rPr>
                <w:sz w:val="24"/>
                <w:szCs w:val="24"/>
              </w:rPr>
              <w:t>г. Петрозаводск (по месту жительства)</w:t>
            </w:r>
          </w:p>
        </w:tc>
      </w:tr>
      <w:tr w:rsidR="00B93F22" w:rsidRPr="00DC4F18" w:rsidTr="000557BD">
        <w:tc>
          <w:tcPr>
            <w:tcW w:w="4503" w:type="dxa"/>
          </w:tcPr>
          <w:p w:rsidR="00B93F22" w:rsidRPr="00DC4F18" w:rsidRDefault="00B93F22" w:rsidP="00DC4F18">
            <w:pPr>
              <w:pStyle w:val="a6"/>
              <w:tabs>
                <w:tab w:val="num" w:pos="720"/>
              </w:tabs>
              <w:spacing w:before="0"/>
              <w:ind w:right="-57" w:firstLine="0"/>
              <w:jc w:val="left"/>
              <w:rPr>
                <w:sz w:val="24"/>
                <w:szCs w:val="24"/>
              </w:rPr>
            </w:pPr>
            <w:r w:rsidRPr="00DC4F18">
              <w:rPr>
                <w:sz w:val="24"/>
                <w:szCs w:val="24"/>
              </w:rPr>
              <w:t>Государственное бюджетное учреждение здравоохранения Республики Карелия  «Городская детская больница»</w:t>
            </w:r>
          </w:p>
        </w:tc>
        <w:tc>
          <w:tcPr>
            <w:tcW w:w="4926" w:type="dxa"/>
          </w:tcPr>
          <w:p w:rsidR="00B93F22" w:rsidRPr="00DC4F18" w:rsidRDefault="00B93F22" w:rsidP="00DC4F18">
            <w:pPr>
              <w:pStyle w:val="a6"/>
              <w:tabs>
                <w:tab w:val="num" w:pos="720"/>
              </w:tabs>
              <w:spacing w:before="0"/>
              <w:ind w:right="-1" w:hanging="15"/>
              <w:rPr>
                <w:sz w:val="24"/>
                <w:szCs w:val="24"/>
              </w:rPr>
            </w:pPr>
            <w:r w:rsidRPr="00DC4F18">
              <w:rPr>
                <w:sz w:val="24"/>
                <w:szCs w:val="24"/>
              </w:rPr>
              <w:t>г. Петрозаводск, ул. Кирова, д.21</w:t>
            </w:r>
          </w:p>
        </w:tc>
      </w:tr>
      <w:tr w:rsidR="00F667FC" w:rsidRPr="00DC4F18" w:rsidTr="000557BD">
        <w:tc>
          <w:tcPr>
            <w:tcW w:w="4503" w:type="dxa"/>
          </w:tcPr>
          <w:p w:rsidR="00F667FC" w:rsidRPr="00DC4F18" w:rsidRDefault="00F667FC" w:rsidP="00F667FC">
            <w:pPr>
              <w:pStyle w:val="a6"/>
              <w:tabs>
                <w:tab w:val="num" w:pos="720"/>
              </w:tabs>
              <w:spacing w:before="0"/>
              <w:ind w:right="-57" w:firstLine="0"/>
              <w:jc w:val="center"/>
              <w:rPr>
                <w:sz w:val="24"/>
                <w:szCs w:val="24"/>
              </w:rPr>
            </w:pPr>
            <w:r>
              <w:rPr>
                <w:sz w:val="24"/>
                <w:szCs w:val="24"/>
              </w:rPr>
              <w:lastRenderedPageBreak/>
              <w:t>1</w:t>
            </w:r>
          </w:p>
        </w:tc>
        <w:tc>
          <w:tcPr>
            <w:tcW w:w="4926" w:type="dxa"/>
          </w:tcPr>
          <w:p w:rsidR="00F667FC" w:rsidRPr="00DC4F18" w:rsidRDefault="00F667FC" w:rsidP="00F667FC">
            <w:pPr>
              <w:pStyle w:val="a6"/>
              <w:tabs>
                <w:tab w:val="num" w:pos="720"/>
              </w:tabs>
              <w:spacing w:before="0"/>
              <w:ind w:right="-1" w:hanging="15"/>
              <w:jc w:val="center"/>
              <w:rPr>
                <w:sz w:val="24"/>
                <w:szCs w:val="24"/>
              </w:rPr>
            </w:pPr>
            <w:r>
              <w:rPr>
                <w:sz w:val="24"/>
                <w:szCs w:val="24"/>
              </w:rPr>
              <w:t>2</w:t>
            </w:r>
          </w:p>
        </w:tc>
      </w:tr>
      <w:tr w:rsidR="00F667FC" w:rsidRPr="00DC4F18" w:rsidTr="00F667FC">
        <w:trPr>
          <w:trHeight w:val="761"/>
        </w:trPr>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w:t>
            </w:r>
            <w:r>
              <w:rPr>
                <w:sz w:val="24"/>
                <w:szCs w:val="24"/>
              </w:rPr>
              <w:t xml:space="preserve">я «Родильный дом им. </w:t>
            </w:r>
            <w:proofErr w:type="spellStart"/>
            <w:r>
              <w:rPr>
                <w:sz w:val="24"/>
                <w:szCs w:val="24"/>
              </w:rPr>
              <w:t>Гуткина</w:t>
            </w:r>
            <w:proofErr w:type="spellEnd"/>
            <w:r>
              <w:rPr>
                <w:sz w:val="24"/>
                <w:szCs w:val="24"/>
              </w:rPr>
              <w:t xml:space="preserve"> К.</w:t>
            </w:r>
            <w:r w:rsidRPr="00DC4F18">
              <w:rPr>
                <w:sz w:val="24"/>
                <w:szCs w:val="24"/>
              </w:rPr>
              <w:t>А.»</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ул. Кирова, д.15</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 xml:space="preserve">Государственное бюджетное учреждение здравоохранения Республики Карелия «Городская поликлиника № 1»   </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ул. Кирова, д.20</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«Городская поликлиника № 2»</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ул. Володарского, д.14</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 xml:space="preserve">Государственное бюджетное учреждение здравоохранения Республики Карелия  «Городская поликлиника № 3»  </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пр</w:t>
            </w:r>
            <w:r>
              <w:rPr>
                <w:sz w:val="24"/>
                <w:szCs w:val="24"/>
              </w:rPr>
              <w:t>осп</w:t>
            </w:r>
            <w:r w:rsidRPr="00DC4F18">
              <w:rPr>
                <w:sz w:val="24"/>
                <w:szCs w:val="24"/>
              </w:rPr>
              <w:t>. Первомайский, д.28</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«Городская поликлиника № 4»</w:t>
            </w:r>
          </w:p>
        </w:tc>
        <w:tc>
          <w:tcPr>
            <w:tcW w:w="4926" w:type="dxa"/>
          </w:tcPr>
          <w:p w:rsidR="00F667FC" w:rsidRPr="00DC4F18" w:rsidRDefault="00F667FC" w:rsidP="00DC4F18">
            <w:pPr>
              <w:pStyle w:val="a6"/>
              <w:tabs>
                <w:tab w:val="num" w:pos="720"/>
              </w:tabs>
              <w:spacing w:before="0"/>
              <w:ind w:right="-1" w:hanging="15"/>
              <w:jc w:val="left"/>
              <w:rPr>
                <w:sz w:val="24"/>
                <w:szCs w:val="24"/>
              </w:rPr>
            </w:pPr>
            <w:r w:rsidRPr="00DC4F18">
              <w:rPr>
                <w:sz w:val="24"/>
                <w:szCs w:val="24"/>
              </w:rPr>
              <w:t xml:space="preserve">г. Петрозаводск, ул. </w:t>
            </w:r>
            <w:proofErr w:type="spellStart"/>
            <w:r w:rsidRPr="00DC4F18">
              <w:rPr>
                <w:sz w:val="24"/>
                <w:szCs w:val="24"/>
              </w:rPr>
              <w:t>Нойбранденбургская</w:t>
            </w:r>
            <w:proofErr w:type="spellEnd"/>
            <w:r w:rsidRPr="00DC4F18">
              <w:rPr>
                <w:sz w:val="24"/>
                <w:szCs w:val="24"/>
              </w:rPr>
              <w:t>, д.1</w:t>
            </w:r>
          </w:p>
        </w:tc>
      </w:tr>
      <w:tr w:rsidR="00F667FC" w:rsidRPr="00DC4F18" w:rsidTr="000557BD">
        <w:tc>
          <w:tcPr>
            <w:tcW w:w="4503" w:type="dxa"/>
          </w:tcPr>
          <w:p w:rsidR="00F667FC" w:rsidRPr="00DC4F18" w:rsidRDefault="00F667FC" w:rsidP="00153893">
            <w:pPr>
              <w:pStyle w:val="a6"/>
              <w:tabs>
                <w:tab w:val="num" w:pos="720"/>
              </w:tabs>
              <w:spacing w:before="0" w:after="60"/>
              <w:ind w:right="-57" w:firstLine="0"/>
              <w:jc w:val="left"/>
              <w:rPr>
                <w:sz w:val="24"/>
                <w:szCs w:val="24"/>
              </w:rPr>
            </w:pPr>
            <w:r w:rsidRPr="00DC4F18">
              <w:rPr>
                <w:sz w:val="24"/>
                <w:szCs w:val="24"/>
              </w:rPr>
              <w:t xml:space="preserve">Филиал </w:t>
            </w:r>
            <w:r w:rsidR="00153893">
              <w:rPr>
                <w:sz w:val="24"/>
                <w:szCs w:val="24"/>
              </w:rPr>
              <w:t>г</w:t>
            </w:r>
            <w:r w:rsidRPr="00DC4F18">
              <w:rPr>
                <w:sz w:val="24"/>
                <w:szCs w:val="24"/>
              </w:rPr>
              <w:t>осударственного бюджетного  учреждения здравоохранения Республики Карелия «Городская поликлиника № 4»</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 xml:space="preserve">г. Петрозаводск, ул. </w:t>
            </w:r>
            <w:proofErr w:type="spellStart"/>
            <w:r w:rsidRPr="00DC4F18">
              <w:rPr>
                <w:sz w:val="24"/>
                <w:szCs w:val="24"/>
              </w:rPr>
              <w:t>Ровио</w:t>
            </w:r>
            <w:proofErr w:type="spellEnd"/>
            <w:r w:rsidRPr="00DC4F18">
              <w:rPr>
                <w:sz w:val="24"/>
                <w:szCs w:val="24"/>
              </w:rPr>
              <w:t>, д.14</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«Городская поликлиника № 5»</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пр</w:t>
            </w:r>
            <w:r>
              <w:rPr>
                <w:sz w:val="24"/>
                <w:szCs w:val="24"/>
              </w:rPr>
              <w:t>осп</w:t>
            </w:r>
            <w:r w:rsidRPr="00DC4F18">
              <w:rPr>
                <w:sz w:val="24"/>
                <w:szCs w:val="24"/>
              </w:rPr>
              <w:t>. Лесной, д.40</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«Республиканская больница имени В.А.Баранова»</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ул. Пирогова, д.3</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Прионежская</w:t>
            </w:r>
            <w:proofErr w:type="spellEnd"/>
            <w:r w:rsidRPr="00DC4F18">
              <w:rPr>
                <w:sz w:val="24"/>
                <w:szCs w:val="24"/>
              </w:rPr>
              <w:t xml:space="preserve">  центральная районная больница»</w:t>
            </w:r>
          </w:p>
        </w:tc>
        <w:tc>
          <w:tcPr>
            <w:tcW w:w="4926" w:type="dxa"/>
          </w:tcPr>
          <w:p w:rsidR="00F667FC" w:rsidRPr="00DC4F18" w:rsidRDefault="00F667FC" w:rsidP="00DC4F18">
            <w:pPr>
              <w:pStyle w:val="a6"/>
              <w:tabs>
                <w:tab w:val="num" w:pos="720"/>
              </w:tabs>
              <w:spacing w:before="0"/>
              <w:ind w:right="-1" w:hanging="15"/>
              <w:jc w:val="left"/>
              <w:rPr>
                <w:sz w:val="24"/>
                <w:szCs w:val="24"/>
              </w:rPr>
            </w:pPr>
            <w:r w:rsidRPr="00DC4F18">
              <w:rPr>
                <w:sz w:val="24"/>
                <w:szCs w:val="24"/>
              </w:rPr>
              <w:t xml:space="preserve">г. Петрозаводск, ул. </w:t>
            </w:r>
            <w:proofErr w:type="spellStart"/>
            <w:r w:rsidRPr="00DC4F18">
              <w:rPr>
                <w:sz w:val="24"/>
                <w:szCs w:val="24"/>
              </w:rPr>
              <w:t>Нойбранденбургская</w:t>
            </w:r>
            <w:proofErr w:type="spellEnd"/>
            <w:r w:rsidRPr="00DC4F18">
              <w:rPr>
                <w:sz w:val="24"/>
                <w:szCs w:val="24"/>
              </w:rPr>
              <w:t>, д.1</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«Городская  детская поликлиника  № 1»</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ул. Анохина, д.24</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«Городская  детская поликлиника № 2»</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 xml:space="preserve">г. Петрозаводск, ул. </w:t>
            </w:r>
            <w:proofErr w:type="spellStart"/>
            <w:r w:rsidRPr="00DC4F18">
              <w:rPr>
                <w:sz w:val="24"/>
                <w:szCs w:val="24"/>
              </w:rPr>
              <w:t>Ровио</w:t>
            </w:r>
            <w:proofErr w:type="spellEnd"/>
            <w:r w:rsidRPr="00DC4F18">
              <w:rPr>
                <w:sz w:val="24"/>
                <w:szCs w:val="24"/>
              </w:rPr>
              <w:t>, д.13</w:t>
            </w:r>
          </w:p>
        </w:tc>
      </w:tr>
      <w:tr w:rsidR="00F667FC" w:rsidRPr="00DC4F18" w:rsidTr="000557BD">
        <w:tc>
          <w:tcPr>
            <w:tcW w:w="4503" w:type="dxa"/>
          </w:tcPr>
          <w:p w:rsidR="00F667FC" w:rsidRPr="00DC4F18" w:rsidRDefault="00F667FC" w:rsidP="00153893">
            <w:pPr>
              <w:pStyle w:val="a6"/>
              <w:tabs>
                <w:tab w:val="num" w:pos="720"/>
              </w:tabs>
              <w:spacing w:before="0" w:after="60"/>
              <w:ind w:right="-57" w:firstLine="0"/>
              <w:jc w:val="left"/>
              <w:rPr>
                <w:sz w:val="24"/>
                <w:szCs w:val="24"/>
              </w:rPr>
            </w:pPr>
            <w:r w:rsidRPr="00DC4F18">
              <w:rPr>
                <w:sz w:val="24"/>
                <w:szCs w:val="24"/>
              </w:rPr>
              <w:t xml:space="preserve">Филиал </w:t>
            </w:r>
            <w:r w:rsidR="00153893">
              <w:rPr>
                <w:sz w:val="24"/>
                <w:szCs w:val="24"/>
              </w:rPr>
              <w:t>г</w:t>
            </w:r>
            <w:r w:rsidRPr="00DC4F18">
              <w:rPr>
                <w:sz w:val="24"/>
                <w:szCs w:val="24"/>
              </w:rPr>
              <w:t>осударственного бюджетного учреждения здравоохранения Республики Карелия «Городская  детская поликлиника № 2»</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ул. Мерецкова, д.8</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«Городская стоматологическая поликлиника»</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Петрозаводск, ул. Гоголя, д.10</w:t>
            </w:r>
          </w:p>
        </w:tc>
      </w:tr>
      <w:tr w:rsidR="00F667FC" w:rsidRPr="00DC4F18" w:rsidTr="000557BD">
        <w:tc>
          <w:tcPr>
            <w:tcW w:w="4503" w:type="dxa"/>
          </w:tcPr>
          <w:p w:rsidR="00F667FC" w:rsidRPr="00DC4F18" w:rsidRDefault="00F667FC" w:rsidP="00F667FC">
            <w:pPr>
              <w:pStyle w:val="a6"/>
              <w:tabs>
                <w:tab w:val="num" w:pos="720"/>
              </w:tabs>
              <w:spacing w:before="0" w:after="60"/>
              <w:ind w:right="-57" w:firstLine="0"/>
              <w:jc w:val="left"/>
              <w:rPr>
                <w:sz w:val="24"/>
                <w:szCs w:val="24"/>
              </w:rPr>
            </w:pPr>
            <w:r w:rsidRPr="00DC4F18">
              <w:rPr>
                <w:sz w:val="24"/>
                <w:szCs w:val="24"/>
              </w:rPr>
              <w:t>Государственное бюджетное учреждение здравоохранения Республики Карелия «Детская стоматологическая поликлиника»</w:t>
            </w:r>
          </w:p>
        </w:tc>
        <w:tc>
          <w:tcPr>
            <w:tcW w:w="4926" w:type="dxa"/>
          </w:tcPr>
          <w:p w:rsidR="00F667FC" w:rsidRPr="00DC4F18" w:rsidRDefault="00F667FC" w:rsidP="00F667FC">
            <w:pPr>
              <w:pStyle w:val="a6"/>
              <w:tabs>
                <w:tab w:val="num" w:pos="720"/>
              </w:tabs>
              <w:spacing w:before="0"/>
              <w:ind w:right="-1" w:hanging="15"/>
              <w:rPr>
                <w:sz w:val="24"/>
                <w:szCs w:val="24"/>
              </w:rPr>
            </w:pPr>
            <w:r w:rsidRPr="00DC4F18">
              <w:rPr>
                <w:sz w:val="24"/>
                <w:szCs w:val="24"/>
              </w:rPr>
              <w:t xml:space="preserve">г. Петрозаводск, ул. Калинина, </w:t>
            </w:r>
            <w:r>
              <w:rPr>
                <w:sz w:val="24"/>
                <w:szCs w:val="24"/>
              </w:rPr>
              <w:t>д.</w:t>
            </w:r>
            <w:r w:rsidRPr="00DC4F18">
              <w:rPr>
                <w:sz w:val="24"/>
                <w:szCs w:val="24"/>
              </w:rPr>
              <w:t xml:space="preserve">51а </w:t>
            </w:r>
          </w:p>
        </w:tc>
      </w:tr>
      <w:tr w:rsidR="00F667FC" w:rsidRPr="00DC4F18" w:rsidTr="00F667FC">
        <w:tc>
          <w:tcPr>
            <w:tcW w:w="4503" w:type="dxa"/>
          </w:tcPr>
          <w:p w:rsidR="00F667FC" w:rsidRPr="00DC4F18" w:rsidRDefault="00F667FC" w:rsidP="00F667FC">
            <w:pPr>
              <w:pStyle w:val="a6"/>
              <w:tabs>
                <w:tab w:val="num" w:pos="720"/>
              </w:tabs>
              <w:spacing w:before="0"/>
              <w:ind w:right="-57" w:firstLine="0"/>
              <w:jc w:val="center"/>
              <w:rPr>
                <w:sz w:val="24"/>
                <w:szCs w:val="24"/>
              </w:rPr>
            </w:pPr>
            <w:r>
              <w:rPr>
                <w:sz w:val="24"/>
                <w:szCs w:val="24"/>
              </w:rPr>
              <w:lastRenderedPageBreak/>
              <w:t>1</w:t>
            </w:r>
          </w:p>
        </w:tc>
        <w:tc>
          <w:tcPr>
            <w:tcW w:w="4926" w:type="dxa"/>
          </w:tcPr>
          <w:p w:rsidR="00F667FC" w:rsidRPr="00DC4F18" w:rsidRDefault="00F667FC" w:rsidP="00F667FC">
            <w:pPr>
              <w:pStyle w:val="a6"/>
              <w:tabs>
                <w:tab w:val="num" w:pos="720"/>
              </w:tabs>
              <w:spacing w:before="0"/>
              <w:ind w:right="-1" w:hanging="15"/>
              <w:jc w:val="center"/>
              <w:rPr>
                <w:sz w:val="24"/>
                <w:szCs w:val="24"/>
              </w:rPr>
            </w:pPr>
            <w:r>
              <w:rPr>
                <w:sz w:val="24"/>
                <w:szCs w:val="24"/>
              </w:rPr>
              <w:t>2</w:t>
            </w:r>
          </w:p>
        </w:tc>
      </w:tr>
      <w:tr w:rsidR="00F667FC" w:rsidRPr="00DC4F18" w:rsidTr="002D2D9C">
        <w:trPr>
          <w:trHeight w:val="336"/>
        </w:trPr>
        <w:tc>
          <w:tcPr>
            <w:tcW w:w="9429" w:type="dxa"/>
            <w:gridSpan w:val="2"/>
            <w:vAlign w:val="center"/>
          </w:tcPr>
          <w:p w:rsidR="00F667FC" w:rsidRPr="00DC4F18" w:rsidRDefault="00F667FC" w:rsidP="00DC4F18">
            <w:pPr>
              <w:pStyle w:val="a6"/>
              <w:tabs>
                <w:tab w:val="num" w:pos="720"/>
              </w:tabs>
              <w:spacing w:before="0"/>
              <w:ind w:right="-57" w:hanging="15"/>
              <w:jc w:val="center"/>
              <w:rPr>
                <w:sz w:val="24"/>
                <w:szCs w:val="24"/>
              </w:rPr>
            </w:pPr>
            <w:r w:rsidRPr="00DC4F18">
              <w:rPr>
                <w:sz w:val="24"/>
                <w:szCs w:val="24"/>
              </w:rPr>
              <w:t>г. Беломорск</w:t>
            </w:r>
          </w:p>
        </w:tc>
      </w:tr>
      <w:tr w:rsidR="00F667FC" w:rsidRPr="00DC4F18" w:rsidTr="000557BD">
        <w:tc>
          <w:tcPr>
            <w:tcW w:w="4503" w:type="dxa"/>
          </w:tcPr>
          <w:p w:rsidR="00F667FC" w:rsidRPr="00DC4F18" w:rsidRDefault="00F667FC" w:rsidP="00F667FC">
            <w:pPr>
              <w:ind w:right="-57"/>
              <w:rPr>
                <w:sz w:val="24"/>
                <w:szCs w:val="24"/>
              </w:rPr>
            </w:pPr>
            <w:r w:rsidRPr="00DC4F18">
              <w:rPr>
                <w:sz w:val="24"/>
                <w:szCs w:val="24"/>
              </w:rPr>
              <w:t xml:space="preserve">Государственное бюджетное учреждение здравоохранения Республики Карелия «Беломорская центральная районная больница» </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Беломорск, ул. Мерецкова, д.6</w:t>
            </w:r>
          </w:p>
        </w:tc>
      </w:tr>
      <w:tr w:rsidR="00F667FC" w:rsidRPr="00DC4F18" w:rsidTr="000557BD">
        <w:tc>
          <w:tcPr>
            <w:tcW w:w="4503" w:type="dxa"/>
          </w:tcPr>
          <w:p w:rsidR="00F667FC" w:rsidRPr="00DC4F18" w:rsidRDefault="00F667FC" w:rsidP="00F667FC">
            <w:pPr>
              <w:pStyle w:val="a6"/>
              <w:tabs>
                <w:tab w:val="num" w:pos="720"/>
              </w:tabs>
              <w:spacing w:before="0"/>
              <w:ind w:right="-57" w:firstLine="0"/>
              <w:jc w:val="left"/>
              <w:rPr>
                <w:sz w:val="24"/>
                <w:szCs w:val="24"/>
              </w:rPr>
            </w:pPr>
            <w:r w:rsidRPr="00DC4F18">
              <w:rPr>
                <w:sz w:val="24"/>
                <w:szCs w:val="24"/>
              </w:rPr>
              <w:t>Государственное бюджетное учреждение здравоохранения Республики Карелия «Беломорская центральная районная больница»</w:t>
            </w:r>
            <w:r>
              <w:rPr>
                <w:sz w:val="24"/>
                <w:szCs w:val="24"/>
              </w:rPr>
              <w:t>,</w:t>
            </w:r>
            <w:r w:rsidRPr="00DC4F18">
              <w:rPr>
                <w:sz w:val="24"/>
                <w:szCs w:val="24"/>
              </w:rPr>
              <w:t xml:space="preserve"> поликлиническое отделение  </w:t>
            </w:r>
          </w:p>
        </w:tc>
        <w:tc>
          <w:tcPr>
            <w:tcW w:w="4926" w:type="dxa"/>
          </w:tcPr>
          <w:p w:rsidR="00F667FC" w:rsidRPr="00DC4F18" w:rsidRDefault="00F667FC" w:rsidP="00DC4F18">
            <w:pPr>
              <w:ind w:right="-1" w:hanging="15"/>
              <w:jc w:val="both"/>
              <w:rPr>
                <w:sz w:val="24"/>
                <w:szCs w:val="24"/>
              </w:rPr>
            </w:pPr>
            <w:r w:rsidRPr="00DC4F18">
              <w:rPr>
                <w:sz w:val="24"/>
                <w:szCs w:val="24"/>
              </w:rPr>
              <w:t xml:space="preserve">г. Беломорск, ул. Мерецкова, д.6, </w:t>
            </w:r>
          </w:p>
          <w:p w:rsidR="00F667FC" w:rsidRPr="00DC4F18" w:rsidRDefault="00F667FC" w:rsidP="00DC4F18">
            <w:pPr>
              <w:pStyle w:val="a6"/>
              <w:tabs>
                <w:tab w:val="num" w:pos="720"/>
              </w:tabs>
              <w:spacing w:before="0"/>
              <w:ind w:right="-1" w:hanging="15"/>
              <w:rPr>
                <w:sz w:val="24"/>
                <w:szCs w:val="24"/>
              </w:rPr>
            </w:pPr>
          </w:p>
        </w:tc>
      </w:tr>
      <w:tr w:rsidR="00F667FC" w:rsidRPr="00DC4F18" w:rsidTr="000557BD">
        <w:tc>
          <w:tcPr>
            <w:tcW w:w="4503" w:type="dxa"/>
          </w:tcPr>
          <w:p w:rsidR="00F667FC" w:rsidRPr="00DC4F18" w:rsidRDefault="00F667FC" w:rsidP="00DC4F18">
            <w:pPr>
              <w:pStyle w:val="a6"/>
              <w:tabs>
                <w:tab w:val="num" w:pos="720"/>
              </w:tabs>
              <w:spacing w:before="0"/>
              <w:ind w:right="-57" w:firstLine="0"/>
              <w:jc w:val="left"/>
              <w:rPr>
                <w:sz w:val="24"/>
                <w:szCs w:val="24"/>
              </w:rPr>
            </w:pPr>
            <w:r w:rsidRPr="00DC4F18">
              <w:rPr>
                <w:sz w:val="24"/>
                <w:szCs w:val="24"/>
              </w:rPr>
              <w:t>Государственное бюджетное учреждение здравоохранения Республики Карелия «Беломорская центральная районная больница»</w:t>
            </w:r>
            <w:r>
              <w:rPr>
                <w:sz w:val="24"/>
                <w:szCs w:val="24"/>
              </w:rPr>
              <w:t>,</w:t>
            </w:r>
            <w:r w:rsidRPr="00DC4F18">
              <w:rPr>
                <w:sz w:val="24"/>
                <w:szCs w:val="24"/>
              </w:rPr>
              <w:t xml:space="preserve"> педиатрическое  отделение детской поликлиники</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 xml:space="preserve">г. </w:t>
            </w:r>
            <w:r>
              <w:rPr>
                <w:sz w:val="24"/>
                <w:szCs w:val="24"/>
              </w:rPr>
              <w:t xml:space="preserve">Беломорск, ул. </w:t>
            </w:r>
            <w:proofErr w:type="gramStart"/>
            <w:r>
              <w:rPr>
                <w:sz w:val="24"/>
                <w:szCs w:val="24"/>
              </w:rPr>
              <w:t>Октябрьская</w:t>
            </w:r>
            <w:proofErr w:type="gramEnd"/>
            <w:r>
              <w:rPr>
                <w:sz w:val="24"/>
                <w:szCs w:val="24"/>
              </w:rPr>
              <w:t>, д.2</w:t>
            </w:r>
            <w:r w:rsidRPr="00DC4F18">
              <w:rPr>
                <w:sz w:val="24"/>
                <w:szCs w:val="24"/>
              </w:rPr>
              <w:t>а</w:t>
            </w:r>
          </w:p>
        </w:tc>
      </w:tr>
      <w:tr w:rsidR="00F667FC" w:rsidRPr="00DC4F18" w:rsidTr="002D2D9C">
        <w:tblPrEx>
          <w:jc w:val="center"/>
        </w:tblPrEx>
        <w:trPr>
          <w:trHeight w:val="405"/>
          <w:jc w:val="center"/>
        </w:trPr>
        <w:tc>
          <w:tcPr>
            <w:tcW w:w="9429" w:type="dxa"/>
            <w:gridSpan w:val="2"/>
            <w:vAlign w:val="center"/>
          </w:tcPr>
          <w:p w:rsidR="00F667FC" w:rsidRPr="00DC4F18" w:rsidRDefault="00F667FC" w:rsidP="00DC4F18">
            <w:pPr>
              <w:pStyle w:val="a6"/>
              <w:tabs>
                <w:tab w:val="num" w:pos="720"/>
              </w:tabs>
              <w:spacing w:before="0"/>
              <w:ind w:right="-57" w:hanging="15"/>
              <w:jc w:val="center"/>
              <w:rPr>
                <w:sz w:val="24"/>
                <w:szCs w:val="24"/>
              </w:rPr>
            </w:pPr>
            <w:proofErr w:type="spellStart"/>
            <w:r>
              <w:rPr>
                <w:sz w:val="24"/>
                <w:szCs w:val="24"/>
              </w:rPr>
              <w:t>пгт</w:t>
            </w:r>
            <w:proofErr w:type="spellEnd"/>
            <w:r w:rsidRPr="00DC4F18">
              <w:rPr>
                <w:sz w:val="24"/>
                <w:szCs w:val="24"/>
              </w:rPr>
              <w:t xml:space="preserve"> Калевала</w:t>
            </w:r>
          </w:p>
        </w:tc>
      </w:tr>
      <w:tr w:rsidR="00F667FC" w:rsidRPr="00DC4F18" w:rsidTr="000557BD">
        <w:tc>
          <w:tcPr>
            <w:tcW w:w="4503" w:type="dxa"/>
          </w:tcPr>
          <w:p w:rsidR="00F667FC" w:rsidRPr="00DC4F18" w:rsidRDefault="00F667FC" w:rsidP="00F667FC">
            <w:pPr>
              <w:pStyle w:val="a6"/>
              <w:tabs>
                <w:tab w:val="num" w:pos="720"/>
              </w:tabs>
              <w:spacing w:before="0"/>
              <w:ind w:right="-57" w:firstLine="0"/>
              <w:jc w:val="left"/>
              <w:rPr>
                <w:sz w:val="24"/>
                <w:szCs w:val="24"/>
              </w:rPr>
            </w:pPr>
            <w:r w:rsidRPr="00DC4F18">
              <w:rPr>
                <w:sz w:val="24"/>
                <w:szCs w:val="24"/>
              </w:rPr>
              <w:t xml:space="preserve">Государственное бюджетное учреждение здравоохранения Республики Карелия </w:t>
            </w:r>
            <w:r>
              <w:rPr>
                <w:sz w:val="24"/>
                <w:szCs w:val="24"/>
              </w:rPr>
              <w:t>«</w:t>
            </w:r>
            <w:proofErr w:type="spellStart"/>
            <w:r w:rsidRPr="00DC4F18">
              <w:rPr>
                <w:sz w:val="24"/>
                <w:szCs w:val="24"/>
              </w:rPr>
              <w:t>Калевальская</w:t>
            </w:r>
            <w:proofErr w:type="spellEnd"/>
            <w:r w:rsidRPr="00DC4F18">
              <w:rPr>
                <w:sz w:val="24"/>
                <w:szCs w:val="24"/>
              </w:rPr>
              <w:t xml:space="preserve"> центральная районная больница</w:t>
            </w:r>
            <w:r>
              <w:rPr>
                <w:sz w:val="24"/>
                <w:szCs w:val="24"/>
              </w:rPr>
              <w:t>»:</w:t>
            </w:r>
          </w:p>
        </w:tc>
        <w:tc>
          <w:tcPr>
            <w:tcW w:w="4926" w:type="dxa"/>
          </w:tcPr>
          <w:p w:rsidR="00F667FC" w:rsidRPr="00DC4F18" w:rsidRDefault="00F667FC" w:rsidP="00DC4F18">
            <w:pPr>
              <w:pStyle w:val="a6"/>
              <w:tabs>
                <w:tab w:val="num" w:pos="720"/>
              </w:tabs>
              <w:spacing w:before="0"/>
              <w:ind w:right="-1" w:hanging="15"/>
              <w:rPr>
                <w:sz w:val="24"/>
                <w:szCs w:val="24"/>
              </w:rPr>
            </w:pPr>
          </w:p>
        </w:tc>
      </w:tr>
      <w:tr w:rsidR="00F667FC" w:rsidRPr="00DC4F18" w:rsidTr="000557BD">
        <w:tc>
          <w:tcPr>
            <w:tcW w:w="4503" w:type="dxa"/>
          </w:tcPr>
          <w:p w:rsidR="00F667FC" w:rsidRPr="00DC4F18" w:rsidRDefault="00F667FC" w:rsidP="00DC4F18">
            <w:pPr>
              <w:pStyle w:val="a6"/>
              <w:tabs>
                <w:tab w:val="num" w:pos="720"/>
              </w:tabs>
              <w:spacing w:before="0"/>
              <w:ind w:right="-57" w:firstLine="0"/>
              <w:rPr>
                <w:sz w:val="24"/>
                <w:szCs w:val="24"/>
              </w:rPr>
            </w:pPr>
            <w:r w:rsidRPr="00DC4F18">
              <w:rPr>
                <w:sz w:val="24"/>
                <w:szCs w:val="24"/>
              </w:rPr>
              <w:t>поликлиника</w:t>
            </w:r>
          </w:p>
        </w:tc>
        <w:tc>
          <w:tcPr>
            <w:tcW w:w="4926" w:type="dxa"/>
          </w:tcPr>
          <w:p w:rsidR="00F667FC" w:rsidRPr="00DC4F18" w:rsidRDefault="00F667FC" w:rsidP="00DC4F18">
            <w:pPr>
              <w:pStyle w:val="a6"/>
              <w:tabs>
                <w:tab w:val="num" w:pos="720"/>
              </w:tabs>
              <w:spacing w:before="0"/>
              <w:ind w:right="-1" w:hanging="15"/>
              <w:rPr>
                <w:sz w:val="24"/>
                <w:szCs w:val="24"/>
              </w:rPr>
            </w:pPr>
            <w:proofErr w:type="spellStart"/>
            <w:r>
              <w:rPr>
                <w:sz w:val="24"/>
                <w:szCs w:val="24"/>
              </w:rPr>
              <w:t>пгт</w:t>
            </w:r>
            <w:proofErr w:type="spellEnd"/>
            <w:r>
              <w:rPr>
                <w:sz w:val="24"/>
                <w:szCs w:val="24"/>
              </w:rPr>
              <w:t xml:space="preserve"> </w:t>
            </w:r>
            <w:r w:rsidRPr="00DC4F18">
              <w:rPr>
                <w:sz w:val="24"/>
                <w:szCs w:val="24"/>
              </w:rPr>
              <w:t xml:space="preserve"> Калевала, ул. Пионерская, д.13</w:t>
            </w:r>
          </w:p>
        </w:tc>
      </w:tr>
      <w:tr w:rsidR="00F667FC" w:rsidRPr="00DC4F18" w:rsidTr="000557BD">
        <w:tc>
          <w:tcPr>
            <w:tcW w:w="4503" w:type="dxa"/>
          </w:tcPr>
          <w:p w:rsidR="00F667FC" w:rsidRPr="00DC4F18" w:rsidRDefault="00F667FC" w:rsidP="00DC4F18">
            <w:pPr>
              <w:pStyle w:val="a6"/>
              <w:tabs>
                <w:tab w:val="num" w:pos="720"/>
              </w:tabs>
              <w:spacing w:before="0"/>
              <w:ind w:right="-57" w:firstLine="0"/>
              <w:rPr>
                <w:sz w:val="24"/>
                <w:szCs w:val="24"/>
              </w:rPr>
            </w:pPr>
            <w:r w:rsidRPr="00DC4F18">
              <w:rPr>
                <w:sz w:val="24"/>
                <w:szCs w:val="24"/>
              </w:rPr>
              <w:t>детская консультация</w:t>
            </w:r>
          </w:p>
        </w:tc>
        <w:tc>
          <w:tcPr>
            <w:tcW w:w="4926" w:type="dxa"/>
          </w:tcPr>
          <w:p w:rsidR="00F667FC" w:rsidRPr="00DC4F18" w:rsidRDefault="00F667FC" w:rsidP="00F667FC">
            <w:pPr>
              <w:pStyle w:val="a6"/>
              <w:tabs>
                <w:tab w:val="num" w:pos="720"/>
              </w:tabs>
              <w:spacing w:before="0"/>
              <w:ind w:right="-1" w:hanging="15"/>
              <w:rPr>
                <w:sz w:val="24"/>
                <w:szCs w:val="24"/>
              </w:rPr>
            </w:pPr>
            <w:proofErr w:type="spellStart"/>
            <w:r w:rsidRPr="00DC4F18">
              <w:rPr>
                <w:sz w:val="24"/>
                <w:szCs w:val="24"/>
              </w:rPr>
              <w:t>п</w:t>
            </w:r>
            <w:r>
              <w:rPr>
                <w:sz w:val="24"/>
                <w:szCs w:val="24"/>
              </w:rPr>
              <w:t>гт</w:t>
            </w:r>
            <w:proofErr w:type="spellEnd"/>
            <w:r w:rsidRPr="00DC4F18">
              <w:rPr>
                <w:sz w:val="24"/>
                <w:szCs w:val="24"/>
              </w:rPr>
              <w:t xml:space="preserve"> Калевала, ул. Ленина, д.7б</w:t>
            </w:r>
          </w:p>
        </w:tc>
      </w:tr>
      <w:tr w:rsidR="00F667FC" w:rsidRPr="00DC4F18" w:rsidTr="002D2D9C">
        <w:trPr>
          <w:trHeight w:val="435"/>
        </w:trPr>
        <w:tc>
          <w:tcPr>
            <w:tcW w:w="9429" w:type="dxa"/>
            <w:gridSpan w:val="2"/>
            <w:vAlign w:val="center"/>
          </w:tcPr>
          <w:p w:rsidR="00F667FC" w:rsidRPr="00DC4F18" w:rsidRDefault="00F667FC" w:rsidP="00DC4F18">
            <w:pPr>
              <w:pStyle w:val="a6"/>
              <w:tabs>
                <w:tab w:val="num" w:pos="720"/>
              </w:tabs>
              <w:spacing w:before="0"/>
              <w:ind w:right="-57" w:hanging="15"/>
              <w:jc w:val="center"/>
              <w:rPr>
                <w:sz w:val="24"/>
                <w:szCs w:val="24"/>
              </w:rPr>
            </w:pPr>
            <w:r w:rsidRPr="00DC4F18">
              <w:rPr>
                <w:sz w:val="24"/>
                <w:szCs w:val="24"/>
              </w:rPr>
              <w:t>г. Кемь</w:t>
            </w:r>
          </w:p>
        </w:tc>
      </w:tr>
      <w:tr w:rsidR="00F667FC" w:rsidRPr="00DC4F18" w:rsidTr="000557BD">
        <w:tc>
          <w:tcPr>
            <w:tcW w:w="4503" w:type="dxa"/>
          </w:tcPr>
          <w:p w:rsidR="00F667FC" w:rsidRPr="00DC4F18" w:rsidRDefault="00F667FC" w:rsidP="00DC4F18">
            <w:pPr>
              <w:pStyle w:val="a6"/>
              <w:tabs>
                <w:tab w:val="num" w:pos="720"/>
              </w:tabs>
              <w:spacing w:before="0"/>
              <w:ind w:right="-57" w:firstLine="0"/>
              <w:jc w:val="left"/>
              <w:rPr>
                <w:sz w:val="24"/>
                <w:szCs w:val="24"/>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Кемская</w:t>
            </w:r>
            <w:proofErr w:type="spellEnd"/>
            <w:r w:rsidRPr="00DC4F18">
              <w:rPr>
                <w:sz w:val="24"/>
                <w:szCs w:val="24"/>
              </w:rPr>
              <w:t xml:space="preserve"> центральная районная  больница»  </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Кемь, ул. Энергетиков, д.16</w:t>
            </w:r>
          </w:p>
        </w:tc>
      </w:tr>
      <w:tr w:rsidR="00F667FC" w:rsidRPr="00DC4F18" w:rsidTr="000557BD">
        <w:tc>
          <w:tcPr>
            <w:tcW w:w="4503" w:type="dxa"/>
          </w:tcPr>
          <w:p w:rsidR="00F667FC" w:rsidRPr="00DC4F18" w:rsidRDefault="00F667FC" w:rsidP="00F667FC">
            <w:pPr>
              <w:pStyle w:val="a6"/>
              <w:tabs>
                <w:tab w:val="num" w:pos="720"/>
              </w:tabs>
              <w:spacing w:before="0"/>
              <w:ind w:right="-57" w:firstLine="0"/>
              <w:jc w:val="left"/>
              <w:rPr>
                <w:sz w:val="24"/>
                <w:szCs w:val="24"/>
              </w:rPr>
            </w:pPr>
            <w:r w:rsidRPr="00DC4F18">
              <w:rPr>
                <w:sz w:val="24"/>
                <w:szCs w:val="24"/>
              </w:rPr>
              <w:t xml:space="preserve">Негосударственное учреждение здравоохранения «Узловая больница на станции Кемь </w:t>
            </w:r>
            <w:r>
              <w:rPr>
                <w:sz w:val="24"/>
                <w:szCs w:val="24"/>
              </w:rPr>
              <w:t>о</w:t>
            </w:r>
            <w:r w:rsidRPr="00DC4F18">
              <w:rPr>
                <w:sz w:val="24"/>
                <w:szCs w:val="24"/>
              </w:rPr>
              <w:t xml:space="preserve">ткрытого </w:t>
            </w:r>
            <w:r>
              <w:rPr>
                <w:sz w:val="24"/>
                <w:szCs w:val="24"/>
              </w:rPr>
              <w:t>а</w:t>
            </w:r>
            <w:r w:rsidRPr="00DC4F18">
              <w:rPr>
                <w:sz w:val="24"/>
                <w:szCs w:val="24"/>
              </w:rPr>
              <w:t xml:space="preserve">кционерного </w:t>
            </w:r>
            <w:r>
              <w:rPr>
                <w:sz w:val="24"/>
                <w:szCs w:val="24"/>
              </w:rPr>
              <w:t>о</w:t>
            </w:r>
            <w:r w:rsidRPr="00DC4F18">
              <w:rPr>
                <w:sz w:val="24"/>
                <w:szCs w:val="24"/>
              </w:rPr>
              <w:t>бщества «Российские железные дороги»</w:t>
            </w:r>
          </w:p>
        </w:tc>
        <w:tc>
          <w:tcPr>
            <w:tcW w:w="4926" w:type="dxa"/>
          </w:tcPr>
          <w:p w:rsidR="00F667FC" w:rsidRPr="00DC4F18" w:rsidRDefault="00F667FC" w:rsidP="00DC4F18">
            <w:pPr>
              <w:ind w:right="-1" w:hanging="15"/>
              <w:jc w:val="both"/>
              <w:rPr>
                <w:sz w:val="24"/>
                <w:szCs w:val="24"/>
              </w:rPr>
            </w:pPr>
            <w:r w:rsidRPr="00DC4F18">
              <w:rPr>
                <w:sz w:val="24"/>
                <w:szCs w:val="24"/>
              </w:rPr>
              <w:t>г. Кемь, ул. Шоссе 1 Мая, д.9</w:t>
            </w:r>
          </w:p>
          <w:p w:rsidR="00F667FC" w:rsidRPr="00DC4F18" w:rsidRDefault="00F667FC" w:rsidP="00DC4F18">
            <w:pPr>
              <w:pStyle w:val="a6"/>
              <w:tabs>
                <w:tab w:val="num" w:pos="720"/>
              </w:tabs>
              <w:spacing w:before="0"/>
              <w:ind w:right="-1" w:hanging="15"/>
              <w:rPr>
                <w:sz w:val="24"/>
                <w:szCs w:val="24"/>
              </w:rPr>
            </w:pPr>
          </w:p>
        </w:tc>
      </w:tr>
      <w:tr w:rsidR="00F667FC" w:rsidRPr="00DC4F18" w:rsidTr="002D2D9C">
        <w:trPr>
          <w:trHeight w:val="313"/>
        </w:trPr>
        <w:tc>
          <w:tcPr>
            <w:tcW w:w="9429" w:type="dxa"/>
            <w:gridSpan w:val="2"/>
            <w:vAlign w:val="center"/>
          </w:tcPr>
          <w:p w:rsidR="00F667FC" w:rsidRPr="00DC4F18" w:rsidRDefault="00F667FC" w:rsidP="00DC4F18">
            <w:pPr>
              <w:pStyle w:val="a6"/>
              <w:tabs>
                <w:tab w:val="num" w:pos="720"/>
              </w:tabs>
              <w:spacing w:before="0"/>
              <w:ind w:right="-57" w:hanging="15"/>
              <w:jc w:val="center"/>
              <w:rPr>
                <w:sz w:val="24"/>
                <w:szCs w:val="24"/>
              </w:rPr>
            </w:pPr>
            <w:r w:rsidRPr="00DC4F18">
              <w:rPr>
                <w:sz w:val="24"/>
                <w:szCs w:val="24"/>
              </w:rPr>
              <w:t>г. Кондопога</w:t>
            </w:r>
          </w:p>
        </w:tc>
      </w:tr>
      <w:tr w:rsidR="00F667FC" w:rsidRPr="00DC4F18" w:rsidTr="000557BD">
        <w:tc>
          <w:tcPr>
            <w:tcW w:w="4503" w:type="dxa"/>
          </w:tcPr>
          <w:p w:rsidR="00F667FC" w:rsidRPr="00DC4F18" w:rsidRDefault="00F667FC" w:rsidP="00DC4F18">
            <w:pPr>
              <w:pStyle w:val="a6"/>
              <w:tabs>
                <w:tab w:val="num" w:pos="720"/>
              </w:tabs>
              <w:spacing w:before="0"/>
              <w:ind w:right="-57" w:firstLine="0"/>
              <w:jc w:val="left"/>
              <w:rPr>
                <w:sz w:val="24"/>
                <w:szCs w:val="24"/>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Кондопожская</w:t>
            </w:r>
            <w:proofErr w:type="spellEnd"/>
            <w:r w:rsidRPr="00DC4F18">
              <w:rPr>
                <w:sz w:val="24"/>
                <w:szCs w:val="24"/>
              </w:rPr>
              <w:t xml:space="preserve">  центральная районная больница»</w:t>
            </w:r>
            <w:r>
              <w:rPr>
                <w:sz w:val="24"/>
                <w:szCs w:val="24"/>
              </w:rPr>
              <w:t>:</w:t>
            </w:r>
          </w:p>
        </w:tc>
        <w:tc>
          <w:tcPr>
            <w:tcW w:w="4926" w:type="dxa"/>
          </w:tcPr>
          <w:p w:rsidR="00F667FC" w:rsidRPr="00DC4F18" w:rsidRDefault="00F667FC" w:rsidP="00DC4F18">
            <w:pPr>
              <w:pStyle w:val="a6"/>
              <w:tabs>
                <w:tab w:val="num" w:pos="720"/>
              </w:tabs>
              <w:spacing w:before="0"/>
              <w:ind w:right="-1" w:hanging="15"/>
              <w:rPr>
                <w:sz w:val="24"/>
                <w:szCs w:val="24"/>
              </w:rPr>
            </w:pPr>
            <w:r w:rsidRPr="00DC4F18">
              <w:rPr>
                <w:sz w:val="24"/>
                <w:szCs w:val="24"/>
              </w:rPr>
              <w:t>г. Кондопога, ул. Советов, д.19</w:t>
            </w:r>
          </w:p>
        </w:tc>
      </w:tr>
      <w:tr w:rsidR="00F667FC" w:rsidRPr="00DC4F18" w:rsidTr="000557BD">
        <w:tc>
          <w:tcPr>
            <w:tcW w:w="4503" w:type="dxa"/>
          </w:tcPr>
          <w:p w:rsidR="00F667FC" w:rsidRPr="00DC4F18" w:rsidRDefault="00F667FC" w:rsidP="00DC4F18">
            <w:pPr>
              <w:pStyle w:val="a6"/>
              <w:tabs>
                <w:tab w:val="num" w:pos="720"/>
              </w:tabs>
              <w:spacing w:before="0"/>
              <w:ind w:right="-57" w:firstLine="0"/>
              <w:rPr>
                <w:sz w:val="24"/>
                <w:szCs w:val="24"/>
              </w:rPr>
            </w:pPr>
            <w:r w:rsidRPr="00DC4F18">
              <w:rPr>
                <w:sz w:val="24"/>
                <w:szCs w:val="24"/>
              </w:rPr>
              <w:t>поликлиники</w:t>
            </w:r>
          </w:p>
        </w:tc>
        <w:tc>
          <w:tcPr>
            <w:tcW w:w="4926" w:type="dxa"/>
          </w:tcPr>
          <w:p w:rsidR="00F667FC" w:rsidRPr="00DC4F18" w:rsidRDefault="00F667FC" w:rsidP="00DC4F18">
            <w:pPr>
              <w:pStyle w:val="a6"/>
              <w:tabs>
                <w:tab w:val="num" w:pos="720"/>
              </w:tabs>
              <w:spacing w:before="0"/>
              <w:ind w:right="-1" w:hanging="15"/>
              <w:jc w:val="left"/>
              <w:rPr>
                <w:sz w:val="24"/>
                <w:szCs w:val="24"/>
              </w:rPr>
            </w:pPr>
            <w:proofErr w:type="gramStart"/>
            <w:r w:rsidRPr="00DC4F18">
              <w:rPr>
                <w:sz w:val="24"/>
                <w:szCs w:val="24"/>
              </w:rPr>
              <w:t xml:space="preserve">г. Кондопога, ул. Бумажников, д.20а и </w:t>
            </w:r>
            <w:r>
              <w:rPr>
                <w:sz w:val="24"/>
                <w:szCs w:val="24"/>
              </w:rPr>
              <w:t xml:space="preserve">               </w:t>
            </w:r>
            <w:r w:rsidRPr="00DC4F18">
              <w:rPr>
                <w:sz w:val="24"/>
                <w:szCs w:val="24"/>
              </w:rPr>
              <w:t>ул. Комсомольская, д.16</w:t>
            </w:r>
            <w:proofErr w:type="gramEnd"/>
          </w:p>
        </w:tc>
      </w:tr>
      <w:tr w:rsidR="00F667FC" w:rsidRPr="00DC4F18" w:rsidTr="002D2D9C">
        <w:trPr>
          <w:trHeight w:val="342"/>
        </w:trPr>
        <w:tc>
          <w:tcPr>
            <w:tcW w:w="4503" w:type="dxa"/>
          </w:tcPr>
          <w:p w:rsidR="00F667FC" w:rsidRPr="00DC4F18" w:rsidRDefault="00F667FC" w:rsidP="00DC4F18">
            <w:pPr>
              <w:pStyle w:val="a6"/>
              <w:tabs>
                <w:tab w:val="num" w:pos="720"/>
              </w:tabs>
              <w:spacing w:before="0"/>
              <w:ind w:right="-57" w:firstLine="0"/>
              <w:rPr>
                <w:sz w:val="24"/>
                <w:szCs w:val="24"/>
              </w:rPr>
            </w:pPr>
            <w:r w:rsidRPr="00DC4F18">
              <w:rPr>
                <w:sz w:val="24"/>
                <w:szCs w:val="24"/>
              </w:rPr>
              <w:t>поликлиника детская</w:t>
            </w:r>
          </w:p>
        </w:tc>
        <w:tc>
          <w:tcPr>
            <w:tcW w:w="4926" w:type="dxa"/>
          </w:tcPr>
          <w:p w:rsidR="00F667FC" w:rsidRPr="00DC4F18" w:rsidRDefault="00F667FC" w:rsidP="00DC4F18">
            <w:pPr>
              <w:pStyle w:val="a6"/>
              <w:tabs>
                <w:tab w:val="num" w:pos="720"/>
              </w:tabs>
              <w:spacing w:before="0"/>
              <w:ind w:right="-1" w:hanging="15"/>
              <w:jc w:val="left"/>
              <w:rPr>
                <w:sz w:val="24"/>
                <w:szCs w:val="24"/>
              </w:rPr>
            </w:pPr>
            <w:r w:rsidRPr="00DC4F18">
              <w:rPr>
                <w:sz w:val="24"/>
                <w:szCs w:val="24"/>
              </w:rPr>
              <w:t xml:space="preserve">г. Кондопога, ул. Пролетарская, </w:t>
            </w:r>
            <w:r>
              <w:rPr>
                <w:sz w:val="24"/>
                <w:szCs w:val="24"/>
              </w:rPr>
              <w:t>д.</w:t>
            </w:r>
            <w:r w:rsidRPr="00DC4F18">
              <w:rPr>
                <w:sz w:val="24"/>
                <w:szCs w:val="24"/>
              </w:rPr>
              <w:t>6</w:t>
            </w:r>
          </w:p>
        </w:tc>
      </w:tr>
      <w:tr w:rsidR="00F667FC" w:rsidRPr="00DC4F18" w:rsidTr="002D2D9C">
        <w:tblPrEx>
          <w:jc w:val="center"/>
        </w:tblPrEx>
        <w:trPr>
          <w:trHeight w:val="403"/>
          <w:jc w:val="center"/>
        </w:trPr>
        <w:tc>
          <w:tcPr>
            <w:tcW w:w="9429" w:type="dxa"/>
            <w:gridSpan w:val="2"/>
            <w:vAlign w:val="center"/>
          </w:tcPr>
          <w:p w:rsidR="00F667FC" w:rsidRPr="00DC4F18" w:rsidRDefault="00F667FC" w:rsidP="00DC4F18">
            <w:pPr>
              <w:ind w:right="-57" w:hanging="15"/>
              <w:jc w:val="center"/>
              <w:rPr>
                <w:sz w:val="24"/>
                <w:szCs w:val="24"/>
              </w:rPr>
            </w:pPr>
            <w:r>
              <w:rPr>
                <w:sz w:val="24"/>
                <w:szCs w:val="24"/>
              </w:rPr>
              <w:t>г. Костомукша</w:t>
            </w:r>
          </w:p>
        </w:tc>
      </w:tr>
      <w:tr w:rsidR="00F667FC" w:rsidRPr="00DC4F18" w:rsidTr="000557BD">
        <w:tc>
          <w:tcPr>
            <w:tcW w:w="4503" w:type="dxa"/>
          </w:tcPr>
          <w:p w:rsidR="00F667FC" w:rsidRPr="00DC4F18" w:rsidRDefault="00F667FC" w:rsidP="00DC4F18">
            <w:pPr>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Костомукшская</w:t>
            </w:r>
            <w:proofErr w:type="spellEnd"/>
            <w:r w:rsidRPr="00DC4F18">
              <w:rPr>
                <w:sz w:val="24"/>
                <w:szCs w:val="24"/>
              </w:rPr>
              <w:t xml:space="preserve"> городская больница»</w:t>
            </w:r>
          </w:p>
        </w:tc>
        <w:tc>
          <w:tcPr>
            <w:tcW w:w="4926" w:type="dxa"/>
          </w:tcPr>
          <w:p w:rsidR="00F667FC" w:rsidRPr="00DC4F18" w:rsidRDefault="00F667FC" w:rsidP="00DC4F18">
            <w:pPr>
              <w:ind w:right="-1" w:hanging="15"/>
              <w:jc w:val="both"/>
              <w:rPr>
                <w:sz w:val="24"/>
                <w:szCs w:val="24"/>
                <w:u w:val="single"/>
              </w:rPr>
            </w:pPr>
            <w:r w:rsidRPr="00DC4F18">
              <w:rPr>
                <w:sz w:val="24"/>
                <w:szCs w:val="24"/>
              </w:rPr>
              <w:t>г. Костомукша, ул. Мира, д.6</w:t>
            </w:r>
          </w:p>
        </w:tc>
      </w:tr>
      <w:tr w:rsidR="00F667FC" w:rsidRPr="00DC4F18" w:rsidTr="002D2D9C">
        <w:trPr>
          <w:trHeight w:val="435"/>
        </w:trPr>
        <w:tc>
          <w:tcPr>
            <w:tcW w:w="9429" w:type="dxa"/>
            <w:gridSpan w:val="2"/>
            <w:vAlign w:val="center"/>
          </w:tcPr>
          <w:p w:rsidR="00F667FC" w:rsidRPr="00DC4F18" w:rsidRDefault="00F667FC" w:rsidP="00DC4F18">
            <w:pPr>
              <w:ind w:right="-57" w:hanging="15"/>
              <w:jc w:val="center"/>
              <w:rPr>
                <w:sz w:val="24"/>
                <w:szCs w:val="24"/>
              </w:rPr>
            </w:pPr>
            <w:r>
              <w:rPr>
                <w:sz w:val="24"/>
                <w:szCs w:val="24"/>
              </w:rPr>
              <w:t>г. Лахденпохья</w:t>
            </w:r>
          </w:p>
        </w:tc>
      </w:tr>
      <w:tr w:rsidR="00F667FC" w:rsidRPr="00DC4F18" w:rsidTr="000557BD">
        <w:tc>
          <w:tcPr>
            <w:tcW w:w="4503" w:type="dxa"/>
          </w:tcPr>
          <w:p w:rsidR="00F667FC" w:rsidRPr="00DC4F18" w:rsidRDefault="00F667FC" w:rsidP="00DC4F18">
            <w:pPr>
              <w:ind w:right="-57"/>
              <w:rPr>
                <w:sz w:val="24"/>
                <w:szCs w:val="24"/>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Лахденпохская</w:t>
            </w:r>
            <w:proofErr w:type="spellEnd"/>
            <w:r w:rsidRPr="00DC4F18">
              <w:rPr>
                <w:sz w:val="24"/>
                <w:szCs w:val="24"/>
              </w:rPr>
              <w:t xml:space="preserve"> центральная районная больница»</w:t>
            </w:r>
          </w:p>
        </w:tc>
        <w:tc>
          <w:tcPr>
            <w:tcW w:w="4926" w:type="dxa"/>
          </w:tcPr>
          <w:p w:rsidR="00F667FC" w:rsidRPr="00DC4F18" w:rsidRDefault="00F667FC" w:rsidP="00DC4F18">
            <w:pPr>
              <w:ind w:right="-1" w:hanging="15"/>
              <w:jc w:val="both"/>
              <w:rPr>
                <w:sz w:val="24"/>
                <w:szCs w:val="24"/>
              </w:rPr>
            </w:pPr>
            <w:r w:rsidRPr="00DC4F18">
              <w:rPr>
                <w:sz w:val="24"/>
                <w:szCs w:val="24"/>
              </w:rPr>
              <w:t>г. Лахденпохья,</w:t>
            </w:r>
            <w:r w:rsidR="002D2D9C">
              <w:rPr>
                <w:sz w:val="24"/>
                <w:szCs w:val="24"/>
              </w:rPr>
              <w:t xml:space="preserve"> </w:t>
            </w:r>
            <w:r w:rsidRPr="00DC4F18">
              <w:rPr>
                <w:sz w:val="24"/>
                <w:szCs w:val="24"/>
              </w:rPr>
              <w:t>ул. Красноармейская, д.9</w:t>
            </w:r>
          </w:p>
          <w:p w:rsidR="00F667FC" w:rsidRPr="00DC4F18" w:rsidRDefault="00F667FC" w:rsidP="00DC4F18">
            <w:pPr>
              <w:ind w:right="-1" w:hanging="15"/>
              <w:jc w:val="both"/>
              <w:rPr>
                <w:sz w:val="24"/>
                <w:szCs w:val="24"/>
              </w:rPr>
            </w:pPr>
          </w:p>
        </w:tc>
      </w:tr>
      <w:tr w:rsidR="002D2D9C" w:rsidRPr="00DC4F18" w:rsidTr="000557BD">
        <w:tc>
          <w:tcPr>
            <w:tcW w:w="4503" w:type="dxa"/>
          </w:tcPr>
          <w:p w:rsidR="002D2D9C" w:rsidRPr="00DC4F18" w:rsidRDefault="002D2D9C" w:rsidP="00744F62">
            <w:pPr>
              <w:pStyle w:val="a6"/>
              <w:tabs>
                <w:tab w:val="num" w:pos="720"/>
              </w:tabs>
              <w:spacing w:before="0"/>
              <w:ind w:right="-57" w:firstLine="0"/>
              <w:jc w:val="center"/>
              <w:rPr>
                <w:sz w:val="24"/>
                <w:szCs w:val="24"/>
              </w:rPr>
            </w:pPr>
            <w:r>
              <w:rPr>
                <w:sz w:val="24"/>
                <w:szCs w:val="24"/>
              </w:rPr>
              <w:lastRenderedPageBreak/>
              <w:t>1</w:t>
            </w:r>
          </w:p>
        </w:tc>
        <w:tc>
          <w:tcPr>
            <w:tcW w:w="4926" w:type="dxa"/>
          </w:tcPr>
          <w:p w:rsidR="002D2D9C" w:rsidRPr="00DC4F18" w:rsidRDefault="002D2D9C" w:rsidP="00744F62">
            <w:pPr>
              <w:pStyle w:val="a6"/>
              <w:tabs>
                <w:tab w:val="num" w:pos="720"/>
              </w:tabs>
              <w:spacing w:before="0"/>
              <w:ind w:right="-1" w:hanging="15"/>
              <w:jc w:val="center"/>
              <w:rPr>
                <w:sz w:val="24"/>
                <w:szCs w:val="24"/>
              </w:rPr>
            </w:pPr>
            <w:r>
              <w:rPr>
                <w:sz w:val="24"/>
                <w:szCs w:val="24"/>
              </w:rPr>
              <w:t>2</w:t>
            </w:r>
          </w:p>
        </w:tc>
      </w:tr>
      <w:tr w:rsidR="002D2D9C" w:rsidRPr="00DC4F18" w:rsidTr="000557BD">
        <w:tblPrEx>
          <w:jc w:val="center"/>
        </w:tblPrEx>
        <w:trPr>
          <w:trHeight w:val="320"/>
          <w:jc w:val="center"/>
        </w:trPr>
        <w:tc>
          <w:tcPr>
            <w:tcW w:w="9429" w:type="dxa"/>
            <w:gridSpan w:val="2"/>
            <w:vAlign w:val="center"/>
          </w:tcPr>
          <w:p w:rsidR="002D2D9C" w:rsidRPr="00DC4F18" w:rsidRDefault="002D2D9C" w:rsidP="00744F62">
            <w:pPr>
              <w:spacing w:after="60"/>
              <w:ind w:right="-57" w:hanging="15"/>
              <w:jc w:val="center"/>
              <w:rPr>
                <w:sz w:val="24"/>
                <w:szCs w:val="24"/>
              </w:rPr>
            </w:pPr>
            <w:proofErr w:type="spellStart"/>
            <w:r>
              <w:rPr>
                <w:sz w:val="24"/>
                <w:szCs w:val="24"/>
              </w:rPr>
              <w:t>пгт</w:t>
            </w:r>
            <w:proofErr w:type="spellEnd"/>
            <w:r w:rsidRPr="00DC4F18">
              <w:rPr>
                <w:sz w:val="24"/>
                <w:szCs w:val="24"/>
              </w:rPr>
              <w:t xml:space="preserve"> Лоухи</w:t>
            </w:r>
          </w:p>
        </w:tc>
      </w:tr>
      <w:tr w:rsidR="002D2D9C" w:rsidRPr="00DC4F18" w:rsidTr="000557BD">
        <w:tc>
          <w:tcPr>
            <w:tcW w:w="4503" w:type="dxa"/>
          </w:tcPr>
          <w:p w:rsidR="002D2D9C" w:rsidRPr="00DC4F18" w:rsidRDefault="002D2D9C" w:rsidP="00744F62">
            <w:pPr>
              <w:spacing w:after="60"/>
              <w:ind w:right="-57"/>
              <w:rPr>
                <w:sz w:val="24"/>
                <w:szCs w:val="24"/>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Лоухская</w:t>
            </w:r>
            <w:proofErr w:type="spellEnd"/>
            <w:r w:rsidRPr="00DC4F18">
              <w:rPr>
                <w:sz w:val="24"/>
                <w:szCs w:val="24"/>
              </w:rPr>
              <w:t xml:space="preserve">  центральная районная больница»</w:t>
            </w:r>
          </w:p>
        </w:tc>
        <w:tc>
          <w:tcPr>
            <w:tcW w:w="4926" w:type="dxa"/>
          </w:tcPr>
          <w:p w:rsidR="002D2D9C" w:rsidRPr="00DC4F18" w:rsidRDefault="002D2D9C" w:rsidP="00F667FC">
            <w:pPr>
              <w:ind w:right="-1" w:hanging="15"/>
              <w:rPr>
                <w:sz w:val="24"/>
                <w:szCs w:val="24"/>
              </w:rPr>
            </w:pPr>
            <w:proofErr w:type="spellStart"/>
            <w:r>
              <w:rPr>
                <w:sz w:val="24"/>
                <w:szCs w:val="24"/>
              </w:rPr>
              <w:t>пгт</w:t>
            </w:r>
            <w:proofErr w:type="spellEnd"/>
            <w:r>
              <w:rPr>
                <w:sz w:val="24"/>
                <w:szCs w:val="24"/>
              </w:rPr>
              <w:t xml:space="preserve"> </w:t>
            </w:r>
            <w:r w:rsidRPr="00DC4F18">
              <w:rPr>
                <w:sz w:val="24"/>
                <w:szCs w:val="24"/>
              </w:rPr>
              <w:t xml:space="preserve">Лоухи, ул. </w:t>
            </w:r>
            <w:proofErr w:type="gramStart"/>
            <w:r w:rsidRPr="00DC4F18">
              <w:rPr>
                <w:sz w:val="24"/>
                <w:szCs w:val="24"/>
              </w:rPr>
              <w:t>Советская</w:t>
            </w:r>
            <w:proofErr w:type="gramEnd"/>
            <w:r w:rsidRPr="00DC4F18">
              <w:rPr>
                <w:sz w:val="24"/>
                <w:szCs w:val="24"/>
              </w:rPr>
              <w:t>, д.55</w:t>
            </w:r>
          </w:p>
        </w:tc>
      </w:tr>
      <w:tr w:rsidR="002D2D9C" w:rsidRPr="00DC4F18" w:rsidTr="000557BD">
        <w:tc>
          <w:tcPr>
            <w:tcW w:w="4503" w:type="dxa"/>
          </w:tcPr>
          <w:p w:rsidR="002D2D9C" w:rsidRPr="00DC4F18" w:rsidRDefault="002D2D9C" w:rsidP="00744F62">
            <w:pPr>
              <w:spacing w:after="60"/>
              <w:ind w:right="-57"/>
              <w:rPr>
                <w:sz w:val="24"/>
                <w:szCs w:val="24"/>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Чупинская</w:t>
            </w:r>
            <w:proofErr w:type="spellEnd"/>
            <w:r w:rsidRPr="00DC4F18">
              <w:rPr>
                <w:sz w:val="24"/>
                <w:szCs w:val="24"/>
              </w:rPr>
              <w:t xml:space="preserve"> районная больница»</w:t>
            </w:r>
          </w:p>
        </w:tc>
        <w:tc>
          <w:tcPr>
            <w:tcW w:w="4926" w:type="dxa"/>
          </w:tcPr>
          <w:p w:rsidR="002D2D9C" w:rsidRPr="00DC4F18" w:rsidRDefault="002D2D9C" w:rsidP="00DC4F18">
            <w:pPr>
              <w:ind w:right="-1" w:hanging="15"/>
              <w:jc w:val="both"/>
              <w:rPr>
                <w:sz w:val="24"/>
                <w:szCs w:val="24"/>
              </w:rPr>
            </w:pPr>
            <w:proofErr w:type="spellStart"/>
            <w:r>
              <w:rPr>
                <w:sz w:val="24"/>
                <w:szCs w:val="24"/>
              </w:rPr>
              <w:t>пгт</w:t>
            </w:r>
            <w:proofErr w:type="spellEnd"/>
            <w:r>
              <w:rPr>
                <w:sz w:val="24"/>
                <w:szCs w:val="24"/>
              </w:rPr>
              <w:t xml:space="preserve"> </w:t>
            </w:r>
            <w:r w:rsidRPr="00DC4F18">
              <w:rPr>
                <w:sz w:val="24"/>
                <w:szCs w:val="24"/>
              </w:rPr>
              <w:t xml:space="preserve">Чупа, ул. </w:t>
            </w:r>
            <w:proofErr w:type="spellStart"/>
            <w:r w:rsidRPr="00DC4F18">
              <w:rPr>
                <w:sz w:val="24"/>
                <w:szCs w:val="24"/>
              </w:rPr>
              <w:t>Коргуева</w:t>
            </w:r>
            <w:proofErr w:type="spellEnd"/>
            <w:r w:rsidRPr="00DC4F18">
              <w:rPr>
                <w:sz w:val="24"/>
                <w:szCs w:val="24"/>
              </w:rPr>
              <w:t>, д.4</w:t>
            </w:r>
          </w:p>
        </w:tc>
      </w:tr>
      <w:tr w:rsidR="002D2D9C" w:rsidRPr="00DC4F18" w:rsidTr="000557BD">
        <w:trPr>
          <w:trHeight w:val="230"/>
        </w:trPr>
        <w:tc>
          <w:tcPr>
            <w:tcW w:w="9429" w:type="dxa"/>
            <w:gridSpan w:val="2"/>
            <w:vAlign w:val="center"/>
          </w:tcPr>
          <w:p w:rsidR="002D2D9C" w:rsidRPr="00DC4F18" w:rsidRDefault="002D2D9C" w:rsidP="00744F62">
            <w:pPr>
              <w:spacing w:after="60"/>
              <w:ind w:right="-57" w:hanging="15"/>
              <w:jc w:val="center"/>
              <w:rPr>
                <w:sz w:val="24"/>
                <w:szCs w:val="24"/>
                <w:u w:val="single"/>
              </w:rPr>
            </w:pPr>
            <w:r w:rsidRPr="00DC4F18">
              <w:rPr>
                <w:sz w:val="24"/>
                <w:szCs w:val="24"/>
              </w:rPr>
              <w:t>г. Медвежьегорск</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«Медвежьегорская районная центральная больница»</w:t>
            </w:r>
          </w:p>
        </w:tc>
        <w:tc>
          <w:tcPr>
            <w:tcW w:w="4926" w:type="dxa"/>
          </w:tcPr>
          <w:p w:rsidR="002D2D9C" w:rsidRPr="00DC4F18" w:rsidRDefault="002D2D9C" w:rsidP="00DC4F18">
            <w:pPr>
              <w:ind w:right="-1" w:hanging="15"/>
              <w:rPr>
                <w:sz w:val="24"/>
                <w:szCs w:val="24"/>
                <w:u w:val="single"/>
              </w:rPr>
            </w:pPr>
            <w:r w:rsidRPr="00DC4F18">
              <w:rPr>
                <w:sz w:val="24"/>
                <w:szCs w:val="24"/>
              </w:rPr>
              <w:t xml:space="preserve">г. Медвежьегорск, ул. </w:t>
            </w:r>
            <w:proofErr w:type="spellStart"/>
            <w:r w:rsidRPr="00DC4F18">
              <w:rPr>
                <w:sz w:val="24"/>
                <w:szCs w:val="24"/>
              </w:rPr>
              <w:t>Солунина</w:t>
            </w:r>
            <w:proofErr w:type="spellEnd"/>
            <w:r w:rsidRPr="00DC4F18">
              <w:rPr>
                <w:sz w:val="24"/>
                <w:szCs w:val="24"/>
              </w:rPr>
              <w:t>, д.14</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Толвуйская</w:t>
            </w:r>
            <w:proofErr w:type="spellEnd"/>
            <w:r w:rsidRPr="00DC4F18">
              <w:rPr>
                <w:sz w:val="24"/>
                <w:szCs w:val="24"/>
              </w:rPr>
              <w:t xml:space="preserve"> амбулатория»</w:t>
            </w:r>
          </w:p>
        </w:tc>
        <w:tc>
          <w:tcPr>
            <w:tcW w:w="4926" w:type="dxa"/>
          </w:tcPr>
          <w:p w:rsidR="002D2D9C" w:rsidRPr="00DC4F18" w:rsidRDefault="002D2D9C" w:rsidP="00DC4F18">
            <w:pPr>
              <w:ind w:right="-1" w:hanging="15"/>
              <w:rPr>
                <w:sz w:val="24"/>
                <w:szCs w:val="24"/>
                <w:u w:val="single"/>
              </w:rPr>
            </w:pPr>
            <w:r w:rsidRPr="00DC4F18">
              <w:rPr>
                <w:sz w:val="24"/>
                <w:szCs w:val="24"/>
              </w:rPr>
              <w:t>д</w:t>
            </w:r>
            <w:r>
              <w:rPr>
                <w:sz w:val="24"/>
                <w:szCs w:val="24"/>
              </w:rPr>
              <w:t>ер</w:t>
            </w:r>
            <w:r w:rsidRPr="00DC4F18">
              <w:rPr>
                <w:sz w:val="24"/>
                <w:szCs w:val="24"/>
              </w:rPr>
              <w:t xml:space="preserve">. </w:t>
            </w:r>
            <w:proofErr w:type="spellStart"/>
            <w:r w:rsidRPr="00DC4F18">
              <w:rPr>
                <w:sz w:val="24"/>
                <w:szCs w:val="24"/>
              </w:rPr>
              <w:t>Толвуя</w:t>
            </w:r>
            <w:proofErr w:type="spellEnd"/>
            <w:r w:rsidRPr="00DC4F18">
              <w:rPr>
                <w:sz w:val="24"/>
                <w:szCs w:val="24"/>
              </w:rPr>
              <w:t>, ул. Школьная, д.3</w:t>
            </w:r>
          </w:p>
        </w:tc>
      </w:tr>
      <w:tr w:rsidR="002D2D9C" w:rsidRPr="00DC4F18" w:rsidTr="000557BD">
        <w:trPr>
          <w:trHeight w:val="148"/>
        </w:trPr>
        <w:tc>
          <w:tcPr>
            <w:tcW w:w="9429" w:type="dxa"/>
            <w:gridSpan w:val="2"/>
            <w:vAlign w:val="center"/>
          </w:tcPr>
          <w:p w:rsidR="002D2D9C" w:rsidRPr="00DC4F18" w:rsidRDefault="00744F62" w:rsidP="00744F62">
            <w:pPr>
              <w:spacing w:after="60"/>
              <w:ind w:right="-57" w:hanging="15"/>
              <w:jc w:val="center"/>
              <w:rPr>
                <w:sz w:val="24"/>
                <w:szCs w:val="24"/>
              </w:rPr>
            </w:pPr>
            <w:proofErr w:type="spellStart"/>
            <w:r>
              <w:rPr>
                <w:sz w:val="24"/>
                <w:szCs w:val="24"/>
              </w:rPr>
              <w:t>пгт</w:t>
            </w:r>
            <w:proofErr w:type="spellEnd"/>
            <w:r w:rsidR="002D2D9C" w:rsidRPr="00DC4F18">
              <w:rPr>
                <w:sz w:val="24"/>
                <w:szCs w:val="24"/>
              </w:rPr>
              <w:t xml:space="preserve"> Муезерский</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Муезерская</w:t>
            </w:r>
            <w:proofErr w:type="spellEnd"/>
            <w:r w:rsidRPr="00DC4F18">
              <w:rPr>
                <w:sz w:val="24"/>
                <w:szCs w:val="24"/>
              </w:rPr>
              <w:t xml:space="preserve"> центральная районная больница»</w:t>
            </w:r>
          </w:p>
        </w:tc>
        <w:tc>
          <w:tcPr>
            <w:tcW w:w="4926" w:type="dxa"/>
          </w:tcPr>
          <w:p w:rsidR="002D2D9C" w:rsidRPr="00DC4F18" w:rsidRDefault="00744F62" w:rsidP="00DC4F18">
            <w:pPr>
              <w:ind w:right="-1" w:hanging="15"/>
              <w:jc w:val="both"/>
              <w:rPr>
                <w:sz w:val="24"/>
                <w:szCs w:val="24"/>
                <w:u w:val="single"/>
              </w:rPr>
            </w:pPr>
            <w:proofErr w:type="spellStart"/>
            <w:r>
              <w:rPr>
                <w:sz w:val="24"/>
                <w:szCs w:val="24"/>
              </w:rPr>
              <w:t>пгт</w:t>
            </w:r>
            <w:proofErr w:type="spellEnd"/>
            <w:r w:rsidR="002D2D9C" w:rsidRPr="00DC4F18">
              <w:rPr>
                <w:sz w:val="24"/>
                <w:szCs w:val="24"/>
              </w:rPr>
              <w:t xml:space="preserve"> Муезерский, ул. Строителей, д.2</w:t>
            </w:r>
          </w:p>
        </w:tc>
      </w:tr>
      <w:tr w:rsidR="002D2D9C" w:rsidRPr="00DC4F18" w:rsidTr="000557BD">
        <w:trPr>
          <w:trHeight w:val="195"/>
        </w:trPr>
        <w:tc>
          <w:tcPr>
            <w:tcW w:w="9429" w:type="dxa"/>
            <w:gridSpan w:val="2"/>
            <w:vAlign w:val="center"/>
          </w:tcPr>
          <w:p w:rsidR="002D2D9C" w:rsidRPr="00DC4F18" w:rsidRDefault="002D2D9C" w:rsidP="00744F62">
            <w:pPr>
              <w:spacing w:after="60"/>
              <w:ind w:right="-57" w:hanging="15"/>
              <w:jc w:val="center"/>
              <w:rPr>
                <w:sz w:val="24"/>
                <w:szCs w:val="24"/>
              </w:rPr>
            </w:pPr>
            <w:r w:rsidRPr="00DC4F18">
              <w:rPr>
                <w:sz w:val="24"/>
                <w:szCs w:val="24"/>
              </w:rPr>
              <w:t>г. Олонец</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Олонецкая</w:t>
            </w:r>
            <w:proofErr w:type="spellEnd"/>
            <w:r w:rsidRPr="00DC4F18">
              <w:rPr>
                <w:sz w:val="24"/>
                <w:szCs w:val="24"/>
              </w:rPr>
              <w:t xml:space="preserve">   центральная районная больница»</w:t>
            </w:r>
          </w:p>
        </w:tc>
        <w:tc>
          <w:tcPr>
            <w:tcW w:w="4926" w:type="dxa"/>
          </w:tcPr>
          <w:p w:rsidR="002D2D9C" w:rsidRPr="00DC4F18" w:rsidRDefault="002D2D9C" w:rsidP="00DC4F18">
            <w:pPr>
              <w:ind w:right="-1" w:hanging="15"/>
              <w:jc w:val="both"/>
              <w:rPr>
                <w:sz w:val="24"/>
                <w:szCs w:val="24"/>
              </w:rPr>
            </w:pPr>
            <w:r w:rsidRPr="00DC4F18">
              <w:rPr>
                <w:sz w:val="24"/>
                <w:szCs w:val="24"/>
              </w:rPr>
              <w:t>г. Олонец, ул. Карла Либкнехта, д.34</w:t>
            </w:r>
          </w:p>
          <w:p w:rsidR="002D2D9C" w:rsidRPr="00DC4F18" w:rsidRDefault="002D2D9C" w:rsidP="00DC4F18">
            <w:pPr>
              <w:ind w:right="-1" w:hanging="15"/>
              <w:jc w:val="both"/>
              <w:rPr>
                <w:sz w:val="24"/>
                <w:szCs w:val="24"/>
                <w:u w:val="single"/>
              </w:rPr>
            </w:pPr>
          </w:p>
        </w:tc>
      </w:tr>
      <w:tr w:rsidR="002D2D9C" w:rsidRPr="00DC4F18" w:rsidTr="000557BD">
        <w:trPr>
          <w:trHeight w:val="163"/>
        </w:trPr>
        <w:tc>
          <w:tcPr>
            <w:tcW w:w="9429" w:type="dxa"/>
            <w:gridSpan w:val="2"/>
            <w:vAlign w:val="center"/>
          </w:tcPr>
          <w:p w:rsidR="002D2D9C" w:rsidRPr="00DC4F18" w:rsidRDefault="002D2D9C" w:rsidP="00744F62">
            <w:pPr>
              <w:spacing w:after="60"/>
              <w:ind w:right="-57" w:hanging="15"/>
              <w:jc w:val="center"/>
              <w:rPr>
                <w:sz w:val="24"/>
                <w:szCs w:val="24"/>
                <w:u w:val="single"/>
              </w:rPr>
            </w:pPr>
            <w:r w:rsidRPr="00DC4F18">
              <w:rPr>
                <w:sz w:val="24"/>
                <w:szCs w:val="24"/>
              </w:rPr>
              <w:t>г. Питкяранта</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Питкярантская</w:t>
            </w:r>
            <w:proofErr w:type="spellEnd"/>
            <w:r w:rsidRPr="00DC4F18">
              <w:rPr>
                <w:sz w:val="24"/>
                <w:szCs w:val="24"/>
              </w:rPr>
              <w:t xml:space="preserve"> центральная районная больница»</w:t>
            </w:r>
          </w:p>
        </w:tc>
        <w:tc>
          <w:tcPr>
            <w:tcW w:w="4926" w:type="dxa"/>
          </w:tcPr>
          <w:p w:rsidR="002D2D9C" w:rsidRPr="00DC4F18" w:rsidRDefault="002D2D9C" w:rsidP="00DC4F18">
            <w:pPr>
              <w:ind w:right="-1" w:hanging="15"/>
              <w:jc w:val="both"/>
              <w:rPr>
                <w:sz w:val="24"/>
                <w:szCs w:val="24"/>
                <w:u w:val="single"/>
              </w:rPr>
            </w:pPr>
            <w:r w:rsidRPr="00DC4F18">
              <w:rPr>
                <w:sz w:val="24"/>
                <w:szCs w:val="24"/>
              </w:rPr>
              <w:t>г. Питкяранта, ул. Горького, д.49</w:t>
            </w:r>
          </w:p>
        </w:tc>
      </w:tr>
      <w:tr w:rsidR="002D2D9C" w:rsidRPr="00DC4F18" w:rsidTr="000557BD">
        <w:trPr>
          <w:trHeight w:val="328"/>
        </w:trPr>
        <w:tc>
          <w:tcPr>
            <w:tcW w:w="9429" w:type="dxa"/>
            <w:gridSpan w:val="2"/>
            <w:vAlign w:val="center"/>
          </w:tcPr>
          <w:p w:rsidR="002D2D9C" w:rsidRPr="00DC4F18" w:rsidRDefault="00744F62" w:rsidP="00744F62">
            <w:pPr>
              <w:spacing w:after="60"/>
              <w:ind w:right="-57" w:hanging="15"/>
              <w:jc w:val="center"/>
              <w:rPr>
                <w:sz w:val="24"/>
                <w:szCs w:val="24"/>
              </w:rPr>
            </w:pPr>
            <w:proofErr w:type="spellStart"/>
            <w:r>
              <w:rPr>
                <w:sz w:val="24"/>
                <w:szCs w:val="24"/>
              </w:rPr>
              <w:t>пгт</w:t>
            </w:r>
            <w:proofErr w:type="spellEnd"/>
            <w:r w:rsidR="002D2D9C" w:rsidRPr="00DC4F18">
              <w:rPr>
                <w:sz w:val="24"/>
                <w:szCs w:val="24"/>
              </w:rPr>
              <w:t xml:space="preserve"> Пряжа</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Пряжинская</w:t>
            </w:r>
            <w:proofErr w:type="spellEnd"/>
            <w:r w:rsidRPr="00DC4F18">
              <w:rPr>
                <w:sz w:val="24"/>
                <w:szCs w:val="24"/>
              </w:rPr>
              <w:t xml:space="preserve"> центральная районная больница»</w:t>
            </w:r>
          </w:p>
        </w:tc>
        <w:tc>
          <w:tcPr>
            <w:tcW w:w="4926" w:type="dxa"/>
          </w:tcPr>
          <w:p w:rsidR="002D2D9C" w:rsidRPr="00DC4F18" w:rsidRDefault="00744F62" w:rsidP="00744F62">
            <w:pPr>
              <w:ind w:right="-1" w:hanging="15"/>
              <w:jc w:val="both"/>
              <w:rPr>
                <w:sz w:val="24"/>
                <w:szCs w:val="24"/>
                <w:u w:val="single"/>
              </w:rPr>
            </w:pPr>
            <w:proofErr w:type="spellStart"/>
            <w:r>
              <w:rPr>
                <w:sz w:val="24"/>
                <w:szCs w:val="24"/>
              </w:rPr>
              <w:t>пгт</w:t>
            </w:r>
            <w:proofErr w:type="spellEnd"/>
            <w:r>
              <w:rPr>
                <w:sz w:val="24"/>
                <w:szCs w:val="24"/>
              </w:rPr>
              <w:t xml:space="preserve"> </w:t>
            </w:r>
            <w:r w:rsidR="002D2D9C" w:rsidRPr="00DC4F18">
              <w:rPr>
                <w:sz w:val="24"/>
                <w:szCs w:val="24"/>
              </w:rPr>
              <w:t xml:space="preserve">Пряжа, ул. Гагарина, </w:t>
            </w:r>
            <w:r w:rsidR="002D2D9C">
              <w:rPr>
                <w:sz w:val="24"/>
                <w:szCs w:val="24"/>
              </w:rPr>
              <w:t>д.</w:t>
            </w:r>
            <w:r w:rsidR="002D2D9C" w:rsidRPr="00DC4F18">
              <w:rPr>
                <w:sz w:val="24"/>
                <w:szCs w:val="24"/>
              </w:rPr>
              <w:t>15</w:t>
            </w:r>
          </w:p>
        </w:tc>
      </w:tr>
      <w:tr w:rsidR="002D2D9C" w:rsidRPr="00DC4F18" w:rsidTr="000557BD">
        <w:tc>
          <w:tcPr>
            <w:tcW w:w="9429" w:type="dxa"/>
            <w:gridSpan w:val="2"/>
            <w:vAlign w:val="center"/>
          </w:tcPr>
          <w:p w:rsidR="002D2D9C" w:rsidRPr="00DC4F18" w:rsidRDefault="002D2D9C" w:rsidP="00744F62">
            <w:pPr>
              <w:spacing w:after="60"/>
              <w:ind w:right="-57" w:hanging="15"/>
              <w:jc w:val="center"/>
              <w:rPr>
                <w:sz w:val="24"/>
                <w:szCs w:val="24"/>
              </w:rPr>
            </w:pPr>
            <w:r w:rsidRPr="00DC4F18">
              <w:rPr>
                <w:sz w:val="24"/>
                <w:szCs w:val="24"/>
              </w:rPr>
              <w:t>г. Пудож</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Пудожская</w:t>
            </w:r>
            <w:proofErr w:type="spellEnd"/>
            <w:r w:rsidRPr="00DC4F18">
              <w:rPr>
                <w:sz w:val="24"/>
                <w:szCs w:val="24"/>
              </w:rPr>
              <w:t xml:space="preserve"> центральная районная больница»</w:t>
            </w:r>
          </w:p>
        </w:tc>
        <w:tc>
          <w:tcPr>
            <w:tcW w:w="4926" w:type="dxa"/>
          </w:tcPr>
          <w:p w:rsidR="002D2D9C" w:rsidRPr="00DC4F18" w:rsidRDefault="002D2D9C" w:rsidP="00DC4F18">
            <w:pPr>
              <w:ind w:right="-1" w:hanging="15"/>
              <w:jc w:val="both"/>
              <w:rPr>
                <w:sz w:val="24"/>
                <w:szCs w:val="24"/>
              </w:rPr>
            </w:pPr>
            <w:r>
              <w:rPr>
                <w:sz w:val="24"/>
                <w:szCs w:val="24"/>
              </w:rPr>
              <w:t xml:space="preserve">г. Пудож, ул. </w:t>
            </w:r>
            <w:proofErr w:type="gramStart"/>
            <w:r>
              <w:rPr>
                <w:sz w:val="24"/>
                <w:szCs w:val="24"/>
              </w:rPr>
              <w:t>Пионерская</w:t>
            </w:r>
            <w:proofErr w:type="gramEnd"/>
            <w:r>
              <w:rPr>
                <w:sz w:val="24"/>
                <w:szCs w:val="24"/>
              </w:rPr>
              <w:t>, д.69</w:t>
            </w:r>
            <w:r w:rsidRPr="00DC4F18">
              <w:rPr>
                <w:sz w:val="24"/>
                <w:szCs w:val="24"/>
              </w:rPr>
              <w:t>а</w:t>
            </w:r>
          </w:p>
          <w:p w:rsidR="002D2D9C" w:rsidRPr="00DC4F18" w:rsidRDefault="002D2D9C" w:rsidP="00DC4F18">
            <w:pPr>
              <w:ind w:right="-1" w:hanging="15"/>
              <w:jc w:val="both"/>
              <w:rPr>
                <w:sz w:val="24"/>
                <w:szCs w:val="24"/>
                <w:u w:val="single"/>
              </w:rPr>
            </w:pPr>
          </w:p>
        </w:tc>
      </w:tr>
      <w:tr w:rsidR="002D2D9C" w:rsidRPr="00DC4F18" w:rsidTr="000557BD">
        <w:tc>
          <w:tcPr>
            <w:tcW w:w="9429" w:type="dxa"/>
            <w:gridSpan w:val="2"/>
            <w:vAlign w:val="center"/>
          </w:tcPr>
          <w:p w:rsidR="002D2D9C" w:rsidRPr="00DC4F18" w:rsidRDefault="002D2D9C" w:rsidP="00744F62">
            <w:pPr>
              <w:spacing w:after="60"/>
              <w:ind w:right="-57" w:hanging="15"/>
              <w:jc w:val="center"/>
              <w:rPr>
                <w:sz w:val="24"/>
                <w:szCs w:val="24"/>
              </w:rPr>
            </w:pPr>
            <w:r w:rsidRPr="00DC4F18">
              <w:rPr>
                <w:sz w:val="24"/>
                <w:szCs w:val="24"/>
              </w:rPr>
              <w:t>г. Сегежа</w:t>
            </w:r>
          </w:p>
        </w:tc>
      </w:tr>
      <w:tr w:rsidR="002D2D9C" w:rsidRPr="00DC4F18" w:rsidTr="000557BD">
        <w:tc>
          <w:tcPr>
            <w:tcW w:w="4503" w:type="dxa"/>
          </w:tcPr>
          <w:p w:rsidR="002D2D9C" w:rsidRPr="00DC4F18" w:rsidRDefault="002D2D9C" w:rsidP="00744F62">
            <w:pPr>
              <w:spacing w:after="60"/>
              <w:ind w:right="-57"/>
              <w:rPr>
                <w:sz w:val="24"/>
                <w:szCs w:val="24"/>
                <w:u w:val="single"/>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Сегежская</w:t>
            </w:r>
            <w:proofErr w:type="spellEnd"/>
            <w:r w:rsidRPr="00DC4F18">
              <w:rPr>
                <w:sz w:val="24"/>
                <w:szCs w:val="24"/>
              </w:rPr>
              <w:t xml:space="preserve">   центральная районная больница»</w:t>
            </w:r>
          </w:p>
        </w:tc>
        <w:tc>
          <w:tcPr>
            <w:tcW w:w="4926" w:type="dxa"/>
          </w:tcPr>
          <w:p w:rsidR="002D2D9C" w:rsidRPr="00DC4F18" w:rsidRDefault="002D2D9C" w:rsidP="00DC4F18">
            <w:pPr>
              <w:ind w:right="-1" w:hanging="15"/>
              <w:rPr>
                <w:sz w:val="24"/>
                <w:szCs w:val="24"/>
                <w:u w:val="single"/>
              </w:rPr>
            </w:pPr>
            <w:r w:rsidRPr="00DC4F18">
              <w:rPr>
                <w:sz w:val="24"/>
                <w:szCs w:val="24"/>
              </w:rPr>
              <w:t>г. Сегежа, ул. Мира, д.38</w:t>
            </w:r>
          </w:p>
        </w:tc>
      </w:tr>
      <w:tr w:rsidR="00744F62" w:rsidRPr="00DC4F18" w:rsidTr="000557BD">
        <w:tc>
          <w:tcPr>
            <w:tcW w:w="4503" w:type="dxa"/>
          </w:tcPr>
          <w:p w:rsidR="00744F62" w:rsidRPr="00DC4F18" w:rsidRDefault="00744F62" w:rsidP="00744F62">
            <w:pPr>
              <w:pStyle w:val="a6"/>
              <w:tabs>
                <w:tab w:val="num" w:pos="720"/>
              </w:tabs>
              <w:spacing w:before="0"/>
              <w:ind w:right="-57" w:firstLine="0"/>
              <w:jc w:val="center"/>
              <w:rPr>
                <w:sz w:val="24"/>
                <w:szCs w:val="24"/>
              </w:rPr>
            </w:pPr>
            <w:r>
              <w:rPr>
                <w:sz w:val="24"/>
                <w:szCs w:val="24"/>
              </w:rPr>
              <w:lastRenderedPageBreak/>
              <w:t>1</w:t>
            </w:r>
          </w:p>
        </w:tc>
        <w:tc>
          <w:tcPr>
            <w:tcW w:w="4926" w:type="dxa"/>
          </w:tcPr>
          <w:p w:rsidR="00744F62" w:rsidRPr="00DC4F18" w:rsidRDefault="00744F62" w:rsidP="00744F62">
            <w:pPr>
              <w:pStyle w:val="a6"/>
              <w:tabs>
                <w:tab w:val="num" w:pos="720"/>
              </w:tabs>
              <w:spacing w:before="0"/>
              <w:ind w:right="-1" w:hanging="15"/>
              <w:jc w:val="center"/>
              <w:rPr>
                <w:sz w:val="24"/>
                <w:szCs w:val="24"/>
              </w:rPr>
            </w:pPr>
            <w:r>
              <w:rPr>
                <w:sz w:val="24"/>
                <w:szCs w:val="24"/>
              </w:rPr>
              <w:t>2</w:t>
            </w:r>
          </w:p>
        </w:tc>
      </w:tr>
      <w:tr w:rsidR="00744F62" w:rsidRPr="00DC4F18" w:rsidTr="000557BD">
        <w:tc>
          <w:tcPr>
            <w:tcW w:w="9429" w:type="dxa"/>
            <w:gridSpan w:val="2"/>
            <w:vAlign w:val="center"/>
          </w:tcPr>
          <w:p w:rsidR="00744F62" w:rsidRPr="00DC4F18" w:rsidRDefault="00744F62" w:rsidP="00744F62">
            <w:pPr>
              <w:spacing w:after="60"/>
              <w:ind w:right="-57" w:hanging="15"/>
              <w:jc w:val="center"/>
              <w:rPr>
                <w:sz w:val="24"/>
                <w:szCs w:val="24"/>
              </w:rPr>
            </w:pPr>
            <w:r w:rsidRPr="00DC4F18">
              <w:rPr>
                <w:sz w:val="24"/>
                <w:szCs w:val="24"/>
              </w:rPr>
              <w:t>г. Сортавала</w:t>
            </w:r>
          </w:p>
        </w:tc>
      </w:tr>
      <w:tr w:rsidR="00744F62" w:rsidRPr="00DC4F18" w:rsidTr="000557BD">
        <w:tc>
          <w:tcPr>
            <w:tcW w:w="4503" w:type="dxa"/>
          </w:tcPr>
          <w:p w:rsidR="00744F62" w:rsidRPr="00DC4F18" w:rsidRDefault="00744F62" w:rsidP="00DC4F18">
            <w:pPr>
              <w:ind w:right="-57"/>
              <w:rPr>
                <w:sz w:val="24"/>
                <w:szCs w:val="24"/>
              </w:rPr>
            </w:pPr>
            <w:r w:rsidRPr="00DC4F18">
              <w:rPr>
                <w:sz w:val="24"/>
                <w:szCs w:val="24"/>
              </w:rPr>
              <w:t>Государственное бюджетное учреждение здравоохранения Республики Карелия «Сортавальская центральная районная больница»</w:t>
            </w:r>
          </w:p>
        </w:tc>
        <w:tc>
          <w:tcPr>
            <w:tcW w:w="4926" w:type="dxa"/>
          </w:tcPr>
          <w:p w:rsidR="00744F62" w:rsidRPr="00DC4F18" w:rsidRDefault="00744F62" w:rsidP="00DC4F18">
            <w:pPr>
              <w:ind w:right="-1" w:hanging="15"/>
              <w:jc w:val="both"/>
              <w:rPr>
                <w:sz w:val="24"/>
                <w:szCs w:val="24"/>
              </w:rPr>
            </w:pPr>
            <w:r w:rsidRPr="00DC4F18">
              <w:rPr>
                <w:sz w:val="24"/>
                <w:szCs w:val="24"/>
              </w:rPr>
              <w:t>г. Сортавала, ул. Спортивная, д.1</w:t>
            </w:r>
          </w:p>
        </w:tc>
      </w:tr>
      <w:tr w:rsidR="00744F62" w:rsidRPr="00DC4F18" w:rsidTr="000557BD">
        <w:tc>
          <w:tcPr>
            <w:tcW w:w="9429" w:type="dxa"/>
            <w:gridSpan w:val="2"/>
            <w:vAlign w:val="center"/>
          </w:tcPr>
          <w:p w:rsidR="00744F62" w:rsidRPr="00DC4F18" w:rsidRDefault="00744F62" w:rsidP="00DC4F18">
            <w:pPr>
              <w:ind w:right="-57" w:hanging="15"/>
              <w:jc w:val="center"/>
              <w:rPr>
                <w:sz w:val="24"/>
                <w:szCs w:val="24"/>
              </w:rPr>
            </w:pPr>
            <w:r w:rsidRPr="00DC4F18">
              <w:rPr>
                <w:sz w:val="24"/>
                <w:szCs w:val="24"/>
              </w:rPr>
              <w:t>г. Суоярви</w:t>
            </w:r>
          </w:p>
        </w:tc>
      </w:tr>
      <w:tr w:rsidR="00744F62" w:rsidRPr="00DC4F18" w:rsidTr="000557BD">
        <w:tc>
          <w:tcPr>
            <w:tcW w:w="4503" w:type="dxa"/>
          </w:tcPr>
          <w:p w:rsidR="00744F62" w:rsidRPr="00DC4F18" w:rsidRDefault="00744F62" w:rsidP="00DC4F18">
            <w:pPr>
              <w:ind w:right="-57"/>
              <w:rPr>
                <w:sz w:val="24"/>
                <w:szCs w:val="24"/>
              </w:rPr>
            </w:pPr>
            <w:r w:rsidRPr="00DC4F18">
              <w:rPr>
                <w:sz w:val="24"/>
                <w:szCs w:val="24"/>
              </w:rPr>
              <w:t>Государственное бюджетное учреждение здравоохранения Республики Карелия «</w:t>
            </w:r>
            <w:proofErr w:type="spellStart"/>
            <w:r w:rsidRPr="00DC4F18">
              <w:rPr>
                <w:sz w:val="24"/>
                <w:szCs w:val="24"/>
              </w:rPr>
              <w:t>Суоярвская</w:t>
            </w:r>
            <w:proofErr w:type="spellEnd"/>
            <w:r w:rsidRPr="00DC4F18">
              <w:rPr>
                <w:sz w:val="24"/>
                <w:szCs w:val="24"/>
              </w:rPr>
              <w:t xml:space="preserve">  центральная районная больница»</w:t>
            </w:r>
          </w:p>
        </w:tc>
        <w:tc>
          <w:tcPr>
            <w:tcW w:w="4926" w:type="dxa"/>
          </w:tcPr>
          <w:p w:rsidR="00744F62" w:rsidRPr="00DC4F18" w:rsidRDefault="00744F62" w:rsidP="00DC4F18">
            <w:pPr>
              <w:ind w:right="-1" w:hanging="15"/>
              <w:rPr>
                <w:sz w:val="24"/>
                <w:szCs w:val="24"/>
              </w:rPr>
            </w:pPr>
            <w:r w:rsidRPr="00DC4F18">
              <w:rPr>
                <w:sz w:val="24"/>
                <w:szCs w:val="24"/>
              </w:rPr>
              <w:t xml:space="preserve">г. Суоярви, ул. </w:t>
            </w:r>
            <w:proofErr w:type="spellStart"/>
            <w:r w:rsidRPr="00DC4F18">
              <w:rPr>
                <w:sz w:val="24"/>
                <w:szCs w:val="24"/>
              </w:rPr>
              <w:t>Шельшакова</w:t>
            </w:r>
            <w:proofErr w:type="spellEnd"/>
            <w:r w:rsidRPr="00DC4F18">
              <w:rPr>
                <w:sz w:val="24"/>
                <w:szCs w:val="24"/>
              </w:rPr>
              <w:t>, д.17</w:t>
            </w:r>
          </w:p>
        </w:tc>
      </w:tr>
    </w:tbl>
    <w:p w:rsidR="00B93F22" w:rsidRPr="005671B0" w:rsidRDefault="00B93F22" w:rsidP="00744F62">
      <w:pPr>
        <w:pStyle w:val="a6"/>
        <w:tabs>
          <w:tab w:val="num" w:pos="720"/>
        </w:tabs>
        <w:spacing w:before="240"/>
        <w:ind w:right="-1" w:firstLine="567"/>
        <w:rPr>
          <w:szCs w:val="28"/>
        </w:rPr>
      </w:pPr>
      <w:r w:rsidRPr="005671B0">
        <w:rPr>
          <w:szCs w:val="28"/>
        </w:rPr>
        <w:t xml:space="preserve">Документ, на основании которого будет осуществляться оказание </w:t>
      </w:r>
      <w:r w:rsidR="00153893">
        <w:rPr>
          <w:szCs w:val="28"/>
        </w:rPr>
        <w:t xml:space="preserve">  </w:t>
      </w:r>
      <w:r w:rsidRPr="005671B0">
        <w:rPr>
          <w:szCs w:val="28"/>
        </w:rPr>
        <w:t xml:space="preserve">услуг </w:t>
      </w:r>
      <w:r w:rsidR="00744F62">
        <w:rPr>
          <w:szCs w:val="28"/>
        </w:rPr>
        <w:t>–</w:t>
      </w:r>
      <w:r w:rsidRPr="005671B0">
        <w:rPr>
          <w:szCs w:val="28"/>
        </w:rPr>
        <w:t xml:space="preserve"> свидетельство участника Государственной программы или члена его семьи установленного образца или страховой полис, выданный на основании этого свидетельства.</w:t>
      </w:r>
    </w:p>
    <w:p w:rsidR="00B93F22" w:rsidRPr="005671B0" w:rsidRDefault="00B93F22" w:rsidP="00C67799">
      <w:pPr>
        <w:pStyle w:val="a6"/>
        <w:tabs>
          <w:tab w:val="num" w:pos="720"/>
        </w:tabs>
        <w:spacing w:before="0"/>
        <w:ind w:right="-1" w:firstLine="567"/>
        <w:rPr>
          <w:szCs w:val="28"/>
        </w:rPr>
      </w:pPr>
      <w:r w:rsidRPr="005671B0">
        <w:rPr>
          <w:szCs w:val="28"/>
        </w:rPr>
        <w:t>Информирование о порядке выдачи страхового полиса будет проводиться при первичном приеме и постановке на учет в  Центре занятости.</w:t>
      </w:r>
    </w:p>
    <w:p w:rsidR="00B93F22" w:rsidRPr="005671B0" w:rsidRDefault="00B93F22" w:rsidP="00744F62">
      <w:pPr>
        <w:pStyle w:val="a6"/>
        <w:tabs>
          <w:tab w:val="num" w:pos="720"/>
        </w:tabs>
        <w:spacing w:before="0"/>
        <w:ind w:right="-1" w:firstLine="567"/>
        <w:rPr>
          <w:szCs w:val="28"/>
        </w:rPr>
      </w:pPr>
      <w:proofErr w:type="gramStart"/>
      <w:r w:rsidRPr="005671B0">
        <w:rPr>
          <w:szCs w:val="28"/>
        </w:rPr>
        <w:t>Учреждениями здравоохранения должны быть выданы документы, подтверждающие, что участник Государственной программы (члены его семьи) не болен наркоманией и не страдает ни одним из инфекционных заболеваний, которые представляют опасность для окружающих, предусмотренных перечнем, утвержденным постановлением Правительства Российской Федерации от 2 апреля 2003 года № 188 «О перечне инфекционных заболеваний, представляющих опасность для окружающих и являющихся основанием для отказа в выдаче либо аннулирования</w:t>
      </w:r>
      <w:proofErr w:type="gramEnd"/>
      <w:r w:rsidRPr="005671B0">
        <w:rPr>
          <w:szCs w:val="28"/>
        </w:rPr>
        <w:t xml:space="preserve"> разрешения на временное проживание иностранным гражданам и лицам без гражданства, или вида на жительство, или разрешения на</w:t>
      </w:r>
      <w:r w:rsidR="00744F62">
        <w:rPr>
          <w:szCs w:val="28"/>
        </w:rPr>
        <w:t xml:space="preserve"> работу в Российской Федерации».</w:t>
      </w:r>
    </w:p>
    <w:p w:rsidR="00B93F22" w:rsidRPr="005671B0" w:rsidRDefault="00B93F22" w:rsidP="00C67799">
      <w:pPr>
        <w:pStyle w:val="a6"/>
        <w:tabs>
          <w:tab w:val="num" w:pos="720"/>
        </w:tabs>
        <w:spacing w:before="0"/>
        <w:ind w:right="-1" w:firstLine="567"/>
        <w:rPr>
          <w:szCs w:val="28"/>
        </w:rPr>
      </w:pPr>
      <w:r w:rsidRPr="005671B0">
        <w:rPr>
          <w:szCs w:val="28"/>
        </w:rPr>
        <w:t>Проведение необходимых обследований осуществляется в соответствии с заключенными договорами и в пределах финансирования Программы, а также за счет личных средств участников Государственной программы.</w:t>
      </w:r>
    </w:p>
    <w:p w:rsidR="00B93F22" w:rsidRPr="005671B0" w:rsidRDefault="00B93F22" w:rsidP="00C67799">
      <w:pPr>
        <w:pStyle w:val="a6"/>
        <w:tabs>
          <w:tab w:val="num" w:pos="720"/>
        </w:tabs>
        <w:spacing w:before="0"/>
        <w:ind w:right="-1" w:firstLine="567"/>
        <w:rPr>
          <w:b/>
          <w:sz w:val="16"/>
          <w:szCs w:val="16"/>
        </w:rPr>
      </w:pPr>
      <w:r w:rsidRPr="005671B0">
        <w:rPr>
          <w:szCs w:val="28"/>
        </w:rPr>
        <w:t xml:space="preserve">Во исполнение Федерального закона от 17 сентября 1998 года </w:t>
      </w:r>
      <w:r w:rsidR="00C67799">
        <w:rPr>
          <w:szCs w:val="28"/>
        </w:rPr>
        <w:t xml:space="preserve">             </w:t>
      </w:r>
      <w:r w:rsidRPr="005671B0">
        <w:rPr>
          <w:szCs w:val="28"/>
        </w:rPr>
        <w:t xml:space="preserve">№ 157-ФЗ «Об иммунопрофилактике инфекционных болезней» иностранные граждане должны иметь прививочный сертификат международного образца с выполненными прививками. При оформлении вида на жительство, регистрации, временного или постоянного проживания, оформлении гражданства Российской Федерации иностранные граждане должны иметь прививочный сертификат, утвержденный приказом Министерства здравоохранения  Российской Федерации  от 17 сентября 1993 года № 220 «О мерах по развитию и совершенствованию инфекционной службы в Российской Федерации» (выдается всеми учреждениями здравоохранения, проводящими иммунизацию населения). Стоимость прививочного сертификата </w:t>
      </w:r>
      <w:r w:rsidR="00153893">
        <w:rPr>
          <w:szCs w:val="28"/>
        </w:rPr>
        <w:t>два</w:t>
      </w:r>
      <w:r w:rsidRPr="005671B0">
        <w:rPr>
          <w:szCs w:val="28"/>
        </w:rPr>
        <w:t xml:space="preserve"> рубля. Прививки по </w:t>
      </w:r>
      <w:r w:rsidRPr="005671B0">
        <w:rPr>
          <w:szCs w:val="28"/>
        </w:rPr>
        <w:lastRenderedPageBreak/>
        <w:t>Национальному календарю осуществляются бесплатно.</w:t>
      </w:r>
    </w:p>
    <w:p w:rsidR="00B93F22" w:rsidRPr="005671B0" w:rsidRDefault="00B93F22" w:rsidP="000557BD">
      <w:pPr>
        <w:spacing w:after="60"/>
        <w:ind w:right="-1" w:firstLine="567"/>
        <w:jc w:val="both"/>
        <w:rPr>
          <w:szCs w:val="28"/>
          <w:u w:val="single"/>
        </w:rPr>
      </w:pPr>
      <w:r w:rsidRPr="005671B0">
        <w:rPr>
          <w:szCs w:val="28"/>
        </w:rPr>
        <w:t>Первичное обращение участников Государственной программы и членов их семей по месту размещения по вопросам социального обеспечения осуществляется в государственные и муниципальные учреждения социальной защиты: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084"/>
      </w:tblGrid>
      <w:tr w:rsidR="00B93F22" w:rsidRPr="00744F62" w:rsidTr="00744F62">
        <w:trPr>
          <w:trHeight w:val="428"/>
          <w:jc w:val="center"/>
        </w:trPr>
        <w:tc>
          <w:tcPr>
            <w:tcW w:w="6345" w:type="dxa"/>
          </w:tcPr>
          <w:p w:rsidR="00B93F22" w:rsidRPr="00744F62" w:rsidRDefault="00B93F22" w:rsidP="00744F62">
            <w:pPr>
              <w:jc w:val="center"/>
              <w:rPr>
                <w:sz w:val="24"/>
                <w:szCs w:val="24"/>
              </w:rPr>
            </w:pPr>
            <w:r w:rsidRPr="00744F62">
              <w:rPr>
                <w:sz w:val="24"/>
                <w:szCs w:val="24"/>
              </w:rPr>
              <w:t>Наименование учреждения</w:t>
            </w:r>
          </w:p>
          <w:p w:rsidR="00B93F22" w:rsidRPr="00744F62" w:rsidRDefault="00B93F22" w:rsidP="00744F62">
            <w:pPr>
              <w:jc w:val="center"/>
              <w:rPr>
                <w:sz w:val="24"/>
                <w:szCs w:val="24"/>
              </w:rPr>
            </w:pPr>
            <w:r w:rsidRPr="00744F62">
              <w:rPr>
                <w:sz w:val="24"/>
                <w:szCs w:val="24"/>
              </w:rPr>
              <w:t>социальной защиты</w:t>
            </w:r>
          </w:p>
        </w:tc>
        <w:tc>
          <w:tcPr>
            <w:tcW w:w="3084" w:type="dxa"/>
          </w:tcPr>
          <w:p w:rsidR="00B93F22" w:rsidRPr="00744F62" w:rsidRDefault="00B93F22" w:rsidP="00744F62">
            <w:pPr>
              <w:jc w:val="center"/>
              <w:rPr>
                <w:sz w:val="24"/>
                <w:szCs w:val="24"/>
              </w:rPr>
            </w:pPr>
            <w:r w:rsidRPr="00744F62">
              <w:rPr>
                <w:sz w:val="24"/>
                <w:szCs w:val="24"/>
              </w:rPr>
              <w:t>Адрес</w:t>
            </w:r>
          </w:p>
        </w:tc>
      </w:tr>
      <w:tr w:rsidR="00B93F22" w:rsidRPr="00744F62" w:rsidTr="00744F62">
        <w:trPr>
          <w:jc w:val="center"/>
        </w:trPr>
        <w:tc>
          <w:tcPr>
            <w:tcW w:w="6345" w:type="dxa"/>
          </w:tcPr>
          <w:p w:rsidR="00B93F22" w:rsidRPr="00744F62" w:rsidRDefault="00B93F22" w:rsidP="00744F62">
            <w:pPr>
              <w:jc w:val="center"/>
              <w:rPr>
                <w:sz w:val="24"/>
                <w:szCs w:val="24"/>
              </w:rPr>
            </w:pPr>
            <w:r w:rsidRPr="00744F62">
              <w:rPr>
                <w:sz w:val="24"/>
                <w:szCs w:val="24"/>
              </w:rPr>
              <w:t>1</w:t>
            </w:r>
          </w:p>
        </w:tc>
        <w:tc>
          <w:tcPr>
            <w:tcW w:w="3084" w:type="dxa"/>
          </w:tcPr>
          <w:p w:rsidR="00B93F22" w:rsidRPr="00744F62" w:rsidRDefault="00B93F22" w:rsidP="00744F62">
            <w:pPr>
              <w:jc w:val="center"/>
              <w:rPr>
                <w:sz w:val="24"/>
                <w:szCs w:val="24"/>
              </w:rPr>
            </w:pPr>
            <w:r w:rsidRPr="00744F62">
              <w:rPr>
                <w:sz w:val="24"/>
                <w:szCs w:val="24"/>
              </w:rPr>
              <w:t>2</w:t>
            </w:r>
          </w:p>
        </w:tc>
      </w:tr>
      <w:tr w:rsidR="00B93F22" w:rsidRPr="00744F62" w:rsidTr="00744F62">
        <w:tblPrEx>
          <w:jc w:val="left"/>
        </w:tblPrEx>
        <w:tc>
          <w:tcPr>
            <w:tcW w:w="9429" w:type="dxa"/>
            <w:gridSpan w:val="2"/>
          </w:tcPr>
          <w:p w:rsidR="00B93F22" w:rsidRPr="00744F62" w:rsidRDefault="00B93F22" w:rsidP="00744F62">
            <w:pPr>
              <w:spacing w:after="60"/>
              <w:jc w:val="center"/>
              <w:rPr>
                <w:sz w:val="24"/>
                <w:szCs w:val="24"/>
              </w:rPr>
            </w:pPr>
            <w:r w:rsidRPr="00744F62">
              <w:rPr>
                <w:sz w:val="24"/>
                <w:szCs w:val="24"/>
              </w:rPr>
              <w:t>г. Петрозаводск</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г.Петрозаводска»</w:t>
            </w:r>
          </w:p>
        </w:tc>
        <w:tc>
          <w:tcPr>
            <w:tcW w:w="3084" w:type="dxa"/>
          </w:tcPr>
          <w:p w:rsidR="00C67799" w:rsidRPr="00744F62" w:rsidRDefault="00B93F22" w:rsidP="00744F62">
            <w:pPr>
              <w:rPr>
                <w:sz w:val="24"/>
                <w:szCs w:val="24"/>
              </w:rPr>
            </w:pPr>
            <w:smartTag w:uri="urn:schemas-microsoft-com:office:smarttags" w:element="metricconverter">
              <w:smartTagPr>
                <w:attr w:name="ProductID" w:val="185630, г"/>
              </w:smartTagPr>
              <w:r w:rsidRPr="00744F62">
                <w:rPr>
                  <w:sz w:val="24"/>
                  <w:szCs w:val="24"/>
                </w:rPr>
                <w:t>185630, г</w:t>
              </w:r>
            </w:smartTag>
            <w:r w:rsidR="00C67799" w:rsidRPr="00744F62">
              <w:rPr>
                <w:sz w:val="24"/>
                <w:szCs w:val="24"/>
              </w:rPr>
              <w:t>. Петрозаводск,</w:t>
            </w:r>
          </w:p>
          <w:p w:rsidR="00B93F22" w:rsidRPr="00744F62" w:rsidRDefault="00B93F22" w:rsidP="00744F62">
            <w:pPr>
              <w:rPr>
                <w:sz w:val="24"/>
                <w:szCs w:val="24"/>
              </w:rPr>
            </w:pPr>
            <w:r w:rsidRPr="00744F62">
              <w:rPr>
                <w:sz w:val="24"/>
                <w:szCs w:val="24"/>
              </w:rPr>
              <w:t>пр</w:t>
            </w:r>
            <w:r w:rsidR="00744F62" w:rsidRPr="00744F62">
              <w:rPr>
                <w:sz w:val="24"/>
                <w:szCs w:val="24"/>
              </w:rPr>
              <w:t>осп</w:t>
            </w:r>
            <w:r w:rsidRPr="00744F62">
              <w:rPr>
                <w:sz w:val="24"/>
                <w:szCs w:val="24"/>
              </w:rPr>
              <w:t>. Ленина, д.6</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Муниципальное бюджетное учреждение социального обслуживания Петрозаводского городского округа Комплексный центр социального обслуживания населения «Истоки»</w:t>
            </w:r>
          </w:p>
        </w:tc>
        <w:tc>
          <w:tcPr>
            <w:tcW w:w="3084" w:type="dxa"/>
          </w:tcPr>
          <w:p w:rsidR="00B93F22" w:rsidRPr="00744F62" w:rsidRDefault="00B93F22" w:rsidP="00744F62">
            <w:pPr>
              <w:rPr>
                <w:sz w:val="24"/>
                <w:szCs w:val="24"/>
              </w:rPr>
            </w:pPr>
            <w:smartTag w:uri="urn:schemas-microsoft-com:office:smarttags" w:element="metricconverter">
              <w:smartTagPr>
                <w:attr w:name="ProductID" w:val="185035, г"/>
              </w:smartTagPr>
              <w:r w:rsidRPr="00744F62">
                <w:rPr>
                  <w:sz w:val="24"/>
                  <w:szCs w:val="24"/>
                </w:rPr>
                <w:t>185035, г</w:t>
              </w:r>
            </w:smartTag>
            <w:r w:rsidRPr="00744F62">
              <w:rPr>
                <w:sz w:val="24"/>
                <w:szCs w:val="24"/>
              </w:rPr>
              <w:t>. Петрозаводск,</w:t>
            </w:r>
          </w:p>
          <w:p w:rsidR="00B93F22" w:rsidRPr="00744F62" w:rsidRDefault="00B93F22" w:rsidP="00744F62">
            <w:pPr>
              <w:rPr>
                <w:sz w:val="24"/>
                <w:szCs w:val="24"/>
              </w:rPr>
            </w:pPr>
            <w:r w:rsidRPr="00744F62">
              <w:rPr>
                <w:sz w:val="24"/>
                <w:szCs w:val="24"/>
              </w:rPr>
              <w:t xml:space="preserve"> ул. Коммунальная, д. 9.</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Муниципальное бюджетное учреждение социальной защиты</w:t>
            </w:r>
            <w:r w:rsidR="00744F62">
              <w:rPr>
                <w:sz w:val="24"/>
                <w:szCs w:val="24"/>
              </w:rPr>
              <w:t xml:space="preserve"> </w:t>
            </w:r>
            <w:r w:rsidRPr="00744F62">
              <w:rPr>
                <w:sz w:val="24"/>
                <w:szCs w:val="24"/>
              </w:rPr>
              <w:t>Петрозаводского городского округа «Городская социальная служба»</w:t>
            </w:r>
          </w:p>
        </w:tc>
        <w:tc>
          <w:tcPr>
            <w:tcW w:w="3084" w:type="dxa"/>
          </w:tcPr>
          <w:p w:rsidR="00B93F22" w:rsidRPr="00744F62" w:rsidRDefault="00B93F22" w:rsidP="00744F62">
            <w:pPr>
              <w:rPr>
                <w:sz w:val="24"/>
                <w:szCs w:val="24"/>
              </w:rPr>
            </w:pPr>
            <w:smartTag w:uri="urn:schemas-microsoft-com:office:smarttags" w:element="metricconverter">
              <w:smartTagPr>
                <w:attr w:name="ProductID" w:val="185035, г"/>
              </w:smartTagPr>
              <w:r w:rsidRPr="00744F62">
                <w:rPr>
                  <w:sz w:val="24"/>
                  <w:szCs w:val="24"/>
                </w:rPr>
                <w:t>185035, г</w:t>
              </w:r>
            </w:smartTag>
            <w:r w:rsidRPr="00744F62">
              <w:rPr>
                <w:sz w:val="24"/>
                <w:szCs w:val="24"/>
              </w:rPr>
              <w:t xml:space="preserve">. Петрозаводск, </w:t>
            </w:r>
          </w:p>
          <w:p w:rsidR="00B93F22" w:rsidRPr="00744F62" w:rsidRDefault="00B93F22" w:rsidP="00744F62">
            <w:pPr>
              <w:rPr>
                <w:sz w:val="24"/>
                <w:szCs w:val="24"/>
              </w:rPr>
            </w:pPr>
            <w:r w:rsidRPr="00744F62">
              <w:rPr>
                <w:sz w:val="24"/>
                <w:szCs w:val="24"/>
              </w:rPr>
              <w:t>ул. Свердлова, д.3</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Муниципальное учреждение «Комплексный центр социального обслуживания населения» Прионежского муниципального района  Республики Карелия</w:t>
            </w:r>
          </w:p>
        </w:tc>
        <w:tc>
          <w:tcPr>
            <w:tcW w:w="3084" w:type="dxa"/>
          </w:tcPr>
          <w:p w:rsidR="00B93F22" w:rsidRPr="00744F62" w:rsidRDefault="00B93F22" w:rsidP="00744F62">
            <w:pPr>
              <w:rPr>
                <w:sz w:val="24"/>
                <w:szCs w:val="24"/>
              </w:rPr>
            </w:pPr>
            <w:smartTag w:uri="urn:schemas-microsoft-com:office:smarttags" w:element="metricconverter">
              <w:smartTagPr>
                <w:attr w:name="ProductID" w:val="185005, г"/>
              </w:smartTagPr>
              <w:r w:rsidRPr="00744F62">
                <w:rPr>
                  <w:sz w:val="24"/>
                  <w:szCs w:val="24"/>
                </w:rPr>
                <w:t>185005, г</w:t>
              </w:r>
            </w:smartTag>
            <w:r w:rsidRPr="00744F62">
              <w:rPr>
                <w:sz w:val="24"/>
                <w:szCs w:val="24"/>
              </w:rPr>
              <w:t xml:space="preserve">. Петрозаводск, </w:t>
            </w:r>
          </w:p>
          <w:p w:rsidR="00B93F22" w:rsidRPr="00744F62" w:rsidRDefault="00B93F22" w:rsidP="00744F62">
            <w:pPr>
              <w:rPr>
                <w:sz w:val="24"/>
                <w:szCs w:val="24"/>
              </w:rPr>
            </w:pPr>
            <w:r w:rsidRPr="00744F62">
              <w:rPr>
                <w:sz w:val="24"/>
                <w:szCs w:val="24"/>
              </w:rPr>
              <w:t>ул. Правды, д.14</w:t>
            </w:r>
          </w:p>
        </w:tc>
      </w:tr>
      <w:tr w:rsidR="00B93F22" w:rsidRPr="00744F62" w:rsidTr="00744F62">
        <w:tblPrEx>
          <w:jc w:val="left"/>
        </w:tblPrEx>
        <w:tc>
          <w:tcPr>
            <w:tcW w:w="9429" w:type="dxa"/>
            <w:gridSpan w:val="2"/>
          </w:tcPr>
          <w:p w:rsidR="00B93F22" w:rsidRPr="00744F62" w:rsidRDefault="00B93F22" w:rsidP="00744F62">
            <w:pPr>
              <w:spacing w:after="60"/>
              <w:jc w:val="center"/>
              <w:rPr>
                <w:sz w:val="24"/>
                <w:szCs w:val="24"/>
              </w:rPr>
            </w:pPr>
            <w:r w:rsidRPr="00744F62">
              <w:rPr>
                <w:sz w:val="24"/>
                <w:szCs w:val="24"/>
              </w:rPr>
              <w:t>г. Беломорск</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Беломорского района»</w:t>
            </w:r>
          </w:p>
        </w:tc>
        <w:tc>
          <w:tcPr>
            <w:tcW w:w="3084" w:type="dxa"/>
          </w:tcPr>
          <w:p w:rsidR="00744F62" w:rsidRDefault="00B93F22" w:rsidP="00744F62">
            <w:pPr>
              <w:rPr>
                <w:sz w:val="24"/>
                <w:szCs w:val="24"/>
              </w:rPr>
            </w:pPr>
            <w:smartTag w:uri="urn:schemas-microsoft-com:office:smarttags" w:element="metricconverter">
              <w:smartTagPr>
                <w:attr w:name="ProductID" w:val="186500, г"/>
              </w:smartTagPr>
              <w:r w:rsidRPr="00744F62">
                <w:rPr>
                  <w:sz w:val="24"/>
                  <w:szCs w:val="24"/>
                </w:rPr>
                <w:t>186500, г</w:t>
              </w:r>
            </w:smartTag>
            <w:r w:rsidRPr="00744F62">
              <w:rPr>
                <w:sz w:val="24"/>
                <w:szCs w:val="24"/>
              </w:rPr>
              <w:t xml:space="preserve">. Беломорск, </w:t>
            </w:r>
          </w:p>
          <w:p w:rsidR="00B93F22" w:rsidRPr="00744F62" w:rsidRDefault="00B93F22" w:rsidP="00744F62">
            <w:pPr>
              <w:rPr>
                <w:sz w:val="24"/>
                <w:szCs w:val="24"/>
              </w:rPr>
            </w:pPr>
            <w:r w:rsidRPr="00744F62">
              <w:rPr>
                <w:sz w:val="24"/>
                <w:szCs w:val="24"/>
              </w:rPr>
              <w:t>ул. Комсомольская, д.3</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Муниципальное бюджетное учреждение «Центр социального обслуживания населения» Беломорского муниципального района»</w:t>
            </w:r>
          </w:p>
        </w:tc>
        <w:tc>
          <w:tcPr>
            <w:tcW w:w="3084" w:type="dxa"/>
          </w:tcPr>
          <w:p w:rsidR="00B93F22" w:rsidRPr="00744F62" w:rsidRDefault="00B93F22" w:rsidP="00744F62">
            <w:pPr>
              <w:rPr>
                <w:sz w:val="24"/>
                <w:szCs w:val="24"/>
              </w:rPr>
            </w:pPr>
            <w:smartTag w:uri="urn:schemas-microsoft-com:office:smarttags" w:element="metricconverter">
              <w:smartTagPr>
                <w:attr w:name="ProductID" w:val="186500, г"/>
              </w:smartTagPr>
              <w:r w:rsidRPr="00744F62">
                <w:rPr>
                  <w:sz w:val="24"/>
                  <w:szCs w:val="24"/>
                </w:rPr>
                <w:t>186500, г</w:t>
              </w:r>
            </w:smartTag>
            <w:r w:rsidRPr="00744F62">
              <w:rPr>
                <w:sz w:val="24"/>
                <w:szCs w:val="24"/>
              </w:rPr>
              <w:t xml:space="preserve">. Беломорск, </w:t>
            </w:r>
          </w:p>
          <w:p w:rsidR="00B93F22" w:rsidRPr="00744F62" w:rsidRDefault="00B93F22" w:rsidP="00744F62">
            <w:pPr>
              <w:rPr>
                <w:sz w:val="24"/>
                <w:szCs w:val="24"/>
              </w:rPr>
            </w:pPr>
            <w:r w:rsidRPr="00744F62">
              <w:rPr>
                <w:sz w:val="24"/>
                <w:szCs w:val="24"/>
              </w:rPr>
              <w:t>ул. Комсомольская, д.3</w:t>
            </w:r>
          </w:p>
        </w:tc>
      </w:tr>
      <w:tr w:rsidR="00B93F22" w:rsidRPr="00744F62" w:rsidTr="00744F62">
        <w:tblPrEx>
          <w:jc w:val="left"/>
        </w:tblPrEx>
        <w:tc>
          <w:tcPr>
            <w:tcW w:w="9429" w:type="dxa"/>
            <w:gridSpan w:val="2"/>
          </w:tcPr>
          <w:p w:rsidR="00B93F22" w:rsidRPr="00744F62" w:rsidRDefault="00744F62" w:rsidP="00744F62">
            <w:pPr>
              <w:spacing w:after="60"/>
              <w:jc w:val="center"/>
              <w:rPr>
                <w:sz w:val="24"/>
                <w:szCs w:val="24"/>
              </w:rPr>
            </w:pPr>
            <w:proofErr w:type="spellStart"/>
            <w:r>
              <w:rPr>
                <w:sz w:val="24"/>
                <w:szCs w:val="24"/>
              </w:rPr>
              <w:t>пгт</w:t>
            </w:r>
            <w:proofErr w:type="spellEnd"/>
            <w:r>
              <w:rPr>
                <w:sz w:val="24"/>
                <w:szCs w:val="24"/>
              </w:rPr>
              <w:t xml:space="preserve"> </w:t>
            </w:r>
            <w:r w:rsidR="00B93F22" w:rsidRPr="00744F62">
              <w:rPr>
                <w:sz w:val="24"/>
                <w:szCs w:val="24"/>
              </w:rPr>
              <w:t>Калевала</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 xml:space="preserve">Государственное казенное учреждение социальной защиты Республики Карелия «Центр социальной работы </w:t>
            </w:r>
            <w:proofErr w:type="spellStart"/>
            <w:r w:rsidRPr="00744F62">
              <w:rPr>
                <w:sz w:val="24"/>
                <w:szCs w:val="24"/>
              </w:rPr>
              <w:t>Калевальского</w:t>
            </w:r>
            <w:proofErr w:type="spellEnd"/>
            <w:r w:rsidRPr="00744F62">
              <w:rPr>
                <w:sz w:val="24"/>
                <w:szCs w:val="24"/>
              </w:rPr>
              <w:t xml:space="preserve"> района»</w:t>
            </w:r>
          </w:p>
        </w:tc>
        <w:tc>
          <w:tcPr>
            <w:tcW w:w="3084" w:type="dxa"/>
          </w:tcPr>
          <w:p w:rsidR="00B93F22" w:rsidRPr="00744F62" w:rsidRDefault="00B93F22" w:rsidP="00744F62">
            <w:pPr>
              <w:rPr>
                <w:sz w:val="24"/>
                <w:szCs w:val="24"/>
              </w:rPr>
            </w:pPr>
            <w:r w:rsidRPr="00744F62">
              <w:rPr>
                <w:sz w:val="24"/>
                <w:szCs w:val="24"/>
              </w:rPr>
              <w:t xml:space="preserve">186910, </w:t>
            </w:r>
            <w:proofErr w:type="spellStart"/>
            <w:r w:rsidR="00744F62">
              <w:rPr>
                <w:sz w:val="24"/>
                <w:szCs w:val="24"/>
              </w:rPr>
              <w:t>пгт</w:t>
            </w:r>
            <w:proofErr w:type="spellEnd"/>
            <w:r w:rsidR="00744F62">
              <w:rPr>
                <w:sz w:val="24"/>
                <w:szCs w:val="24"/>
              </w:rPr>
              <w:t xml:space="preserve"> </w:t>
            </w:r>
            <w:r w:rsidRPr="00744F62">
              <w:rPr>
                <w:sz w:val="24"/>
                <w:szCs w:val="24"/>
              </w:rPr>
              <w:t>Калевала,</w:t>
            </w:r>
          </w:p>
          <w:p w:rsidR="00B93F22" w:rsidRPr="00744F62" w:rsidRDefault="00B93F22" w:rsidP="00744F62">
            <w:pPr>
              <w:rPr>
                <w:sz w:val="24"/>
                <w:szCs w:val="24"/>
              </w:rPr>
            </w:pPr>
            <w:r w:rsidRPr="00744F62">
              <w:rPr>
                <w:sz w:val="24"/>
                <w:szCs w:val="24"/>
              </w:rPr>
              <w:t xml:space="preserve"> ул. Советская, д.11</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Муниципальное бюджетное учреждение «Комплексный центр социального обслуживания населения «</w:t>
            </w:r>
            <w:proofErr w:type="spellStart"/>
            <w:r w:rsidRPr="00744F62">
              <w:rPr>
                <w:sz w:val="24"/>
                <w:szCs w:val="24"/>
              </w:rPr>
              <w:t>Ауринко</w:t>
            </w:r>
            <w:proofErr w:type="spellEnd"/>
            <w:r w:rsidRPr="00744F62">
              <w:rPr>
                <w:sz w:val="24"/>
                <w:szCs w:val="24"/>
              </w:rPr>
              <w:t xml:space="preserve">» </w:t>
            </w:r>
            <w:proofErr w:type="spellStart"/>
            <w:r w:rsidRPr="00744F62">
              <w:rPr>
                <w:sz w:val="24"/>
                <w:szCs w:val="24"/>
              </w:rPr>
              <w:t>Калевальского</w:t>
            </w:r>
            <w:proofErr w:type="spellEnd"/>
            <w:r w:rsidRPr="00744F62">
              <w:rPr>
                <w:sz w:val="24"/>
                <w:szCs w:val="24"/>
              </w:rPr>
              <w:t xml:space="preserve"> муниципального района»</w:t>
            </w:r>
          </w:p>
        </w:tc>
        <w:tc>
          <w:tcPr>
            <w:tcW w:w="3084" w:type="dxa"/>
          </w:tcPr>
          <w:p w:rsidR="00B93F22" w:rsidRPr="00744F62" w:rsidRDefault="00B93F22" w:rsidP="00744F62">
            <w:pPr>
              <w:rPr>
                <w:sz w:val="24"/>
                <w:szCs w:val="24"/>
              </w:rPr>
            </w:pPr>
            <w:r w:rsidRPr="00744F62">
              <w:rPr>
                <w:sz w:val="24"/>
                <w:szCs w:val="24"/>
              </w:rPr>
              <w:t xml:space="preserve">186610, </w:t>
            </w:r>
            <w:proofErr w:type="spellStart"/>
            <w:r w:rsidR="00744F62">
              <w:rPr>
                <w:sz w:val="24"/>
                <w:szCs w:val="24"/>
              </w:rPr>
              <w:t>пгт</w:t>
            </w:r>
            <w:proofErr w:type="spellEnd"/>
            <w:r w:rsidR="00744F62">
              <w:rPr>
                <w:sz w:val="24"/>
                <w:szCs w:val="24"/>
              </w:rPr>
              <w:t xml:space="preserve"> </w:t>
            </w:r>
            <w:r w:rsidRPr="00744F62">
              <w:rPr>
                <w:sz w:val="24"/>
                <w:szCs w:val="24"/>
              </w:rPr>
              <w:t>Калевала,</w:t>
            </w:r>
          </w:p>
          <w:p w:rsidR="00B93F22" w:rsidRPr="00744F62" w:rsidRDefault="00B93F22" w:rsidP="00744F62">
            <w:pPr>
              <w:rPr>
                <w:sz w:val="24"/>
                <w:szCs w:val="24"/>
              </w:rPr>
            </w:pPr>
            <w:r w:rsidRPr="00744F62">
              <w:rPr>
                <w:sz w:val="24"/>
                <w:szCs w:val="24"/>
              </w:rPr>
              <w:t xml:space="preserve"> ул. Пионерская, д.15</w:t>
            </w:r>
          </w:p>
        </w:tc>
      </w:tr>
      <w:tr w:rsidR="00B93F22" w:rsidRPr="00744F62" w:rsidTr="00744F62">
        <w:tblPrEx>
          <w:jc w:val="left"/>
        </w:tblPrEx>
        <w:tc>
          <w:tcPr>
            <w:tcW w:w="9429" w:type="dxa"/>
            <w:gridSpan w:val="2"/>
          </w:tcPr>
          <w:p w:rsidR="00B93F22" w:rsidRPr="00744F62" w:rsidRDefault="00B93F22" w:rsidP="00744F62">
            <w:pPr>
              <w:spacing w:after="60"/>
              <w:jc w:val="center"/>
              <w:rPr>
                <w:sz w:val="24"/>
                <w:szCs w:val="24"/>
              </w:rPr>
            </w:pPr>
            <w:r w:rsidRPr="00744F62">
              <w:rPr>
                <w:sz w:val="24"/>
                <w:szCs w:val="24"/>
              </w:rPr>
              <w:t>г. Кемь</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 xml:space="preserve">Государственное казенное учреждение социальной защиты Республики Карелия «Центр социальной работы </w:t>
            </w:r>
            <w:proofErr w:type="gramStart"/>
            <w:r w:rsidRPr="00744F62">
              <w:rPr>
                <w:sz w:val="24"/>
                <w:szCs w:val="24"/>
              </w:rPr>
              <w:t>г</w:t>
            </w:r>
            <w:proofErr w:type="gramEnd"/>
            <w:r w:rsidRPr="00744F62">
              <w:rPr>
                <w:sz w:val="24"/>
                <w:szCs w:val="24"/>
              </w:rPr>
              <w:t xml:space="preserve">. Кеми и </w:t>
            </w:r>
            <w:proofErr w:type="spellStart"/>
            <w:r w:rsidRPr="00744F62">
              <w:rPr>
                <w:sz w:val="24"/>
                <w:szCs w:val="24"/>
              </w:rPr>
              <w:t>Кемского</w:t>
            </w:r>
            <w:proofErr w:type="spellEnd"/>
            <w:r w:rsidRPr="00744F62">
              <w:rPr>
                <w:sz w:val="24"/>
                <w:szCs w:val="24"/>
              </w:rPr>
              <w:t xml:space="preserve"> района»</w:t>
            </w:r>
          </w:p>
        </w:tc>
        <w:tc>
          <w:tcPr>
            <w:tcW w:w="3084" w:type="dxa"/>
          </w:tcPr>
          <w:p w:rsidR="00B93F22" w:rsidRPr="00744F62" w:rsidRDefault="00B93F22" w:rsidP="00744F62">
            <w:pPr>
              <w:rPr>
                <w:sz w:val="24"/>
                <w:szCs w:val="24"/>
              </w:rPr>
            </w:pPr>
            <w:smartTag w:uri="urn:schemas-microsoft-com:office:smarttags" w:element="metricconverter">
              <w:smartTagPr>
                <w:attr w:name="ProductID" w:val="186610, г"/>
              </w:smartTagPr>
              <w:r w:rsidRPr="00744F62">
                <w:rPr>
                  <w:sz w:val="24"/>
                  <w:szCs w:val="24"/>
                </w:rPr>
                <w:t>186610, г</w:t>
              </w:r>
            </w:smartTag>
            <w:r w:rsidRPr="00744F62">
              <w:rPr>
                <w:sz w:val="24"/>
                <w:szCs w:val="24"/>
              </w:rPr>
              <w:t>. Кемь,</w:t>
            </w:r>
          </w:p>
          <w:p w:rsidR="00B93F22" w:rsidRPr="00744F62" w:rsidRDefault="00B93F22" w:rsidP="00744F62">
            <w:pPr>
              <w:rPr>
                <w:sz w:val="24"/>
                <w:szCs w:val="24"/>
              </w:rPr>
            </w:pPr>
            <w:r w:rsidRPr="00744F62">
              <w:rPr>
                <w:sz w:val="24"/>
                <w:szCs w:val="24"/>
              </w:rPr>
              <w:t xml:space="preserve"> пр</w:t>
            </w:r>
            <w:r w:rsidR="00744F62">
              <w:rPr>
                <w:sz w:val="24"/>
                <w:szCs w:val="24"/>
              </w:rPr>
              <w:t>осп</w:t>
            </w:r>
            <w:r w:rsidRPr="00744F62">
              <w:rPr>
                <w:sz w:val="24"/>
                <w:szCs w:val="24"/>
              </w:rPr>
              <w:t>. Пролетарский, д.14</w:t>
            </w:r>
          </w:p>
        </w:tc>
      </w:tr>
      <w:tr w:rsidR="00B93F22" w:rsidRPr="00744F62" w:rsidTr="000557BD">
        <w:tblPrEx>
          <w:jc w:val="left"/>
        </w:tblPrEx>
        <w:tc>
          <w:tcPr>
            <w:tcW w:w="6345" w:type="dxa"/>
          </w:tcPr>
          <w:p w:rsidR="00B93F22" w:rsidRPr="00744F62" w:rsidRDefault="00B93F22" w:rsidP="00744F62">
            <w:pPr>
              <w:rPr>
                <w:sz w:val="24"/>
                <w:szCs w:val="24"/>
              </w:rPr>
            </w:pPr>
            <w:r w:rsidRPr="00744F62">
              <w:rPr>
                <w:sz w:val="24"/>
                <w:szCs w:val="24"/>
              </w:rPr>
              <w:t xml:space="preserve">Муниципальное казенное учреждение «Комплексный центр социального обслуживания населения </w:t>
            </w:r>
            <w:proofErr w:type="spellStart"/>
            <w:r w:rsidRPr="00744F62">
              <w:rPr>
                <w:sz w:val="24"/>
                <w:szCs w:val="24"/>
              </w:rPr>
              <w:t>Кемского</w:t>
            </w:r>
            <w:proofErr w:type="spellEnd"/>
            <w:r w:rsidRPr="00744F62">
              <w:rPr>
                <w:sz w:val="24"/>
                <w:szCs w:val="24"/>
              </w:rPr>
              <w:t xml:space="preserve"> муниципального района»</w:t>
            </w:r>
          </w:p>
        </w:tc>
        <w:tc>
          <w:tcPr>
            <w:tcW w:w="3084" w:type="dxa"/>
          </w:tcPr>
          <w:p w:rsidR="00B93F22" w:rsidRPr="00744F62" w:rsidRDefault="00B93F22" w:rsidP="00744F62">
            <w:pPr>
              <w:rPr>
                <w:sz w:val="24"/>
                <w:szCs w:val="24"/>
              </w:rPr>
            </w:pPr>
            <w:smartTag w:uri="urn:schemas-microsoft-com:office:smarttags" w:element="metricconverter">
              <w:smartTagPr>
                <w:attr w:name="ProductID" w:val="186600, г"/>
              </w:smartTagPr>
              <w:r w:rsidRPr="00744F62">
                <w:rPr>
                  <w:sz w:val="24"/>
                  <w:szCs w:val="24"/>
                </w:rPr>
                <w:t>186600, г</w:t>
              </w:r>
            </w:smartTag>
            <w:r w:rsidRPr="00744F62">
              <w:rPr>
                <w:sz w:val="24"/>
                <w:szCs w:val="24"/>
              </w:rPr>
              <w:t>. Кемь,</w:t>
            </w:r>
          </w:p>
          <w:p w:rsidR="00B93F22" w:rsidRPr="00744F62" w:rsidRDefault="00C67799" w:rsidP="00744F62">
            <w:pPr>
              <w:rPr>
                <w:sz w:val="24"/>
                <w:szCs w:val="24"/>
              </w:rPr>
            </w:pPr>
            <w:r w:rsidRPr="00744F62">
              <w:rPr>
                <w:sz w:val="24"/>
                <w:szCs w:val="24"/>
              </w:rPr>
              <w:t xml:space="preserve"> ул. </w:t>
            </w:r>
            <w:proofErr w:type="spellStart"/>
            <w:r w:rsidRPr="00744F62">
              <w:rPr>
                <w:sz w:val="24"/>
                <w:szCs w:val="24"/>
              </w:rPr>
              <w:t>Мосорина</w:t>
            </w:r>
            <w:proofErr w:type="spellEnd"/>
            <w:r w:rsidRPr="00744F62">
              <w:rPr>
                <w:sz w:val="24"/>
                <w:szCs w:val="24"/>
              </w:rPr>
              <w:t>, д.</w:t>
            </w:r>
            <w:r w:rsidR="00B93F22" w:rsidRPr="00744F62">
              <w:rPr>
                <w:sz w:val="24"/>
                <w:szCs w:val="24"/>
              </w:rPr>
              <w:t>5</w:t>
            </w:r>
          </w:p>
        </w:tc>
      </w:tr>
      <w:tr w:rsidR="00C67799" w:rsidRPr="00744F62" w:rsidTr="00744F62">
        <w:tblPrEx>
          <w:jc w:val="left"/>
        </w:tblPrEx>
        <w:tc>
          <w:tcPr>
            <w:tcW w:w="9429" w:type="dxa"/>
            <w:gridSpan w:val="2"/>
          </w:tcPr>
          <w:p w:rsidR="00C67799" w:rsidRPr="00744F62" w:rsidRDefault="00C67799" w:rsidP="00744F62">
            <w:pPr>
              <w:spacing w:after="60"/>
              <w:jc w:val="center"/>
              <w:rPr>
                <w:sz w:val="24"/>
                <w:szCs w:val="24"/>
              </w:rPr>
            </w:pPr>
            <w:r w:rsidRPr="00744F62">
              <w:rPr>
                <w:sz w:val="24"/>
                <w:szCs w:val="24"/>
              </w:rPr>
              <w:t>г. Кондопога</w:t>
            </w:r>
          </w:p>
        </w:tc>
      </w:tr>
      <w:tr w:rsidR="00C67799" w:rsidRPr="00744F62" w:rsidTr="000557BD">
        <w:tblPrEx>
          <w:jc w:val="left"/>
        </w:tblPrEx>
        <w:tc>
          <w:tcPr>
            <w:tcW w:w="6345" w:type="dxa"/>
          </w:tcPr>
          <w:p w:rsidR="00C67799" w:rsidRPr="00744F62" w:rsidRDefault="00C67799" w:rsidP="00744F62">
            <w:pPr>
              <w:ind w:right="-108"/>
              <w:rPr>
                <w:sz w:val="24"/>
                <w:szCs w:val="24"/>
              </w:rPr>
            </w:pPr>
            <w:r w:rsidRPr="00744F62">
              <w:rPr>
                <w:sz w:val="24"/>
                <w:szCs w:val="24"/>
              </w:rPr>
              <w:t xml:space="preserve">Государственное казенное учреждение социальной защиты Республики Карелия «Центр социальной работы г. </w:t>
            </w:r>
            <w:proofErr w:type="spellStart"/>
            <w:proofErr w:type="gramStart"/>
            <w:r w:rsidRPr="00744F62">
              <w:rPr>
                <w:sz w:val="24"/>
                <w:szCs w:val="24"/>
              </w:rPr>
              <w:t>Кондо</w:t>
            </w:r>
            <w:r w:rsidR="00744F62">
              <w:rPr>
                <w:sz w:val="24"/>
                <w:szCs w:val="24"/>
              </w:rPr>
              <w:t>-</w:t>
            </w:r>
            <w:r w:rsidRPr="00744F62">
              <w:rPr>
                <w:sz w:val="24"/>
                <w:szCs w:val="24"/>
              </w:rPr>
              <w:t>поги</w:t>
            </w:r>
            <w:proofErr w:type="spellEnd"/>
            <w:proofErr w:type="gramEnd"/>
            <w:r w:rsidRPr="00744F62">
              <w:rPr>
                <w:sz w:val="24"/>
                <w:szCs w:val="24"/>
              </w:rPr>
              <w:t xml:space="preserve"> и Кондопожского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200, г"/>
              </w:smartTagPr>
              <w:r w:rsidRPr="00744F62">
                <w:rPr>
                  <w:sz w:val="24"/>
                  <w:szCs w:val="24"/>
                </w:rPr>
                <w:t>186200, г</w:t>
              </w:r>
            </w:smartTag>
            <w:r w:rsidRPr="00744F62">
              <w:rPr>
                <w:sz w:val="24"/>
                <w:szCs w:val="24"/>
              </w:rPr>
              <w:t xml:space="preserve">. Кондопога, </w:t>
            </w:r>
          </w:p>
          <w:p w:rsidR="00C67799" w:rsidRPr="00744F62" w:rsidRDefault="00C67799" w:rsidP="00744F62">
            <w:pPr>
              <w:rPr>
                <w:sz w:val="24"/>
                <w:szCs w:val="24"/>
              </w:rPr>
            </w:pPr>
            <w:r w:rsidRPr="00744F62">
              <w:rPr>
                <w:sz w:val="24"/>
                <w:szCs w:val="24"/>
              </w:rPr>
              <w:t>ул. М. Горького, д.13а</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учреждение «Кондопожский комплексный центр социального обслуживания населения «Забота»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200, г"/>
              </w:smartTagPr>
              <w:r w:rsidRPr="00744F62">
                <w:rPr>
                  <w:sz w:val="24"/>
                  <w:szCs w:val="24"/>
                </w:rPr>
                <w:t>186200, г</w:t>
              </w:r>
            </w:smartTag>
            <w:r w:rsidRPr="00744F62">
              <w:rPr>
                <w:sz w:val="24"/>
                <w:szCs w:val="24"/>
              </w:rPr>
              <w:t xml:space="preserve">. Кондопога, </w:t>
            </w:r>
          </w:p>
          <w:p w:rsidR="00C67799" w:rsidRPr="00744F62" w:rsidRDefault="00C67799" w:rsidP="00744F62">
            <w:pPr>
              <w:rPr>
                <w:sz w:val="24"/>
                <w:szCs w:val="24"/>
              </w:rPr>
            </w:pPr>
            <w:r w:rsidRPr="00744F62">
              <w:rPr>
                <w:sz w:val="24"/>
                <w:szCs w:val="24"/>
              </w:rPr>
              <w:t>ул. Калинина, д.3</w:t>
            </w:r>
          </w:p>
        </w:tc>
      </w:tr>
      <w:tr w:rsidR="00744F62" w:rsidRPr="00744F62" w:rsidTr="00744F62">
        <w:tblPrEx>
          <w:jc w:val="left"/>
        </w:tblPrEx>
        <w:tc>
          <w:tcPr>
            <w:tcW w:w="6345" w:type="dxa"/>
          </w:tcPr>
          <w:p w:rsidR="00744F62" w:rsidRPr="00744F62" w:rsidRDefault="00744F62" w:rsidP="00744F62">
            <w:pPr>
              <w:jc w:val="center"/>
              <w:rPr>
                <w:sz w:val="24"/>
                <w:szCs w:val="24"/>
              </w:rPr>
            </w:pPr>
            <w:r>
              <w:rPr>
                <w:sz w:val="24"/>
                <w:szCs w:val="24"/>
              </w:rPr>
              <w:lastRenderedPageBreak/>
              <w:t>1</w:t>
            </w:r>
          </w:p>
        </w:tc>
        <w:tc>
          <w:tcPr>
            <w:tcW w:w="3084" w:type="dxa"/>
          </w:tcPr>
          <w:p w:rsidR="00744F62" w:rsidRPr="00744F62" w:rsidRDefault="00744F62" w:rsidP="00744F62">
            <w:pPr>
              <w:jc w:val="center"/>
              <w:rPr>
                <w:sz w:val="24"/>
                <w:szCs w:val="24"/>
              </w:rPr>
            </w:pPr>
            <w:r>
              <w:rPr>
                <w:sz w:val="24"/>
                <w:szCs w:val="24"/>
              </w:rPr>
              <w:t>2</w:t>
            </w:r>
          </w:p>
        </w:tc>
      </w:tr>
      <w:tr w:rsidR="00C67799" w:rsidRPr="00744F62" w:rsidTr="00744F62">
        <w:tblPrEx>
          <w:jc w:val="left"/>
        </w:tblPrEx>
        <w:tc>
          <w:tcPr>
            <w:tcW w:w="9429" w:type="dxa"/>
            <w:gridSpan w:val="2"/>
          </w:tcPr>
          <w:p w:rsidR="00C67799" w:rsidRPr="00744F62" w:rsidRDefault="00C67799" w:rsidP="00744F62">
            <w:pPr>
              <w:spacing w:after="60"/>
              <w:jc w:val="center"/>
              <w:rPr>
                <w:sz w:val="24"/>
                <w:szCs w:val="24"/>
              </w:rPr>
            </w:pPr>
            <w:r w:rsidRPr="00744F62">
              <w:rPr>
                <w:sz w:val="24"/>
                <w:szCs w:val="24"/>
              </w:rPr>
              <w:t>г. Костомукша</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 xml:space="preserve">Государственное казенное учреждение социальной защиты Республики Карелия «Центр социальной работы </w:t>
            </w:r>
          </w:p>
          <w:p w:rsidR="00C67799" w:rsidRPr="00744F62" w:rsidRDefault="00C67799" w:rsidP="00744F62">
            <w:pPr>
              <w:rPr>
                <w:sz w:val="24"/>
                <w:szCs w:val="24"/>
              </w:rPr>
            </w:pPr>
            <w:r w:rsidRPr="00744F62">
              <w:rPr>
                <w:sz w:val="24"/>
                <w:szCs w:val="24"/>
              </w:rPr>
              <w:t>г. Костомукши»</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930, г"/>
              </w:smartTagPr>
              <w:r w:rsidRPr="00744F62">
                <w:rPr>
                  <w:sz w:val="24"/>
                  <w:szCs w:val="24"/>
                </w:rPr>
                <w:t>186930, г</w:t>
              </w:r>
            </w:smartTag>
            <w:r w:rsidRPr="00744F62">
              <w:rPr>
                <w:sz w:val="24"/>
                <w:szCs w:val="24"/>
              </w:rPr>
              <w:t xml:space="preserve">. Костомукша, </w:t>
            </w:r>
          </w:p>
          <w:p w:rsidR="00C67799" w:rsidRPr="00744F62" w:rsidRDefault="00C67799" w:rsidP="00744F62">
            <w:pPr>
              <w:rPr>
                <w:sz w:val="24"/>
                <w:szCs w:val="24"/>
              </w:rPr>
            </w:pPr>
            <w:r w:rsidRPr="00744F62">
              <w:rPr>
                <w:sz w:val="24"/>
                <w:szCs w:val="24"/>
              </w:rPr>
              <w:t xml:space="preserve">ул. </w:t>
            </w:r>
            <w:proofErr w:type="spellStart"/>
            <w:r w:rsidRPr="00744F62">
              <w:rPr>
                <w:sz w:val="24"/>
                <w:szCs w:val="24"/>
              </w:rPr>
              <w:t>Антикайнена</w:t>
            </w:r>
            <w:proofErr w:type="spellEnd"/>
            <w:r w:rsidRPr="00744F62">
              <w:rPr>
                <w:sz w:val="24"/>
                <w:szCs w:val="24"/>
              </w:rPr>
              <w:t>, д.21</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бюджетное учреждение «Центр социального обслуживания населения»</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989, г"/>
              </w:smartTagPr>
              <w:r w:rsidRPr="00744F62">
                <w:rPr>
                  <w:sz w:val="24"/>
                  <w:szCs w:val="24"/>
                </w:rPr>
                <w:t>186989, г</w:t>
              </w:r>
            </w:smartTag>
            <w:r w:rsidRPr="00744F62">
              <w:rPr>
                <w:sz w:val="24"/>
                <w:szCs w:val="24"/>
              </w:rPr>
              <w:t xml:space="preserve">. Костомукша, </w:t>
            </w:r>
          </w:p>
          <w:p w:rsidR="00C67799" w:rsidRPr="00744F62" w:rsidRDefault="00C67799" w:rsidP="00744F62">
            <w:pPr>
              <w:rPr>
                <w:sz w:val="24"/>
                <w:szCs w:val="24"/>
              </w:rPr>
            </w:pPr>
            <w:r w:rsidRPr="00744F62">
              <w:rPr>
                <w:sz w:val="24"/>
                <w:szCs w:val="24"/>
              </w:rPr>
              <w:t>ул. Калевала, д.13</w:t>
            </w:r>
          </w:p>
        </w:tc>
      </w:tr>
      <w:tr w:rsidR="00C67799" w:rsidRPr="00744F62" w:rsidTr="000557BD">
        <w:tblPrEx>
          <w:jc w:val="left"/>
        </w:tblPrEx>
        <w:tc>
          <w:tcPr>
            <w:tcW w:w="9429" w:type="dxa"/>
            <w:gridSpan w:val="2"/>
          </w:tcPr>
          <w:p w:rsidR="00C67799" w:rsidRPr="00744F62" w:rsidRDefault="00C67799" w:rsidP="009F0AA2">
            <w:pPr>
              <w:jc w:val="center"/>
              <w:rPr>
                <w:sz w:val="24"/>
                <w:szCs w:val="24"/>
              </w:rPr>
            </w:pPr>
            <w:r w:rsidRPr="00744F62">
              <w:rPr>
                <w:sz w:val="24"/>
                <w:szCs w:val="24"/>
              </w:rPr>
              <w:t>г. Лахденпохья</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Лахденпохского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730, г"/>
              </w:smartTagPr>
              <w:r w:rsidRPr="00744F62">
                <w:rPr>
                  <w:sz w:val="24"/>
                  <w:szCs w:val="24"/>
                </w:rPr>
                <w:t>186730, г</w:t>
              </w:r>
            </w:smartTag>
            <w:r w:rsidRPr="00744F62">
              <w:rPr>
                <w:sz w:val="24"/>
                <w:szCs w:val="24"/>
              </w:rPr>
              <w:t xml:space="preserve">. Лахденпохья, </w:t>
            </w:r>
          </w:p>
          <w:p w:rsidR="00C67799" w:rsidRPr="00744F62" w:rsidRDefault="00C67799" w:rsidP="00744F62">
            <w:pPr>
              <w:rPr>
                <w:sz w:val="24"/>
                <w:szCs w:val="24"/>
              </w:rPr>
            </w:pPr>
            <w:r w:rsidRPr="00744F62">
              <w:rPr>
                <w:sz w:val="24"/>
                <w:szCs w:val="24"/>
              </w:rPr>
              <w:t>ул. Советская, д.7а</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казенное учреждение «Комплексный центр социального обслуживания населения Лахденпохского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989, г"/>
              </w:smartTagPr>
              <w:r w:rsidRPr="00744F62">
                <w:rPr>
                  <w:sz w:val="24"/>
                  <w:szCs w:val="24"/>
                </w:rPr>
                <w:t>186989, г</w:t>
              </w:r>
            </w:smartTag>
            <w:r w:rsidRPr="00744F62">
              <w:rPr>
                <w:sz w:val="24"/>
                <w:szCs w:val="24"/>
              </w:rPr>
              <w:t xml:space="preserve">. Лахденпохья, </w:t>
            </w:r>
          </w:p>
          <w:p w:rsidR="00C67799" w:rsidRPr="00744F62" w:rsidRDefault="00C67799" w:rsidP="00744F62">
            <w:pPr>
              <w:rPr>
                <w:sz w:val="24"/>
                <w:szCs w:val="24"/>
              </w:rPr>
            </w:pPr>
            <w:r w:rsidRPr="00744F62">
              <w:rPr>
                <w:sz w:val="24"/>
                <w:szCs w:val="24"/>
              </w:rPr>
              <w:t>ул. Школьная, д.3</w:t>
            </w:r>
          </w:p>
        </w:tc>
      </w:tr>
      <w:tr w:rsidR="00C67799" w:rsidRPr="00744F62" w:rsidTr="00744F62">
        <w:tblPrEx>
          <w:jc w:val="left"/>
        </w:tblPrEx>
        <w:tc>
          <w:tcPr>
            <w:tcW w:w="9429" w:type="dxa"/>
            <w:gridSpan w:val="2"/>
          </w:tcPr>
          <w:p w:rsidR="00C67799" w:rsidRPr="00744F62" w:rsidRDefault="00744F62" w:rsidP="00744F62">
            <w:pPr>
              <w:spacing w:after="60"/>
              <w:jc w:val="center"/>
              <w:rPr>
                <w:sz w:val="24"/>
                <w:szCs w:val="24"/>
              </w:rPr>
            </w:pPr>
            <w:proofErr w:type="spellStart"/>
            <w:r>
              <w:rPr>
                <w:sz w:val="24"/>
                <w:szCs w:val="24"/>
              </w:rPr>
              <w:t>пгт</w:t>
            </w:r>
            <w:proofErr w:type="spellEnd"/>
            <w:r w:rsidR="00C67799" w:rsidRPr="00744F62">
              <w:rPr>
                <w:sz w:val="24"/>
                <w:szCs w:val="24"/>
              </w:rPr>
              <w:t xml:space="preserve"> Лоухи</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 xml:space="preserve">Государственное казенное учреждение социальной защиты Республики Карелия «Центр социальной работы </w:t>
            </w:r>
            <w:proofErr w:type="spellStart"/>
            <w:r w:rsidRPr="00744F62">
              <w:rPr>
                <w:sz w:val="24"/>
                <w:szCs w:val="24"/>
              </w:rPr>
              <w:t>Лоухского</w:t>
            </w:r>
            <w:proofErr w:type="spellEnd"/>
            <w:r w:rsidRPr="00744F62">
              <w:rPr>
                <w:sz w:val="24"/>
                <w:szCs w:val="24"/>
              </w:rPr>
              <w:t xml:space="preserve"> района»</w:t>
            </w:r>
          </w:p>
        </w:tc>
        <w:tc>
          <w:tcPr>
            <w:tcW w:w="3084" w:type="dxa"/>
          </w:tcPr>
          <w:p w:rsidR="00C67799" w:rsidRPr="00744F62" w:rsidRDefault="00C67799" w:rsidP="00744F62">
            <w:pPr>
              <w:rPr>
                <w:sz w:val="24"/>
                <w:szCs w:val="24"/>
              </w:rPr>
            </w:pPr>
            <w:r w:rsidRPr="00744F62">
              <w:rPr>
                <w:sz w:val="24"/>
                <w:szCs w:val="24"/>
              </w:rPr>
              <w:t xml:space="preserve">186660, </w:t>
            </w:r>
            <w:proofErr w:type="spellStart"/>
            <w:r w:rsidR="00744F62">
              <w:rPr>
                <w:sz w:val="24"/>
                <w:szCs w:val="24"/>
              </w:rPr>
              <w:t>пгт</w:t>
            </w:r>
            <w:proofErr w:type="spellEnd"/>
            <w:r w:rsidRPr="00744F62">
              <w:rPr>
                <w:sz w:val="24"/>
                <w:szCs w:val="24"/>
              </w:rPr>
              <w:t xml:space="preserve"> Лоухи, </w:t>
            </w:r>
          </w:p>
          <w:p w:rsidR="00C67799" w:rsidRPr="00744F62" w:rsidRDefault="00C67799" w:rsidP="00744F62">
            <w:pPr>
              <w:rPr>
                <w:sz w:val="24"/>
                <w:szCs w:val="24"/>
              </w:rPr>
            </w:pPr>
            <w:r w:rsidRPr="00744F62">
              <w:rPr>
                <w:sz w:val="24"/>
                <w:szCs w:val="24"/>
              </w:rPr>
              <w:t>ул. Советская, д.29</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 xml:space="preserve">Муниципальное бюджетное учреждение «Комплексный центр социального обслуживания населения» </w:t>
            </w:r>
            <w:proofErr w:type="spellStart"/>
            <w:r w:rsidRPr="00744F62">
              <w:rPr>
                <w:sz w:val="24"/>
                <w:szCs w:val="24"/>
              </w:rPr>
              <w:t>Лоухского</w:t>
            </w:r>
            <w:proofErr w:type="spellEnd"/>
            <w:r w:rsidRPr="00744F62">
              <w:rPr>
                <w:sz w:val="24"/>
                <w:szCs w:val="24"/>
              </w:rPr>
              <w:t xml:space="preserve"> района»</w:t>
            </w:r>
          </w:p>
        </w:tc>
        <w:tc>
          <w:tcPr>
            <w:tcW w:w="3084" w:type="dxa"/>
          </w:tcPr>
          <w:p w:rsidR="00C67799" w:rsidRPr="00744F62" w:rsidRDefault="00C67799" w:rsidP="00744F62">
            <w:pPr>
              <w:rPr>
                <w:sz w:val="24"/>
                <w:szCs w:val="24"/>
              </w:rPr>
            </w:pPr>
            <w:r w:rsidRPr="00744F62">
              <w:rPr>
                <w:sz w:val="24"/>
                <w:szCs w:val="24"/>
              </w:rPr>
              <w:t xml:space="preserve">186660, </w:t>
            </w:r>
            <w:proofErr w:type="spellStart"/>
            <w:r w:rsidR="00744F62">
              <w:rPr>
                <w:sz w:val="24"/>
                <w:szCs w:val="24"/>
              </w:rPr>
              <w:t>пгт</w:t>
            </w:r>
            <w:proofErr w:type="spellEnd"/>
            <w:r w:rsidR="00744F62">
              <w:rPr>
                <w:sz w:val="24"/>
                <w:szCs w:val="24"/>
              </w:rPr>
              <w:t xml:space="preserve"> </w:t>
            </w:r>
            <w:r w:rsidRPr="00744F62">
              <w:rPr>
                <w:sz w:val="24"/>
                <w:szCs w:val="24"/>
              </w:rPr>
              <w:t xml:space="preserve">Лоухи, </w:t>
            </w:r>
          </w:p>
          <w:p w:rsidR="00C67799" w:rsidRPr="00744F62" w:rsidRDefault="00C67799" w:rsidP="00744F62">
            <w:pPr>
              <w:rPr>
                <w:sz w:val="24"/>
                <w:szCs w:val="24"/>
              </w:rPr>
            </w:pPr>
            <w:r w:rsidRPr="00744F62">
              <w:rPr>
                <w:sz w:val="24"/>
                <w:szCs w:val="24"/>
              </w:rPr>
              <w:t>ул. Октябрьская, д.18</w:t>
            </w:r>
          </w:p>
        </w:tc>
      </w:tr>
      <w:tr w:rsidR="00C67799" w:rsidRPr="00744F62" w:rsidTr="00744F62">
        <w:tblPrEx>
          <w:jc w:val="left"/>
        </w:tblPrEx>
        <w:tc>
          <w:tcPr>
            <w:tcW w:w="9429" w:type="dxa"/>
            <w:gridSpan w:val="2"/>
          </w:tcPr>
          <w:p w:rsidR="00C67799" w:rsidRPr="00744F62" w:rsidRDefault="00C67799" w:rsidP="00744F62">
            <w:pPr>
              <w:spacing w:after="60"/>
              <w:jc w:val="center"/>
              <w:rPr>
                <w:sz w:val="24"/>
                <w:szCs w:val="24"/>
              </w:rPr>
            </w:pPr>
            <w:r w:rsidRPr="00744F62">
              <w:rPr>
                <w:sz w:val="24"/>
                <w:szCs w:val="24"/>
              </w:rPr>
              <w:t>г. Медвежьегорск</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Медвежьегорского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350, г"/>
              </w:smartTagPr>
              <w:r w:rsidRPr="00744F62">
                <w:rPr>
                  <w:sz w:val="24"/>
                  <w:szCs w:val="24"/>
                </w:rPr>
                <w:t>186350, г</w:t>
              </w:r>
            </w:smartTag>
            <w:r w:rsidRPr="00744F62">
              <w:rPr>
                <w:sz w:val="24"/>
                <w:szCs w:val="24"/>
              </w:rPr>
              <w:t>. Медвежьегорск,</w:t>
            </w:r>
          </w:p>
          <w:p w:rsidR="00C67799" w:rsidRPr="00744F62" w:rsidRDefault="00C67799" w:rsidP="00744F62">
            <w:pPr>
              <w:rPr>
                <w:sz w:val="24"/>
                <w:szCs w:val="24"/>
              </w:rPr>
            </w:pPr>
            <w:r w:rsidRPr="00744F62">
              <w:rPr>
                <w:sz w:val="24"/>
                <w:szCs w:val="24"/>
              </w:rPr>
              <w:t xml:space="preserve"> ул. Дзержинского, д.16</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казенное учреждение «Комплексный центр социального обслуживания населения Медвежьегорского района»</w:t>
            </w:r>
          </w:p>
        </w:tc>
        <w:tc>
          <w:tcPr>
            <w:tcW w:w="3084" w:type="dxa"/>
          </w:tcPr>
          <w:p w:rsidR="00C67799" w:rsidRPr="00744F62" w:rsidRDefault="00C67799" w:rsidP="00744F62">
            <w:pPr>
              <w:rPr>
                <w:sz w:val="24"/>
                <w:szCs w:val="24"/>
              </w:rPr>
            </w:pPr>
            <w:r w:rsidRPr="00744F62">
              <w:rPr>
                <w:sz w:val="24"/>
                <w:szCs w:val="24"/>
              </w:rPr>
              <w:t xml:space="preserve">186323, Медвежьегорский район, пос. </w:t>
            </w:r>
            <w:proofErr w:type="spellStart"/>
            <w:r w:rsidRPr="00744F62">
              <w:rPr>
                <w:sz w:val="24"/>
                <w:szCs w:val="24"/>
              </w:rPr>
              <w:t>Лумбуши</w:t>
            </w:r>
            <w:proofErr w:type="spellEnd"/>
            <w:r w:rsidRPr="00744F62">
              <w:rPr>
                <w:sz w:val="24"/>
                <w:szCs w:val="24"/>
              </w:rPr>
              <w:t xml:space="preserve">, </w:t>
            </w:r>
          </w:p>
          <w:p w:rsidR="00C67799" w:rsidRPr="00744F62" w:rsidRDefault="00C67799" w:rsidP="00744F62">
            <w:pPr>
              <w:rPr>
                <w:sz w:val="24"/>
                <w:szCs w:val="24"/>
              </w:rPr>
            </w:pPr>
            <w:r w:rsidRPr="00744F62">
              <w:rPr>
                <w:sz w:val="24"/>
                <w:szCs w:val="24"/>
              </w:rPr>
              <w:t>ул. Совхозная, д.10</w:t>
            </w:r>
          </w:p>
        </w:tc>
      </w:tr>
      <w:tr w:rsidR="00C67799" w:rsidRPr="00744F62" w:rsidTr="00744F62">
        <w:tblPrEx>
          <w:jc w:val="left"/>
        </w:tblPrEx>
        <w:tc>
          <w:tcPr>
            <w:tcW w:w="9429" w:type="dxa"/>
            <w:gridSpan w:val="2"/>
          </w:tcPr>
          <w:p w:rsidR="00C67799" w:rsidRPr="00744F62" w:rsidRDefault="00744F62" w:rsidP="00744F62">
            <w:pPr>
              <w:spacing w:after="60"/>
              <w:jc w:val="center"/>
              <w:rPr>
                <w:sz w:val="24"/>
                <w:szCs w:val="24"/>
              </w:rPr>
            </w:pPr>
            <w:proofErr w:type="spellStart"/>
            <w:r>
              <w:rPr>
                <w:sz w:val="24"/>
                <w:szCs w:val="24"/>
              </w:rPr>
              <w:t>пгт</w:t>
            </w:r>
            <w:proofErr w:type="spellEnd"/>
            <w:r>
              <w:rPr>
                <w:sz w:val="24"/>
                <w:szCs w:val="24"/>
              </w:rPr>
              <w:t xml:space="preserve"> </w:t>
            </w:r>
            <w:r w:rsidR="00C67799" w:rsidRPr="00744F62">
              <w:rPr>
                <w:sz w:val="24"/>
                <w:szCs w:val="24"/>
              </w:rPr>
              <w:t>Муезерский</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Муезерского района»</w:t>
            </w:r>
          </w:p>
        </w:tc>
        <w:tc>
          <w:tcPr>
            <w:tcW w:w="3084" w:type="dxa"/>
          </w:tcPr>
          <w:p w:rsidR="00C67799" w:rsidRPr="00744F62" w:rsidRDefault="00C67799" w:rsidP="00744F62">
            <w:pPr>
              <w:rPr>
                <w:sz w:val="24"/>
                <w:szCs w:val="24"/>
              </w:rPr>
            </w:pPr>
            <w:r w:rsidRPr="00744F62">
              <w:rPr>
                <w:sz w:val="24"/>
                <w:szCs w:val="24"/>
              </w:rPr>
              <w:t>186960</w:t>
            </w:r>
            <w:r w:rsidR="00153893">
              <w:rPr>
                <w:sz w:val="24"/>
                <w:szCs w:val="24"/>
              </w:rPr>
              <w:t xml:space="preserve">, </w:t>
            </w:r>
            <w:proofErr w:type="spellStart"/>
            <w:r w:rsidR="00744F62">
              <w:rPr>
                <w:sz w:val="24"/>
                <w:szCs w:val="24"/>
              </w:rPr>
              <w:t>пгт</w:t>
            </w:r>
            <w:proofErr w:type="spellEnd"/>
            <w:r w:rsidRPr="00744F62">
              <w:rPr>
                <w:sz w:val="24"/>
                <w:szCs w:val="24"/>
              </w:rPr>
              <w:t xml:space="preserve"> Муезерский, </w:t>
            </w:r>
          </w:p>
          <w:p w:rsidR="00C67799" w:rsidRPr="00744F62" w:rsidRDefault="00C67799" w:rsidP="00153893">
            <w:pPr>
              <w:rPr>
                <w:sz w:val="24"/>
                <w:szCs w:val="24"/>
              </w:rPr>
            </w:pPr>
            <w:r w:rsidRPr="00744F62">
              <w:rPr>
                <w:sz w:val="24"/>
                <w:szCs w:val="24"/>
              </w:rPr>
              <w:t>ул. Октябрьская</w:t>
            </w:r>
            <w:r w:rsidR="00153893">
              <w:rPr>
                <w:sz w:val="24"/>
                <w:szCs w:val="24"/>
              </w:rPr>
              <w:t xml:space="preserve">, </w:t>
            </w:r>
            <w:r w:rsidRPr="00744F62">
              <w:rPr>
                <w:sz w:val="24"/>
                <w:szCs w:val="24"/>
              </w:rPr>
              <w:t>д.28</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бюджетное учреждение «Комплексный центр социального обслуживания населения» Муезерского района»</w:t>
            </w:r>
          </w:p>
        </w:tc>
        <w:tc>
          <w:tcPr>
            <w:tcW w:w="3084" w:type="dxa"/>
          </w:tcPr>
          <w:p w:rsidR="00C67799" w:rsidRPr="00744F62" w:rsidRDefault="00C67799" w:rsidP="00744F62">
            <w:pPr>
              <w:rPr>
                <w:sz w:val="24"/>
                <w:szCs w:val="24"/>
              </w:rPr>
            </w:pPr>
            <w:r w:rsidRPr="00744F62">
              <w:rPr>
                <w:sz w:val="24"/>
                <w:szCs w:val="24"/>
              </w:rPr>
              <w:t xml:space="preserve">186960, </w:t>
            </w:r>
            <w:proofErr w:type="spellStart"/>
            <w:r w:rsidR="00744F62">
              <w:rPr>
                <w:sz w:val="24"/>
                <w:szCs w:val="24"/>
              </w:rPr>
              <w:t>пгт</w:t>
            </w:r>
            <w:proofErr w:type="spellEnd"/>
            <w:r w:rsidRPr="00744F62">
              <w:rPr>
                <w:sz w:val="24"/>
                <w:szCs w:val="24"/>
              </w:rPr>
              <w:t xml:space="preserve"> Муезерский, </w:t>
            </w:r>
          </w:p>
          <w:p w:rsidR="00C67799" w:rsidRPr="00744F62" w:rsidRDefault="00C67799" w:rsidP="00744F62">
            <w:pPr>
              <w:rPr>
                <w:sz w:val="24"/>
                <w:szCs w:val="24"/>
              </w:rPr>
            </w:pPr>
            <w:r w:rsidRPr="00744F62">
              <w:rPr>
                <w:sz w:val="24"/>
                <w:szCs w:val="24"/>
              </w:rPr>
              <w:t>ул. Привокзальная, д.1</w:t>
            </w:r>
          </w:p>
        </w:tc>
      </w:tr>
      <w:tr w:rsidR="00C67799" w:rsidRPr="00744F62" w:rsidTr="00744F62">
        <w:tblPrEx>
          <w:jc w:val="left"/>
        </w:tblPrEx>
        <w:tc>
          <w:tcPr>
            <w:tcW w:w="9429" w:type="dxa"/>
            <w:gridSpan w:val="2"/>
          </w:tcPr>
          <w:p w:rsidR="00C67799" w:rsidRPr="00744F62" w:rsidRDefault="00C67799" w:rsidP="00744F62">
            <w:pPr>
              <w:spacing w:after="60"/>
              <w:jc w:val="center"/>
              <w:rPr>
                <w:sz w:val="24"/>
                <w:szCs w:val="24"/>
              </w:rPr>
            </w:pPr>
            <w:r w:rsidRPr="00744F62">
              <w:rPr>
                <w:sz w:val="24"/>
                <w:szCs w:val="24"/>
              </w:rPr>
              <w:t>г. Олонец</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Олонецкого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000, г"/>
              </w:smartTagPr>
              <w:r w:rsidRPr="00744F62">
                <w:rPr>
                  <w:sz w:val="24"/>
                  <w:szCs w:val="24"/>
                </w:rPr>
                <w:t>186000, г</w:t>
              </w:r>
            </w:smartTag>
            <w:r w:rsidRPr="00744F62">
              <w:rPr>
                <w:sz w:val="24"/>
                <w:szCs w:val="24"/>
              </w:rPr>
              <w:t xml:space="preserve">. Олонец, </w:t>
            </w:r>
          </w:p>
          <w:p w:rsidR="00C67799" w:rsidRPr="00744F62" w:rsidRDefault="00C67799" w:rsidP="00744F62">
            <w:pPr>
              <w:rPr>
                <w:sz w:val="24"/>
                <w:szCs w:val="24"/>
              </w:rPr>
            </w:pPr>
            <w:r w:rsidRPr="00744F62">
              <w:rPr>
                <w:sz w:val="24"/>
                <w:szCs w:val="24"/>
              </w:rPr>
              <w:t>ул. Полевая, д.11а</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бюджетное учреждение «Комплексный центр социального обслуживания населения» Олонецкого национального муниципального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000, г"/>
              </w:smartTagPr>
              <w:r w:rsidRPr="00744F62">
                <w:rPr>
                  <w:sz w:val="24"/>
                  <w:szCs w:val="24"/>
                </w:rPr>
                <w:t>186000, г</w:t>
              </w:r>
            </w:smartTag>
            <w:r w:rsidRPr="00744F62">
              <w:rPr>
                <w:sz w:val="24"/>
                <w:szCs w:val="24"/>
              </w:rPr>
              <w:t>. Олонец,</w:t>
            </w:r>
          </w:p>
          <w:p w:rsidR="00C67799" w:rsidRPr="00744F62" w:rsidRDefault="00C67799" w:rsidP="00744F62">
            <w:pPr>
              <w:rPr>
                <w:sz w:val="24"/>
                <w:szCs w:val="24"/>
              </w:rPr>
            </w:pPr>
            <w:r w:rsidRPr="00744F62">
              <w:rPr>
                <w:sz w:val="24"/>
                <w:szCs w:val="24"/>
              </w:rPr>
              <w:t>ул. Полевая, д.11а</w:t>
            </w:r>
          </w:p>
        </w:tc>
      </w:tr>
      <w:tr w:rsidR="00C67799" w:rsidRPr="00744F62" w:rsidTr="00744F62">
        <w:tblPrEx>
          <w:jc w:val="left"/>
        </w:tblPrEx>
        <w:tc>
          <w:tcPr>
            <w:tcW w:w="9429" w:type="dxa"/>
            <w:gridSpan w:val="2"/>
          </w:tcPr>
          <w:p w:rsidR="00C67799" w:rsidRPr="00744F62" w:rsidRDefault="00C67799" w:rsidP="00744F62">
            <w:pPr>
              <w:spacing w:after="60"/>
              <w:jc w:val="center"/>
              <w:rPr>
                <w:sz w:val="24"/>
                <w:szCs w:val="24"/>
              </w:rPr>
            </w:pPr>
            <w:r w:rsidRPr="00744F62">
              <w:rPr>
                <w:sz w:val="24"/>
                <w:szCs w:val="24"/>
              </w:rPr>
              <w:t>г. Питкяранта</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w:t>
            </w:r>
          </w:p>
          <w:p w:rsidR="00C67799" w:rsidRPr="00744F62" w:rsidRDefault="00C67799" w:rsidP="00744F62">
            <w:pPr>
              <w:rPr>
                <w:sz w:val="24"/>
                <w:szCs w:val="24"/>
              </w:rPr>
            </w:pPr>
            <w:r w:rsidRPr="00744F62">
              <w:rPr>
                <w:sz w:val="24"/>
                <w:szCs w:val="24"/>
              </w:rPr>
              <w:t xml:space="preserve"> г. Питкяранты и Питкярантского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810, г"/>
              </w:smartTagPr>
              <w:r w:rsidRPr="00744F62">
                <w:rPr>
                  <w:sz w:val="24"/>
                  <w:szCs w:val="24"/>
                </w:rPr>
                <w:t>186810, г</w:t>
              </w:r>
            </w:smartTag>
            <w:r w:rsidRPr="00744F62">
              <w:rPr>
                <w:sz w:val="24"/>
                <w:szCs w:val="24"/>
              </w:rPr>
              <w:t xml:space="preserve">. Питкяранта, </w:t>
            </w:r>
          </w:p>
          <w:p w:rsidR="00C67799" w:rsidRPr="00744F62" w:rsidRDefault="00C67799" w:rsidP="00744F62">
            <w:pPr>
              <w:rPr>
                <w:sz w:val="24"/>
                <w:szCs w:val="24"/>
              </w:rPr>
            </w:pPr>
            <w:r w:rsidRPr="00744F62">
              <w:rPr>
                <w:sz w:val="24"/>
                <w:szCs w:val="24"/>
              </w:rPr>
              <w:t>ул. Ленина, д.33</w:t>
            </w:r>
          </w:p>
        </w:tc>
      </w:tr>
      <w:tr w:rsidR="00C67799" w:rsidRPr="00744F62" w:rsidTr="00B0000D">
        <w:tblPrEx>
          <w:jc w:val="left"/>
        </w:tblPrEx>
        <w:trPr>
          <w:trHeight w:val="974"/>
        </w:trPr>
        <w:tc>
          <w:tcPr>
            <w:tcW w:w="6345" w:type="dxa"/>
          </w:tcPr>
          <w:p w:rsidR="00C67799" w:rsidRPr="00744F62" w:rsidRDefault="00C67799" w:rsidP="00744F62">
            <w:pPr>
              <w:rPr>
                <w:sz w:val="24"/>
                <w:szCs w:val="24"/>
              </w:rPr>
            </w:pPr>
            <w:r w:rsidRPr="00744F62">
              <w:rPr>
                <w:sz w:val="24"/>
                <w:szCs w:val="24"/>
              </w:rPr>
              <w:t>Муниципальное учреждение «Центр социального обслуживания населения» Питкярантского муниципального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810, г"/>
              </w:smartTagPr>
              <w:r w:rsidRPr="00744F62">
                <w:rPr>
                  <w:sz w:val="24"/>
                  <w:szCs w:val="24"/>
                </w:rPr>
                <w:t>186810, г</w:t>
              </w:r>
            </w:smartTag>
            <w:r w:rsidRPr="00744F62">
              <w:rPr>
                <w:sz w:val="24"/>
                <w:szCs w:val="24"/>
              </w:rPr>
              <w:t>. Питкяранта,</w:t>
            </w:r>
          </w:p>
          <w:p w:rsidR="00C67799" w:rsidRPr="00744F62" w:rsidRDefault="00C67799" w:rsidP="00744F62">
            <w:pPr>
              <w:rPr>
                <w:sz w:val="24"/>
                <w:szCs w:val="24"/>
              </w:rPr>
            </w:pPr>
            <w:r w:rsidRPr="00744F62">
              <w:rPr>
                <w:sz w:val="24"/>
                <w:szCs w:val="24"/>
              </w:rPr>
              <w:t xml:space="preserve"> ул. Пушкина, д.2</w:t>
            </w:r>
          </w:p>
        </w:tc>
      </w:tr>
      <w:tr w:rsidR="00163C97" w:rsidRPr="00744F62" w:rsidTr="00163C97">
        <w:tblPrEx>
          <w:jc w:val="left"/>
        </w:tblPrEx>
        <w:trPr>
          <w:trHeight w:val="347"/>
        </w:trPr>
        <w:tc>
          <w:tcPr>
            <w:tcW w:w="6345" w:type="dxa"/>
          </w:tcPr>
          <w:p w:rsidR="00163C97" w:rsidRPr="00744F62" w:rsidRDefault="00163C97" w:rsidP="00163C97">
            <w:pPr>
              <w:jc w:val="center"/>
              <w:rPr>
                <w:sz w:val="24"/>
                <w:szCs w:val="24"/>
              </w:rPr>
            </w:pPr>
            <w:r>
              <w:rPr>
                <w:sz w:val="24"/>
                <w:szCs w:val="24"/>
              </w:rPr>
              <w:lastRenderedPageBreak/>
              <w:t>1</w:t>
            </w:r>
          </w:p>
        </w:tc>
        <w:tc>
          <w:tcPr>
            <w:tcW w:w="3084" w:type="dxa"/>
          </w:tcPr>
          <w:p w:rsidR="00163C97" w:rsidRPr="00744F62" w:rsidRDefault="00163C97" w:rsidP="00163C97">
            <w:pPr>
              <w:jc w:val="center"/>
              <w:rPr>
                <w:sz w:val="24"/>
                <w:szCs w:val="24"/>
              </w:rPr>
            </w:pPr>
            <w:r>
              <w:rPr>
                <w:sz w:val="24"/>
                <w:szCs w:val="24"/>
              </w:rPr>
              <w:t>2</w:t>
            </w:r>
          </w:p>
        </w:tc>
      </w:tr>
      <w:tr w:rsidR="00C67799" w:rsidRPr="00744F62" w:rsidTr="00B0000D">
        <w:tblPrEx>
          <w:jc w:val="left"/>
        </w:tblPrEx>
        <w:tc>
          <w:tcPr>
            <w:tcW w:w="9429" w:type="dxa"/>
            <w:gridSpan w:val="2"/>
          </w:tcPr>
          <w:p w:rsidR="00C67799" w:rsidRPr="00744F62" w:rsidRDefault="00B0000D" w:rsidP="00B0000D">
            <w:pPr>
              <w:spacing w:after="60"/>
              <w:jc w:val="center"/>
              <w:rPr>
                <w:sz w:val="24"/>
                <w:szCs w:val="24"/>
              </w:rPr>
            </w:pPr>
            <w:proofErr w:type="spellStart"/>
            <w:r>
              <w:rPr>
                <w:sz w:val="24"/>
                <w:szCs w:val="24"/>
              </w:rPr>
              <w:t>пгт</w:t>
            </w:r>
            <w:proofErr w:type="spellEnd"/>
            <w:r w:rsidR="00C67799" w:rsidRPr="00744F62">
              <w:rPr>
                <w:sz w:val="24"/>
                <w:szCs w:val="24"/>
              </w:rPr>
              <w:t xml:space="preserve"> Пряжа</w:t>
            </w:r>
          </w:p>
        </w:tc>
      </w:tr>
      <w:tr w:rsidR="00C67799" w:rsidRPr="00744F62" w:rsidTr="000557BD">
        <w:tblPrEx>
          <w:jc w:val="left"/>
        </w:tblPrEx>
        <w:tc>
          <w:tcPr>
            <w:tcW w:w="6345" w:type="dxa"/>
          </w:tcPr>
          <w:p w:rsidR="00C67799" w:rsidRPr="00744F62" w:rsidRDefault="00C67799" w:rsidP="00B0000D">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Пряжинского района»</w:t>
            </w:r>
          </w:p>
        </w:tc>
        <w:tc>
          <w:tcPr>
            <w:tcW w:w="3084" w:type="dxa"/>
          </w:tcPr>
          <w:p w:rsidR="00C67799" w:rsidRPr="00744F62" w:rsidRDefault="00C67799" w:rsidP="00744F62">
            <w:pPr>
              <w:rPr>
                <w:sz w:val="24"/>
                <w:szCs w:val="24"/>
              </w:rPr>
            </w:pPr>
            <w:r w:rsidRPr="00744F62">
              <w:rPr>
                <w:sz w:val="24"/>
                <w:szCs w:val="24"/>
              </w:rPr>
              <w:t xml:space="preserve">186120, </w:t>
            </w:r>
            <w:proofErr w:type="spellStart"/>
            <w:r w:rsidR="00B0000D">
              <w:rPr>
                <w:sz w:val="24"/>
                <w:szCs w:val="24"/>
              </w:rPr>
              <w:t>пгт</w:t>
            </w:r>
            <w:proofErr w:type="spellEnd"/>
            <w:r w:rsidRPr="00744F62">
              <w:rPr>
                <w:sz w:val="24"/>
                <w:szCs w:val="24"/>
              </w:rPr>
              <w:t xml:space="preserve"> Пряжа, </w:t>
            </w:r>
          </w:p>
          <w:p w:rsidR="00C67799" w:rsidRPr="00744F62" w:rsidRDefault="00C67799" w:rsidP="00744F62">
            <w:pPr>
              <w:rPr>
                <w:sz w:val="24"/>
                <w:szCs w:val="24"/>
              </w:rPr>
            </w:pPr>
            <w:r w:rsidRPr="00744F62">
              <w:rPr>
                <w:sz w:val="24"/>
                <w:szCs w:val="24"/>
              </w:rPr>
              <w:t>ул. Советская, д.105</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казенное учреждение «Комплексный Центр социального обслуживания населения Пряжинского района «Надежда»</w:t>
            </w:r>
          </w:p>
        </w:tc>
        <w:tc>
          <w:tcPr>
            <w:tcW w:w="3084" w:type="dxa"/>
          </w:tcPr>
          <w:p w:rsidR="00C67799" w:rsidRPr="00744F62" w:rsidRDefault="00C67799" w:rsidP="00744F62">
            <w:pPr>
              <w:rPr>
                <w:sz w:val="24"/>
                <w:szCs w:val="24"/>
              </w:rPr>
            </w:pPr>
            <w:r w:rsidRPr="00744F62">
              <w:rPr>
                <w:sz w:val="24"/>
                <w:szCs w:val="24"/>
              </w:rPr>
              <w:t xml:space="preserve">186120, </w:t>
            </w:r>
            <w:proofErr w:type="spellStart"/>
            <w:r w:rsidR="00B0000D">
              <w:rPr>
                <w:sz w:val="24"/>
                <w:szCs w:val="24"/>
              </w:rPr>
              <w:t>пгт</w:t>
            </w:r>
            <w:proofErr w:type="spellEnd"/>
            <w:r w:rsidRPr="00744F62">
              <w:rPr>
                <w:sz w:val="24"/>
                <w:szCs w:val="24"/>
              </w:rPr>
              <w:t xml:space="preserve"> Пряжа, </w:t>
            </w:r>
          </w:p>
          <w:p w:rsidR="00C67799" w:rsidRPr="00744F62" w:rsidRDefault="00C67799" w:rsidP="00744F62">
            <w:pPr>
              <w:rPr>
                <w:sz w:val="24"/>
                <w:szCs w:val="24"/>
              </w:rPr>
            </w:pPr>
            <w:r w:rsidRPr="00744F62">
              <w:rPr>
                <w:sz w:val="24"/>
                <w:szCs w:val="24"/>
              </w:rPr>
              <w:t>ул. Советская, д.101</w:t>
            </w:r>
          </w:p>
        </w:tc>
      </w:tr>
      <w:tr w:rsidR="00C67799" w:rsidRPr="00744F62" w:rsidTr="00B0000D">
        <w:tblPrEx>
          <w:jc w:val="left"/>
        </w:tblPrEx>
        <w:tc>
          <w:tcPr>
            <w:tcW w:w="9429" w:type="dxa"/>
            <w:gridSpan w:val="2"/>
          </w:tcPr>
          <w:p w:rsidR="00C67799" w:rsidRPr="00744F62" w:rsidRDefault="00C67799" w:rsidP="00B0000D">
            <w:pPr>
              <w:spacing w:after="60"/>
              <w:jc w:val="center"/>
              <w:rPr>
                <w:sz w:val="24"/>
                <w:szCs w:val="24"/>
              </w:rPr>
            </w:pPr>
            <w:r w:rsidRPr="00744F62">
              <w:rPr>
                <w:sz w:val="24"/>
                <w:szCs w:val="24"/>
              </w:rPr>
              <w:t>г. Пудож</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Пудожского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150, г"/>
              </w:smartTagPr>
              <w:r w:rsidRPr="00744F62">
                <w:rPr>
                  <w:sz w:val="24"/>
                  <w:szCs w:val="24"/>
                </w:rPr>
                <w:t>186150, г</w:t>
              </w:r>
            </w:smartTag>
            <w:r w:rsidRPr="00744F62">
              <w:rPr>
                <w:sz w:val="24"/>
                <w:szCs w:val="24"/>
              </w:rPr>
              <w:t xml:space="preserve">. Пудож, </w:t>
            </w:r>
          </w:p>
          <w:p w:rsidR="00C67799" w:rsidRPr="00744F62" w:rsidRDefault="00C67799" w:rsidP="00744F62">
            <w:pPr>
              <w:rPr>
                <w:sz w:val="24"/>
                <w:szCs w:val="24"/>
              </w:rPr>
            </w:pPr>
            <w:r w:rsidRPr="00744F62">
              <w:rPr>
                <w:sz w:val="24"/>
                <w:szCs w:val="24"/>
              </w:rPr>
              <w:t>ул. Пионерская, д.1</w:t>
            </w:r>
          </w:p>
        </w:tc>
      </w:tr>
      <w:tr w:rsidR="00C67799" w:rsidRPr="00744F62" w:rsidTr="000557BD">
        <w:tblPrEx>
          <w:jc w:val="left"/>
        </w:tblPrEx>
        <w:tc>
          <w:tcPr>
            <w:tcW w:w="6345" w:type="dxa"/>
          </w:tcPr>
          <w:p w:rsidR="00C67799" w:rsidRPr="00744F62" w:rsidRDefault="00C67799" w:rsidP="00744F62">
            <w:pPr>
              <w:rPr>
                <w:sz w:val="24"/>
                <w:szCs w:val="24"/>
              </w:rPr>
            </w:pPr>
            <w:proofErr w:type="spellStart"/>
            <w:r w:rsidRPr="00744F62">
              <w:rPr>
                <w:sz w:val="24"/>
                <w:szCs w:val="24"/>
              </w:rPr>
              <w:t>Пудожское</w:t>
            </w:r>
            <w:proofErr w:type="spellEnd"/>
            <w:r w:rsidRPr="00744F62">
              <w:rPr>
                <w:sz w:val="24"/>
                <w:szCs w:val="24"/>
              </w:rPr>
              <w:t xml:space="preserve"> муниципальное бюджетное учреждение «Центр социального обслуживания населения»</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150, г"/>
              </w:smartTagPr>
              <w:r w:rsidRPr="00744F62">
                <w:rPr>
                  <w:sz w:val="24"/>
                  <w:szCs w:val="24"/>
                </w:rPr>
                <w:t>186150, г</w:t>
              </w:r>
            </w:smartTag>
            <w:r w:rsidRPr="00744F62">
              <w:rPr>
                <w:sz w:val="24"/>
                <w:szCs w:val="24"/>
              </w:rPr>
              <w:t xml:space="preserve">. Пудож, </w:t>
            </w:r>
          </w:p>
          <w:p w:rsidR="00C67799" w:rsidRPr="00744F62" w:rsidRDefault="00C67799" w:rsidP="00744F62">
            <w:pPr>
              <w:rPr>
                <w:sz w:val="24"/>
                <w:szCs w:val="24"/>
              </w:rPr>
            </w:pPr>
            <w:r w:rsidRPr="00744F62">
              <w:rPr>
                <w:sz w:val="24"/>
                <w:szCs w:val="24"/>
              </w:rPr>
              <w:t>ул. Пионерская, д.1</w:t>
            </w:r>
          </w:p>
        </w:tc>
      </w:tr>
      <w:tr w:rsidR="00C67799" w:rsidRPr="00744F62" w:rsidTr="00B0000D">
        <w:tblPrEx>
          <w:jc w:val="left"/>
        </w:tblPrEx>
        <w:tc>
          <w:tcPr>
            <w:tcW w:w="9429" w:type="dxa"/>
            <w:gridSpan w:val="2"/>
          </w:tcPr>
          <w:p w:rsidR="00C67799" w:rsidRPr="00744F62" w:rsidRDefault="00C67799" w:rsidP="00B0000D">
            <w:pPr>
              <w:spacing w:after="60"/>
              <w:jc w:val="center"/>
              <w:rPr>
                <w:sz w:val="24"/>
                <w:szCs w:val="24"/>
              </w:rPr>
            </w:pPr>
            <w:r w:rsidRPr="00744F62">
              <w:rPr>
                <w:sz w:val="24"/>
                <w:szCs w:val="24"/>
              </w:rPr>
              <w:t>г. Сегежа</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 xml:space="preserve">Государственное казенное  учреждение социальной защиты Республики Карелия «Центр социальной работы </w:t>
            </w:r>
          </w:p>
          <w:p w:rsidR="00C67799" w:rsidRPr="00744F62" w:rsidRDefault="00C67799" w:rsidP="00744F62">
            <w:pPr>
              <w:rPr>
                <w:sz w:val="24"/>
                <w:szCs w:val="24"/>
              </w:rPr>
            </w:pPr>
            <w:r w:rsidRPr="00744F62">
              <w:rPr>
                <w:sz w:val="24"/>
                <w:szCs w:val="24"/>
              </w:rPr>
              <w:t>г. Сегежи и Сегежского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420, г"/>
              </w:smartTagPr>
              <w:r w:rsidRPr="00744F62">
                <w:rPr>
                  <w:sz w:val="24"/>
                  <w:szCs w:val="24"/>
                </w:rPr>
                <w:t>186420, г</w:t>
              </w:r>
            </w:smartTag>
            <w:r w:rsidRPr="00744F62">
              <w:rPr>
                <w:sz w:val="24"/>
                <w:szCs w:val="24"/>
              </w:rPr>
              <w:t xml:space="preserve">. Сегежа, </w:t>
            </w:r>
          </w:p>
          <w:p w:rsidR="00C67799" w:rsidRPr="00744F62" w:rsidRDefault="00C67799" w:rsidP="00744F62">
            <w:pPr>
              <w:rPr>
                <w:sz w:val="24"/>
                <w:szCs w:val="24"/>
              </w:rPr>
            </w:pPr>
            <w:r w:rsidRPr="00744F62">
              <w:rPr>
                <w:sz w:val="24"/>
                <w:szCs w:val="24"/>
              </w:rPr>
              <w:t>ул. Гагарина, д.7</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бюджетное учреждение «Центр социального обслуживания граждан и инвалидов» Сегежского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420, г"/>
              </w:smartTagPr>
              <w:r w:rsidRPr="00744F62">
                <w:rPr>
                  <w:sz w:val="24"/>
                  <w:szCs w:val="24"/>
                </w:rPr>
                <w:t>186420, г</w:t>
              </w:r>
            </w:smartTag>
            <w:r w:rsidRPr="00744F62">
              <w:rPr>
                <w:sz w:val="24"/>
                <w:szCs w:val="24"/>
              </w:rPr>
              <w:t xml:space="preserve">. Сегежа, </w:t>
            </w:r>
          </w:p>
          <w:p w:rsidR="00C67799" w:rsidRPr="00744F62" w:rsidRDefault="00B0000D" w:rsidP="00744F62">
            <w:pPr>
              <w:rPr>
                <w:sz w:val="24"/>
                <w:szCs w:val="24"/>
              </w:rPr>
            </w:pPr>
            <w:r>
              <w:rPr>
                <w:sz w:val="24"/>
                <w:szCs w:val="24"/>
              </w:rPr>
              <w:t>ул. Лесная, д.3</w:t>
            </w:r>
            <w:r w:rsidR="00C67799" w:rsidRPr="00744F62">
              <w:rPr>
                <w:sz w:val="24"/>
                <w:szCs w:val="24"/>
              </w:rPr>
              <w:t>а</w:t>
            </w:r>
          </w:p>
        </w:tc>
      </w:tr>
      <w:tr w:rsidR="00C67799" w:rsidRPr="00744F62" w:rsidTr="00B0000D">
        <w:tblPrEx>
          <w:jc w:val="left"/>
        </w:tblPrEx>
        <w:tc>
          <w:tcPr>
            <w:tcW w:w="9429" w:type="dxa"/>
            <w:gridSpan w:val="2"/>
          </w:tcPr>
          <w:p w:rsidR="00C67799" w:rsidRPr="00744F62" w:rsidRDefault="00C67799" w:rsidP="00B0000D">
            <w:pPr>
              <w:spacing w:after="60"/>
              <w:jc w:val="center"/>
              <w:rPr>
                <w:sz w:val="24"/>
                <w:szCs w:val="24"/>
              </w:rPr>
            </w:pPr>
            <w:r w:rsidRPr="00744F62">
              <w:rPr>
                <w:sz w:val="24"/>
                <w:szCs w:val="24"/>
              </w:rPr>
              <w:t>г. Сортавала</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г</w:t>
            </w:r>
            <w:proofErr w:type="gramStart"/>
            <w:r w:rsidRPr="00744F62">
              <w:rPr>
                <w:sz w:val="24"/>
                <w:szCs w:val="24"/>
              </w:rPr>
              <w:t>.С</w:t>
            </w:r>
            <w:proofErr w:type="gramEnd"/>
            <w:r w:rsidRPr="00744F62">
              <w:rPr>
                <w:sz w:val="24"/>
                <w:szCs w:val="24"/>
              </w:rPr>
              <w:t>ортавалы»</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790, г"/>
              </w:smartTagPr>
              <w:r w:rsidRPr="00744F62">
                <w:rPr>
                  <w:sz w:val="24"/>
                  <w:szCs w:val="24"/>
                </w:rPr>
                <w:t>186790, г</w:t>
              </w:r>
            </w:smartTag>
            <w:r w:rsidRPr="00744F62">
              <w:rPr>
                <w:sz w:val="24"/>
                <w:szCs w:val="24"/>
              </w:rPr>
              <w:t xml:space="preserve">. Сортавала, </w:t>
            </w:r>
          </w:p>
          <w:p w:rsidR="00C67799" w:rsidRPr="00744F62" w:rsidRDefault="00C67799" w:rsidP="00744F62">
            <w:pPr>
              <w:rPr>
                <w:sz w:val="24"/>
                <w:szCs w:val="24"/>
              </w:rPr>
            </w:pPr>
            <w:r w:rsidRPr="00744F62">
              <w:rPr>
                <w:sz w:val="24"/>
                <w:szCs w:val="24"/>
              </w:rPr>
              <w:t>ул. Ленина, д.24</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бюджетное учреждение «Комплексный Центр социального обслуживания населения» Сортавальского муниципального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750, г"/>
              </w:smartTagPr>
              <w:r w:rsidRPr="00744F62">
                <w:rPr>
                  <w:sz w:val="24"/>
                  <w:szCs w:val="24"/>
                </w:rPr>
                <w:t>186750, г</w:t>
              </w:r>
            </w:smartTag>
            <w:r w:rsidRPr="00744F62">
              <w:rPr>
                <w:sz w:val="24"/>
                <w:szCs w:val="24"/>
              </w:rPr>
              <w:t>. Сортавала,</w:t>
            </w:r>
          </w:p>
          <w:p w:rsidR="00C67799" w:rsidRPr="00744F62" w:rsidRDefault="00C67799" w:rsidP="00744F62">
            <w:pPr>
              <w:rPr>
                <w:sz w:val="24"/>
                <w:szCs w:val="24"/>
              </w:rPr>
            </w:pPr>
            <w:r w:rsidRPr="00744F62">
              <w:rPr>
                <w:sz w:val="24"/>
                <w:szCs w:val="24"/>
              </w:rPr>
              <w:t xml:space="preserve"> ул. Ленина, д.12</w:t>
            </w:r>
          </w:p>
        </w:tc>
      </w:tr>
      <w:tr w:rsidR="00C67799" w:rsidRPr="00744F62" w:rsidTr="00B0000D">
        <w:tblPrEx>
          <w:jc w:val="left"/>
        </w:tblPrEx>
        <w:tc>
          <w:tcPr>
            <w:tcW w:w="9429" w:type="dxa"/>
            <w:gridSpan w:val="2"/>
          </w:tcPr>
          <w:p w:rsidR="00C67799" w:rsidRPr="00744F62" w:rsidRDefault="00C67799" w:rsidP="00B0000D">
            <w:pPr>
              <w:spacing w:after="60"/>
              <w:jc w:val="center"/>
              <w:rPr>
                <w:sz w:val="24"/>
                <w:szCs w:val="24"/>
              </w:rPr>
            </w:pPr>
            <w:r w:rsidRPr="00744F62">
              <w:rPr>
                <w:sz w:val="24"/>
                <w:szCs w:val="24"/>
              </w:rPr>
              <w:t>г. Суоярви</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Государственное казенное учреждение социальной защиты Республики Карелия «Центр социальной работы Суоярвского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870, г"/>
              </w:smartTagPr>
              <w:r w:rsidRPr="00744F62">
                <w:rPr>
                  <w:sz w:val="24"/>
                  <w:szCs w:val="24"/>
                </w:rPr>
                <w:t>186870, г</w:t>
              </w:r>
            </w:smartTag>
            <w:r w:rsidRPr="00744F62">
              <w:rPr>
                <w:sz w:val="24"/>
                <w:szCs w:val="24"/>
              </w:rPr>
              <w:t>. Суоярви,</w:t>
            </w:r>
          </w:p>
          <w:p w:rsidR="00C67799" w:rsidRPr="00744F62" w:rsidRDefault="00C67799" w:rsidP="00744F62">
            <w:pPr>
              <w:rPr>
                <w:sz w:val="24"/>
                <w:szCs w:val="24"/>
              </w:rPr>
            </w:pPr>
            <w:r w:rsidRPr="00744F62">
              <w:rPr>
                <w:sz w:val="24"/>
                <w:szCs w:val="24"/>
              </w:rPr>
              <w:t xml:space="preserve"> ул. </w:t>
            </w:r>
            <w:proofErr w:type="spellStart"/>
            <w:r w:rsidRPr="00744F62">
              <w:rPr>
                <w:sz w:val="24"/>
                <w:szCs w:val="24"/>
              </w:rPr>
              <w:t>Шельшакова</w:t>
            </w:r>
            <w:proofErr w:type="spellEnd"/>
            <w:r w:rsidRPr="00744F62">
              <w:rPr>
                <w:sz w:val="24"/>
                <w:szCs w:val="24"/>
              </w:rPr>
              <w:t>, д.6</w:t>
            </w:r>
          </w:p>
        </w:tc>
      </w:tr>
      <w:tr w:rsidR="00C67799" w:rsidRPr="00744F62" w:rsidTr="000557BD">
        <w:tblPrEx>
          <w:jc w:val="left"/>
        </w:tblPrEx>
        <w:tc>
          <w:tcPr>
            <w:tcW w:w="6345" w:type="dxa"/>
          </w:tcPr>
          <w:p w:rsidR="00C67799" w:rsidRPr="00744F62" w:rsidRDefault="00C67799" w:rsidP="00744F62">
            <w:pPr>
              <w:rPr>
                <w:sz w:val="24"/>
                <w:szCs w:val="24"/>
              </w:rPr>
            </w:pPr>
            <w:r w:rsidRPr="00744F62">
              <w:rPr>
                <w:sz w:val="24"/>
                <w:szCs w:val="24"/>
              </w:rPr>
              <w:t>Муниципальное бюджетное учреждение «Комплексный центр социального обслуживания населения Суоярвского района»</w:t>
            </w:r>
          </w:p>
        </w:tc>
        <w:tc>
          <w:tcPr>
            <w:tcW w:w="3084" w:type="dxa"/>
          </w:tcPr>
          <w:p w:rsidR="00C67799" w:rsidRPr="00744F62" w:rsidRDefault="00C67799" w:rsidP="00744F62">
            <w:pPr>
              <w:rPr>
                <w:sz w:val="24"/>
                <w:szCs w:val="24"/>
              </w:rPr>
            </w:pPr>
            <w:smartTag w:uri="urn:schemas-microsoft-com:office:smarttags" w:element="metricconverter">
              <w:smartTagPr>
                <w:attr w:name="ProductID" w:val="186870, г"/>
              </w:smartTagPr>
              <w:r w:rsidRPr="00744F62">
                <w:rPr>
                  <w:sz w:val="24"/>
                  <w:szCs w:val="24"/>
                </w:rPr>
                <w:t>186870, г</w:t>
              </w:r>
            </w:smartTag>
            <w:r w:rsidRPr="00744F62">
              <w:rPr>
                <w:sz w:val="24"/>
                <w:szCs w:val="24"/>
              </w:rPr>
              <w:t xml:space="preserve">. Суоярви, </w:t>
            </w:r>
          </w:p>
          <w:p w:rsidR="00C67799" w:rsidRPr="00744F62" w:rsidRDefault="00C67799" w:rsidP="00744F62">
            <w:pPr>
              <w:rPr>
                <w:sz w:val="24"/>
                <w:szCs w:val="24"/>
              </w:rPr>
            </w:pPr>
            <w:r w:rsidRPr="00744F62">
              <w:rPr>
                <w:sz w:val="24"/>
                <w:szCs w:val="24"/>
              </w:rPr>
              <w:t>ул. Н. Идрисова, д.6</w:t>
            </w:r>
          </w:p>
        </w:tc>
      </w:tr>
    </w:tbl>
    <w:p w:rsidR="00B93F22" w:rsidRPr="005671B0" w:rsidRDefault="00B93F22" w:rsidP="00B0000D">
      <w:pPr>
        <w:pStyle w:val="a6"/>
        <w:tabs>
          <w:tab w:val="num" w:pos="720"/>
        </w:tabs>
        <w:spacing w:before="240"/>
        <w:ind w:right="-1" w:firstLine="567"/>
        <w:rPr>
          <w:szCs w:val="28"/>
        </w:rPr>
      </w:pPr>
      <w:r w:rsidRPr="005671B0">
        <w:rPr>
          <w:szCs w:val="28"/>
        </w:rPr>
        <w:t>Документы, на основании которых будет осуществляться оказание услуг в сфере социального обеспечения:</w:t>
      </w:r>
    </w:p>
    <w:p w:rsidR="00B93F22" w:rsidRPr="005671B0" w:rsidRDefault="00B93F22" w:rsidP="00C67799">
      <w:pPr>
        <w:pStyle w:val="a6"/>
        <w:widowControl/>
        <w:tabs>
          <w:tab w:val="left" w:pos="900"/>
        </w:tabs>
        <w:spacing w:before="0"/>
        <w:ind w:right="-1" w:firstLine="567"/>
        <w:rPr>
          <w:szCs w:val="28"/>
        </w:rPr>
      </w:pPr>
      <w:r w:rsidRPr="005671B0">
        <w:rPr>
          <w:szCs w:val="28"/>
        </w:rPr>
        <w:t>документы, удостоверяющие личность с отметкой о регистрации;</w:t>
      </w:r>
    </w:p>
    <w:p w:rsidR="00B93F22" w:rsidRPr="005671B0" w:rsidRDefault="00B93F22" w:rsidP="00C67799">
      <w:pPr>
        <w:pStyle w:val="a6"/>
        <w:widowControl/>
        <w:tabs>
          <w:tab w:val="left" w:pos="900"/>
        </w:tabs>
        <w:spacing w:before="0"/>
        <w:ind w:right="-1" w:firstLine="567"/>
        <w:rPr>
          <w:szCs w:val="28"/>
        </w:rPr>
      </w:pPr>
      <w:r w:rsidRPr="005671B0">
        <w:rPr>
          <w:szCs w:val="28"/>
        </w:rPr>
        <w:t>свидетельство участника Государственной программы или члена его семьи установленного образца;</w:t>
      </w:r>
    </w:p>
    <w:p w:rsidR="00B93F22" w:rsidRPr="00C67799" w:rsidRDefault="00B93F22" w:rsidP="00C67799">
      <w:pPr>
        <w:pStyle w:val="a6"/>
        <w:widowControl/>
        <w:tabs>
          <w:tab w:val="num" w:pos="720"/>
          <w:tab w:val="left" w:pos="900"/>
        </w:tabs>
        <w:spacing w:before="0"/>
        <w:ind w:right="-1" w:firstLine="567"/>
        <w:rPr>
          <w:b/>
          <w:szCs w:val="28"/>
        </w:rPr>
      </w:pPr>
      <w:r w:rsidRPr="00C67799">
        <w:rPr>
          <w:szCs w:val="28"/>
        </w:rPr>
        <w:t>для пред</w:t>
      </w:r>
      <w:r w:rsidR="00153893">
        <w:rPr>
          <w:szCs w:val="28"/>
        </w:rPr>
        <w:t>о</w:t>
      </w:r>
      <w:r w:rsidRPr="00C67799">
        <w:rPr>
          <w:szCs w:val="28"/>
        </w:rPr>
        <w:t>ставления субсидий на компенсацию услуг по коммунальным платежам – в соответствии с постановлением Правительства Российской Федерации от 14 декабря 2005года № 761 «О предоставлении субсидий на оплату жилого помещения и коммунальных услуг».</w:t>
      </w:r>
    </w:p>
    <w:p w:rsidR="00B93F22" w:rsidRPr="005671B0" w:rsidRDefault="00B93F22" w:rsidP="00B0000D">
      <w:pPr>
        <w:pStyle w:val="a6"/>
        <w:tabs>
          <w:tab w:val="num" w:pos="720"/>
        </w:tabs>
        <w:spacing w:before="0"/>
        <w:ind w:right="-1" w:firstLine="567"/>
        <w:rPr>
          <w:szCs w:val="28"/>
        </w:rPr>
      </w:pPr>
      <w:r w:rsidRPr="005671B0">
        <w:rPr>
          <w:szCs w:val="28"/>
        </w:rPr>
        <w:t xml:space="preserve">Предоставление услуг в сфере образования осуществляется образовательными учреждениями Республики Карелия. </w:t>
      </w:r>
    </w:p>
    <w:p w:rsidR="00B93F22" w:rsidRPr="000557BD" w:rsidRDefault="00B93F22" w:rsidP="00B0000D">
      <w:pPr>
        <w:pStyle w:val="a6"/>
        <w:tabs>
          <w:tab w:val="num" w:pos="720"/>
        </w:tabs>
        <w:spacing w:before="0" w:after="120"/>
        <w:ind w:right="-1" w:firstLine="567"/>
        <w:rPr>
          <w:szCs w:val="28"/>
        </w:rPr>
      </w:pPr>
      <w:r w:rsidRPr="005671B0">
        <w:rPr>
          <w:szCs w:val="28"/>
        </w:rPr>
        <w:t xml:space="preserve">Для получения информации об указанных учреждениях и порядке </w:t>
      </w:r>
      <w:r w:rsidRPr="005671B0">
        <w:rPr>
          <w:szCs w:val="28"/>
        </w:rPr>
        <w:lastRenderedPageBreak/>
        <w:t xml:space="preserve">предоставления образовательных услуг участники Государственной программы и члены их семей могут обратиться в органы исполнительной власти Республики Карелия, администрации муниципальных районов и городских округов </w:t>
      </w:r>
      <w:r w:rsidR="00153893">
        <w:rPr>
          <w:szCs w:val="28"/>
        </w:rPr>
        <w:t xml:space="preserve">в </w:t>
      </w:r>
      <w:r w:rsidRPr="005671B0">
        <w:rPr>
          <w:szCs w:val="28"/>
        </w:rPr>
        <w:t>Республик</w:t>
      </w:r>
      <w:r w:rsidR="00153893">
        <w:rPr>
          <w:szCs w:val="28"/>
        </w:rPr>
        <w:t>е</w:t>
      </w:r>
      <w:r w:rsidRPr="005671B0">
        <w:rPr>
          <w:szCs w:val="28"/>
        </w:rPr>
        <w:t xml:space="preserve"> Карелия, муниципальные учреждения (на территории вселения), в ведении которых находятся образовательные учреждения: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4395"/>
        <w:gridCol w:w="390"/>
      </w:tblGrid>
      <w:tr w:rsidR="000557BD" w:rsidRPr="000557BD" w:rsidTr="00B0000D">
        <w:trPr>
          <w:trHeight w:val="880"/>
        </w:trPr>
        <w:tc>
          <w:tcPr>
            <w:tcW w:w="4716" w:type="dxa"/>
          </w:tcPr>
          <w:p w:rsidR="000557BD" w:rsidRPr="000557BD" w:rsidRDefault="000557BD" w:rsidP="00153893">
            <w:pPr>
              <w:pStyle w:val="a6"/>
              <w:tabs>
                <w:tab w:val="num" w:pos="720"/>
              </w:tabs>
              <w:spacing w:before="0"/>
              <w:ind w:right="-42" w:firstLine="0"/>
              <w:jc w:val="center"/>
              <w:rPr>
                <w:sz w:val="24"/>
                <w:szCs w:val="24"/>
              </w:rPr>
            </w:pPr>
            <w:r w:rsidRPr="000557BD">
              <w:rPr>
                <w:sz w:val="24"/>
                <w:szCs w:val="24"/>
              </w:rPr>
              <w:t>Наименование органов исполнительной власти</w:t>
            </w:r>
            <w:r w:rsidR="00153893">
              <w:rPr>
                <w:sz w:val="24"/>
                <w:szCs w:val="24"/>
              </w:rPr>
              <w:t xml:space="preserve"> Республики Карелия</w:t>
            </w:r>
            <w:r w:rsidRPr="000557BD">
              <w:rPr>
                <w:sz w:val="24"/>
                <w:szCs w:val="24"/>
              </w:rPr>
              <w:t>, администраций местного самоуправления</w:t>
            </w:r>
            <w:r w:rsidR="00153893">
              <w:rPr>
                <w:sz w:val="24"/>
                <w:szCs w:val="24"/>
              </w:rPr>
              <w:t xml:space="preserve"> в Республике Карелия</w:t>
            </w:r>
            <w:r w:rsidRPr="000557BD">
              <w:rPr>
                <w:sz w:val="24"/>
                <w:szCs w:val="24"/>
              </w:rPr>
              <w:t>, учреждений</w:t>
            </w:r>
          </w:p>
        </w:tc>
        <w:tc>
          <w:tcPr>
            <w:tcW w:w="4395" w:type="dxa"/>
            <w:tcBorders>
              <w:right w:val="single" w:sz="4" w:space="0" w:color="auto"/>
            </w:tcBorders>
          </w:tcPr>
          <w:p w:rsidR="000557BD" w:rsidRPr="000557BD" w:rsidRDefault="000557BD" w:rsidP="000557BD">
            <w:pPr>
              <w:pStyle w:val="a6"/>
              <w:tabs>
                <w:tab w:val="num" w:pos="720"/>
              </w:tabs>
              <w:spacing w:before="0"/>
              <w:ind w:right="-1" w:firstLine="0"/>
              <w:jc w:val="center"/>
              <w:rPr>
                <w:sz w:val="24"/>
                <w:szCs w:val="24"/>
              </w:rPr>
            </w:pPr>
          </w:p>
          <w:p w:rsidR="000557BD" w:rsidRPr="000557BD" w:rsidRDefault="000557BD" w:rsidP="000557BD">
            <w:pPr>
              <w:pStyle w:val="a6"/>
              <w:tabs>
                <w:tab w:val="num" w:pos="720"/>
              </w:tabs>
              <w:spacing w:before="0"/>
              <w:ind w:right="-1" w:firstLine="0"/>
              <w:jc w:val="center"/>
              <w:rPr>
                <w:sz w:val="24"/>
                <w:szCs w:val="24"/>
              </w:rPr>
            </w:pPr>
            <w:r w:rsidRPr="000557BD">
              <w:rPr>
                <w:sz w:val="24"/>
                <w:szCs w:val="24"/>
              </w:rPr>
              <w:t>Адрес</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jc w:val="center"/>
              <w:rPr>
                <w:sz w:val="24"/>
                <w:szCs w:val="24"/>
              </w:rPr>
            </w:pPr>
          </w:p>
        </w:tc>
      </w:tr>
      <w:tr w:rsidR="000557BD" w:rsidRPr="000557BD" w:rsidTr="00B0000D">
        <w:tc>
          <w:tcPr>
            <w:tcW w:w="4716" w:type="dxa"/>
          </w:tcPr>
          <w:p w:rsidR="000557BD" w:rsidRPr="000557BD" w:rsidRDefault="000557BD" w:rsidP="000557BD">
            <w:pPr>
              <w:pStyle w:val="a6"/>
              <w:tabs>
                <w:tab w:val="num" w:pos="720"/>
              </w:tabs>
              <w:spacing w:before="0"/>
              <w:ind w:right="-42" w:firstLine="0"/>
              <w:jc w:val="center"/>
              <w:rPr>
                <w:sz w:val="24"/>
                <w:szCs w:val="24"/>
              </w:rPr>
            </w:pPr>
            <w:r w:rsidRPr="000557BD">
              <w:rPr>
                <w:sz w:val="24"/>
                <w:szCs w:val="24"/>
              </w:rPr>
              <w:t>1</w:t>
            </w:r>
          </w:p>
        </w:tc>
        <w:tc>
          <w:tcPr>
            <w:tcW w:w="4395" w:type="dxa"/>
            <w:tcBorders>
              <w:right w:val="single" w:sz="4" w:space="0" w:color="auto"/>
            </w:tcBorders>
          </w:tcPr>
          <w:p w:rsidR="000557BD" w:rsidRPr="000557BD" w:rsidRDefault="000557BD" w:rsidP="000557BD">
            <w:pPr>
              <w:pStyle w:val="a6"/>
              <w:tabs>
                <w:tab w:val="num" w:pos="720"/>
              </w:tabs>
              <w:spacing w:before="0"/>
              <w:ind w:right="-1" w:firstLine="0"/>
              <w:jc w:val="center"/>
              <w:rPr>
                <w:sz w:val="24"/>
                <w:szCs w:val="24"/>
              </w:rPr>
            </w:pPr>
            <w:r w:rsidRPr="000557BD">
              <w:rPr>
                <w:sz w:val="24"/>
                <w:szCs w:val="24"/>
              </w:rPr>
              <w:t>2</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jc w:val="center"/>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153893">
            <w:pPr>
              <w:pStyle w:val="a6"/>
              <w:tabs>
                <w:tab w:val="num" w:pos="720"/>
              </w:tabs>
              <w:spacing w:before="0"/>
              <w:ind w:right="-42" w:firstLine="0"/>
              <w:jc w:val="center"/>
              <w:rPr>
                <w:sz w:val="24"/>
                <w:szCs w:val="24"/>
              </w:rPr>
            </w:pPr>
            <w:r w:rsidRPr="000557BD">
              <w:rPr>
                <w:sz w:val="24"/>
                <w:szCs w:val="24"/>
              </w:rPr>
              <w:t>г. Петрозаводск</w:t>
            </w:r>
          </w:p>
        </w:tc>
        <w:tc>
          <w:tcPr>
            <w:tcW w:w="390" w:type="dxa"/>
            <w:tcBorders>
              <w:top w:val="nil"/>
              <w:left w:val="single" w:sz="4" w:space="0" w:color="auto"/>
              <w:bottom w:val="nil"/>
              <w:right w:val="nil"/>
            </w:tcBorders>
          </w:tcPr>
          <w:p w:rsidR="000557BD" w:rsidRPr="000557BD" w:rsidRDefault="000557BD" w:rsidP="00153893">
            <w:pPr>
              <w:pStyle w:val="a6"/>
              <w:tabs>
                <w:tab w:val="num" w:pos="720"/>
              </w:tabs>
              <w:spacing w:before="0"/>
              <w:ind w:left="-533" w:right="0" w:firstLine="0"/>
              <w:jc w:val="center"/>
              <w:rPr>
                <w:sz w:val="24"/>
                <w:szCs w:val="24"/>
              </w:rPr>
            </w:pPr>
          </w:p>
        </w:tc>
      </w:tr>
      <w:tr w:rsidR="000557BD" w:rsidRPr="000557BD" w:rsidTr="00B0000D">
        <w:tc>
          <w:tcPr>
            <w:tcW w:w="4716" w:type="dxa"/>
          </w:tcPr>
          <w:p w:rsidR="000557BD" w:rsidRPr="000557BD" w:rsidRDefault="000557BD" w:rsidP="000557BD">
            <w:pPr>
              <w:pStyle w:val="a6"/>
              <w:tabs>
                <w:tab w:val="num" w:pos="720"/>
              </w:tabs>
              <w:spacing w:before="0"/>
              <w:ind w:right="-42" w:firstLine="0"/>
              <w:jc w:val="left"/>
              <w:rPr>
                <w:sz w:val="24"/>
                <w:szCs w:val="24"/>
              </w:rPr>
            </w:pPr>
            <w:r w:rsidRPr="000557BD">
              <w:rPr>
                <w:sz w:val="24"/>
                <w:szCs w:val="24"/>
              </w:rPr>
              <w:t>Министерство образования Республики Карелия</w:t>
            </w:r>
          </w:p>
        </w:tc>
        <w:tc>
          <w:tcPr>
            <w:tcW w:w="4395" w:type="dxa"/>
            <w:tcBorders>
              <w:right w:val="single" w:sz="4" w:space="0" w:color="auto"/>
            </w:tcBorders>
          </w:tcPr>
          <w:p w:rsidR="000557BD" w:rsidRPr="000557BD" w:rsidRDefault="000557BD" w:rsidP="00B0000D">
            <w:pPr>
              <w:pStyle w:val="a6"/>
              <w:tabs>
                <w:tab w:val="num" w:pos="720"/>
              </w:tabs>
              <w:spacing w:before="0"/>
              <w:ind w:right="-1" w:firstLine="0"/>
              <w:rPr>
                <w:sz w:val="24"/>
                <w:szCs w:val="24"/>
              </w:rPr>
            </w:pPr>
            <w:smartTag w:uri="urn:schemas-microsoft-com:office:smarttags" w:element="metricconverter">
              <w:smartTagPr>
                <w:attr w:name="ProductID" w:val="185610, г"/>
              </w:smartTagPr>
              <w:r w:rsidRPr="000557BD">
                <w:rPr>
                  <w:sz w:val="24"/>
                  <w:szCs w:val="24"/>
                </w:rPr>
                <w:t>185610, г</w:t>
              </w:r>
            </w:smartTag>
            <w:r w:rsidRPr="000557BD">
              <w:rPr>
                <w:sz w:val="24"/>
                <w:szCs w:val="24"/>
              </w:rPr>
              <w:t>. Петрозаводск, пр</w:t>
            </w:r>
            <w:r w:rsidR="00B0000D">
              <w:rPr>
                <w:sz w:val="24"/>
                <w:szCs w:val="24"/>
              </w:rPr>
              <w:t>осп</w:t>
            </w:r>
            <w:r w:rsidRPr="000557BD">
              <w:rPr>
                <w:sz w:val="24"/>
                <w:szCs w:val="24"/>
              </w:rPr>
              <w:t>. Ленина, д.24, д.24</w:t>
            </w:r>
            <w:r>
              <w:rPr>
                <w:sz w:val="24"/>
                <w:szCs w:val="24"/>
              </w:rPr>
              <w:t>а</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jc w:val="left"/>
              <w:rPr>
                <w:sz w:val="24"/>
                <w:szCs w:val="24"/>
              </w:rPr>
            </w:pPr>
          </w:p>
        </w:tc>
      </w:tr>
      <w:tr w:rsidR="000557BD" w:rsidRPr="000557BD" w:rsidTr="00B0000D">
        <w:tc>
          <w:tcPr>
            <w:tcW w:w="4716" w:type="dxa"/>
          </w:tcPr>
          <w:p w:rsidR="000557BD" w:rsidRPr="000557BD" w:rsidRDefault="000557BD" w:rsidP="000557BD">
            <w:pPr>
              <w:pStyle w:val="a6"/>
              <w:tabs>
                <w:tab w:val="num" w:pos="720"/>
              </w:tabs>
              <w:spacing w:before="0"/>
              <w:ind w:right="-42" w:firstLine="0"/>
              <w:jc w:val="left"/>
              <w:rPr>
                <w:sz w:val="24"/>
                <w:szCs w:val="24"/>
              </w:rPr>
            </w:pPr>
            <w:r w:rsidRPr="000557BD">
              <w:rPr>
                <w:sz w:val="24"/>
                <w:szCs w:val="24"/>
              </w:rPr>
              <w:t xml:space="preserve">Министерство культуры Республики Карелия </w:t>
            </w:r>
          </w:p>
        </w:tc>
        <w:tc>
          <w:tcPr>
            <w:tcW w:w="4395" w:type="dxa"/>
            <w:tcBorders>
              <w:right w:val="single" w:sz="4" w:space="0" w:color="auto"/>
            </w:tcBorders>
          </w:tcPr>
          <w:p w:rsidR="000557BD" w:rsidRPr="000557BD" w:rsidRDefault="000557BD" w:rsidP="00B0000D">
            <w:pPr>
              <w:pStyle w:val="a6"/>
              <w:tabs>
                <w:tab w:val="num" w:pos="720"/>
              </w:tabs>
              <w:spacing w:before="0"/>
              <w:ind w:right="-1" w:firstLine="0"/>
              <w:rPr>
                <w:sz w:val="24"/>
                <w:szCs w:val="24"/>
              </w:rPr>
            </w:pPr>
            <w:smartTag w:uri="urn:schemas-microsoft-com:office:smarttags" w:element="metricconverter">
              <w:smartTagPr>
                <w:attr w:name="ProductID" w:val="185035, г"/>
              </w:smartTagPr>
              <w:r w:rsidRPr="000557BD">
                <w:rPr>
                  <w:sz w:val="24"/>
                  <w:szCs w:val="24"/>
                </w:rPr>
                <w:t>185035, г</w:t>
              </w:r>
            </w:smartTag>
            <w:r w:rsidRPr="000557BD">
              <w:rPr>
                <w:sz w:val="24"/>
                <w:szCs w:val="24"/>
              </w:rPr>
              <w:t xml:space="preserve">. Петрозаводск, пл. Ленина, </w:t>
            </w:r>
            <w:r>
              <w:rPr>
                <w:sz w:val="24"/>
                <w:szCs w:val="24"/>
              </w:rPr>
              <w:t>д.</w:t>
            </w:r>
            <w:r w:rsidRPr="000557BD">
              <w:rPr>
                <w:sz w:val="24"/>
                <w:szCs w:val="24"/>
              </w:rPr>
              <w:t>2</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jc w:val="left"/>
              <w:rPr>
                <w:sz w:val="24"/>
                <w:szCs w:val="24"/>
              </w:rPr>
            </w:pPr>
          </w:p>
        </w:tc>
      </w:tr>
      <w:tr w:rsidR="000557BD" w:rsidRPr="000557BD" w:rsidTr="00B0000D">
        <w:tc>
          <w:tcPr>
            <w:tcW w:w="4716" w:type="dxa"/>
          </w:tcPr>
          <w:p w:rsidR="000557BD" w:rsidRPr="000557BD" w:rsidRDefault="000557BD" w:rsidP="000557BD">
            <w:pPr>
              <w:pStyle w:val="a6"/>
              <w:tabs>
                <w:tab w:val="num" w:pos="720"/>
              </w:tabs>
              <w:spacing w:before="0"/>
              <w:ind w:right="-42" w:firstLine="0"/>
              <w:jc w:val="left"/>
              <w:rPr>
                <w:sz w:val="24"/>
                <w:szCs w:val="24"/>
              </w:rPr>
            </w:pPr>
            <w:r w:rsidRPr="000557BD">
              <w:rPr>
                <w:sz w:val="24"/>
                <w:szCs w:val="24"/>
              </w:rPr>
              <w:t xml:space="preserve">Администрация Петрозаводского </w:t>
            </w:r>
            <w:proofErr w:type="spellStart"/>
            <w:proofErr w:type="gramStart"/>
            <w:r w:rsidRPr="000557BD">
              <w:rPr>
                <w:sz w:val="24"/>
                <w:szCs w:val="24"/>
              </w:rPr>
              <w:t>город</w:t>
            </w:r>
            <w:r w:rsidR="00153893">
              <w:rPr>
                <w:sz w:val="24"/>
                <w:szCs w:val="24"/>
              </w:rPr>
              <w:t>-</w:t>
            </w:r>
            <w:r w:rsidRPr="000557BD">
              <w:rPr>
                <w:sz w:val="24"/>
                <w:szCs w:val="24"/>
              </w:rPr>
              <w:t>ского</w:t>
            </w:r>
            <w:proofErr w:type="spellEnd"/>
            <w:proofErr w:type="gramEnd"/>
            <w:r w:rsidRPr="000557BD">
              <w:rPr>
                <w:sz w:val="24"/>
                <w:szCs w:val="24"/>
              </w:rPr>
              <w:t xml:space="preserve"> округа (Комитет по вопросам образования, культуры, делам молодежи, молодой семьи, физической культуры и спорта)</w:t>
            </w:r>
          </w:p>
        </w:tc>
        <w:tc>
          <w:tcPr>
            <w:tcW w:w="4395" w:type="dxa"/>
            <w:tcBorders>
              <w:right w:val="single" w:sz="4" w:space="0" w:color="auto"/>
            </w:tcBorders>
          </w:tcPr>
          <w:p w:rsidR="000557BD" w:rsidRPr="000557BD" w:rsidRDefault="000557BD" w:rsidP="00B0000D">
            <w:pPr>
              <w:pStyle w:val="a6"/>
              <w:tabs>
                <w:tab w:val="num" w:pos="720"/>
              </w:tabs>
              <w:spacing w:before="0"/>
              <w:ind w:right="-1" w:firstLine="0"/>
              <w:rPr>
                <w:sz w:val="24"/>
                <w:szCs w:val="24"/>
              </w:rPr>
            </w:pPr>
            <w:smartTag w:uri="urn:schemas-microsoft-com:office:smarttags" w:element="metricconverter">
              <w:smartTagPr>
                <w:attr w:name="ProductID" w:val="185910, г"/>
              </w:smartTagPr>
              <w:r w:rsidRPr="000557BD">
                <w:rPr>
                  <w:sz w:val="24"/>
                  <w:szCs w:val="24"/>
                </w:rPr>
                <w:t>185910, г</w:t>
              </w:r>
            </w:smartTag>
            <w:r w:rsidRPr="000557BD">
              <w:rPr>
                <w:sz w:val="24"/>
                <w:szCs w:val="24"/>
              </w:rPr>
              <w:t>. Петрозаводск, пр</w:t>
            </w:r>
            <w:r w:rsidR="00B0000D">
              <w:rPr>
                <w:sz w:val="24"/>
                <w:szCs w:val="24"/>
              </w:rPr>
              <w:t>осп</w:t>
            </w:r>
            <w:r w:rsidRPr="000557BD">
              <w:rPr>
                <w:sz w:val="24"/>
                <w:szCs w:val="24"/>
              </w:rPr>
              <w:t>. Ленина, д.2</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rPr>
                <w:sz w:val="24"/>
                <w:szCs w:val="24"/>
              </w:rPr>
            </w:pPr>
          </w:p>
        </w:tc>
      </w:tr>
      <w:tr w:rsidR="000557BD" w:rsidRPr="000557BD" w:rsidTr="00B0000D">
        <w:tc>
          <w:tcPr>
            <w:tcW w:w="4716" w:type="dxa"/>
          </w:tcPr>
          <w:p w:rsidR="000557BD" w:rsidRPr="000557BD" w:rsidRDefault="000557BD" w:rsidP="00153893">
            <w:pPr>
              <w:pStyle w:val="a6"/>
              <w:tabs>
                <w:tab w:val="num" w:pos="720"/>
              </w:tabs>
              <w:spacing w:before="0"/>
              <w:ind w:right="-42" w:firstLine="0"/>
              <w:jc w:val="left"/>
              <w:rPr>
                <w:sz w:val="24"/>
                <w:szCs w:val="24"/>
              </w:rPr>
            </w:pPr>
            <w:r w:rsidRPr="000557BD">
              <w:rPr>
                <w:sz w:val="24"/>
                <w:szCs w:val="24"/>
              </w:rPr>
              <w:t>Администраци</w:t>
            </w:r>
            <w:r w:rsidR="00153893">
              <w:rPr>
                <w:sz w:val="24"/>
                <w:szCs w:val="24"/>
              </w:rPr>
              <w:t>я</w:t>
            </w:r>
            <w:r w:rsidRPr="000557BD">
              <w:rPr>
                <w:sz w:val="24"/>
                <w:szCs w:val="24"/>
              </w:rPr>
              <w:t xml:space="preserve"> Прионежского </w:t>
            </w:r>
            <w:proofErr w:type="spellStart"/>
            <w:proofErr w:type="gramStart"/>
            <w:r w:rsidRPr="000557BD">
              <w:rPr>
                <w:sz w:val="24"/>
                <w:szCs w:val="24"/>
              </w:rPr>
              <w:t>муници</w:t>
            </w:r>
            <w:r w:rsidR="00153893">
              <w:rPr>
                <w:sz w:val="24"/>
                <w:szCs w:val="24"/>
              </w:rPr>
              <w:t>-</w:t>
            </w:r>
            <w:r w:rsidRPr="000557BD">
              <w:rPr>
                <w:sz w:val="24"/>
                <w:szCs w:val="24"/>
              </w:rPr>
              <w:t>пального</w:t>
            </w:r>
            <w:proofErr w:type="spellEnd"/>
            <w:proofErr w:type="gramEnd"/>
            <w:r w:rsidRPr="000557BD">
              <w:rPr>
                <w:sz w:val="24"/>
                <w:szCs w:val="24"/>
              </w:rPr>
              <w:t xml:space="preserve"> района (Управление образования, культуры, по делам молодежи, физической культуры и спорта)</w:t>
            </w:r>
          </w:p>
        </w:tc>
        <w:tc>
          <w:tcPr>
            <w:tcW w:w="4395" w:type="dxa"/>
            <w:tcBorders>
              <w:right w:val="single" w:sz="4" w:space="0" w:color="auto"/>
            </w:tcBorders>
          </w:tcPr>
          <w:p w:rsidR="000557BD" w:rsidRPr="000557BD" w:rsidRDefault="000557BD" w:rsidP="00B0000D">
            <w:pPr>
              <w:pStyle w:val="a6"/>
              <w:tabs>
                <w:tab w:val="num" w:pos="720"/>
              </w:tabs>
              <w:spacing w:before="0"/>
              <w:ind w:right="-1" w:firstLine="0"/>
              <w:rPr>
                <w:sz w:val="24"/>
                <w:szCs w:val="24"/>
              </w:rPr>
            </w:pPr>
            <w:smartTag w:uri="urn:schemas-microsoft-com:office:smarttags" w:element="metricconverter">
              <w:smartTagPr>
                <w:attr w:name="ProductID" w:val="185005, г"/>
              </w:smartTagPr>
              <w:r w:rsidRPr="000557BD">
                <w:rPr>
                  <w:sz w:val="24"/>
                  <w:szCs w:val="24"/>
                </w:rPr>
                <w:t>185005, г</w:t>
              </w:r>
            </w:smartTag>
            <w:r>
              <w:rPr>
                <w:sz w:val="24"/>
                <w:szCs w:val="24"/>
              </w:rPr>
              <w:t xml:space="preserve">. Петрозаводск, </w:t>
            </w:r>
            <w:r w:rsidRPr="000557BD">
              <w:rPr>
                <w:sz w:val="24"/>
                <w:szCs w:val="24"/>
              </w:rPr>
              <w:t>ул. Правды, д.14</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153893">
            <w:pPr>
              <w:pStyle w:val="a6"/>
              <w:tabs>
                <w:tab w:val="num" w:pos="720"/>
              </w:tabs>
              <w:spacing w:before="0"/>
              <w:ind w:right="-42" w:firstLine="0"/>
              <w:jc w:val="center"/>
              <w:rPr>
                <w:sz w:val="24"/>
                <w:szCs w:val="24"/>
              </w:rPr>
            </w:pPr>
            <w:r w:rsidRPr="000557BD">
              <w:rPr>
                <w:sz w:val="24"/>
                <w:szCs w:val="24"/>
              </w:rPr>
              <w:t>г. Беломорск</w:t>
            </w:r>
          </w:p>
        </w:tc>
        <w:tc>
          <w:tcPr>
            <w:tcW w:w="390" w:type="dxa"/>
            <w:tcBorders>
              <w:top w:val="nil"/>
              <w:left w:val="single" w:sz="4" w:space="0" w:color="auto"/>
              <w:bottom w:val="nil"/>
              <w:right w:val="nil"/>
            </w:tcBorders>
          </w:tcPr>
          <w:p w:rsidR="000557BD" w:rsidRPr="000557BD" w:rsidRDefault="000557BD" w:rsidP="00153893">
            <w:pPr>
              <w:pStyle w:val="a6"/>
              <w:tabs>
                <w:tab w:val="num" w:pos="720"/>
              </w:tabs>
              <w:spacing w:before="0"/>
              <w:ind w:left="-533" w:right="0" w:firstLine="0"/>
              <w:jc w:val="center"/>
              <w:rPr>
                <w:sz w:val="24"/>
                <w:szCs w:val="24"/>
              </w:rPr>
            </w:pPr>
          </w:p>
        </w:tc>
      </w:tr>
      <w:tr w:rsidR="000557BD" w:rsidRPr="000557BD" w:rsidTr="00B0000D">
        <w:tc>
          <w:tcPr>
            <w:tcW w:w="4716" w:type="dxa"/>
          </w:tcPr>
          <w:p w:rsidR="000557BD" w:rsidRPr="000557BD" w:rsidRDefault="000557BD" w:rsidP="00153893">
            <w:pPr>
              <w:pStyle w:val="a6"/>
              <w:tabs>
                <w:tab w:val="num" w:pos="720"/>
              </w:tabs>
              <w:spacing w:before="0"/>
              <w:ind w:right="-42" w:firstLine="0"/>
              <w:jc w:val="left"/>
              <w:rPr>
                <w:sz w:val="24"/>
                <w:szCs w:val="24"/>
              </w:rPr>
            </w:pPr>
            <w:r w:rsidRPr="000557BD">
              <w:rPr>
                <w:sz w:val="24"/>
                <w:szCs w:val="24"/>
              </w:rPr>
              <w:t xml:space="preserve">Администрация муниципального </w:t>
            </w:r>
            <w:proofErr w:type="spellStart"/>
            <w:proofErr w:type="gramStart"/>
            <w:r w:rsidRPr="000557BD">
              <w:rPr>
                <w:sz w:val="24"/>
                <w:szCs w:val="24"/>
              </w:rPr>
              <w:t>образо</w:t>
            </w:r>
            <w:r w:rsidR="00153893">
              <w:rPr>
                <w:sz w:val="24"/>
                <w:szCs w:val="24"/>
              </w:rPr>
              <w:t>-</w:t>
            </w:r>
            <w:r w:rsidRPr="000557BD">
              <w:rPr>
                <w:sz w:val="24"/>
                <w:szCs w:val="24"/>
              </w:rPr>
              <w:t>вания</w:t>
            </w:r>
            <w:proofErr w:type="spellEnd"/>
            <w:proofErr w:type="gramEnd"/>
            <w:r w:rsidRPr="000557BD">
              <w:rPr>
                <w:sz w:val="24"/>
                <w:szCs w:val="24"/>
              </w:rPr>
              <w:t xml:space="preserve"> «Беломорский муниципальный район</w:t>
            </w:r>
            <w:r w:rsidR="00153893" w:rsidRPr="000557BD">
              <w:rPr>
                <w:sz w:val="24"/>
                <w:szCs w:val="24"/>
              </w:rPr>
              <w:t>»</w:t>
            </w:r>
            <w:r w:rsidR="00153893">
              <w:rPr>
                <w:sz w:val="24"/>
                <w:szCs w:val="24"/>
              </w:rPr>
              <w:t xml:space="preserve"> </w:t>
            </w:r>
            <w:r w:rsidRPr="000557BD">
              <w:rPr>
                <w:sz w:val="24"/>
                <w:szCs w:val="24"/>
              </w:rPr>
              <w:t>(отдел образования)</w:t>
            </w:r>
          </w:p>
        </w:tc>
        <w:tc>
          <w:tcPr>
            <w:tcW w:w="4395" w:type="dxa"/>
            <w:tcBorders>
              <w:right w:val="single" w:sz="4" w:space="0" w:color="auto"/>
            </w:tcBorders>
          </w:tcPr>
          <w:p w:rsidR="000557BD" w:rsidRPr="000557BD" w:rsidRDefault="000557BD" w:rsidP="00153893">
            <w:pPr>
              <w:pStyle w:val="a6"/>
              <w:tabs>
                <w:tab w:val="num" w:pos="720"/>
              </w:tabs>
              <w:spacing w:before="0"/>
              <w:ind w:right="-1" w:firstLine="0"/>
              <w:rPr>
                <w:sz w:val="24"/>
                <w:szCs w:val="24"/>
              </w:rPr>
            </w:pPr>
            <w:r w:rsidRPr="000557BD">
              <w:rPr>
                <w:sz w:val="24"/>
                <w:szCs w:val="24"/>
              </w:rPr>
              <w:t>185028</w:t>
            </w:r>
            <w:r w:rsidR="00153893">
              <w:rPr>
                <w:sz w:val="24"/>
                <w:szCs w:val="24"/>
              </w:rPr>
              <w:t xml:space="preserve">, </w:t>
            </w:r>
            <w:r w:rsidRPr="000557BD">
              <w:rPr>
                <w:sz w:val="24"/>
                <w:szCs w:val="24"/>
              </w:rPr>
              <w:t xml:space="preserve">г. Беломорск, ул. </w:t>
            </w:r>
            <w:proofErr w:type="gramStart"/>
            <w:r w:rsidRPr="000557BD">
              <w:rPr>
                <w:sz w:val="24"/>
                <w:szCs w:val="24"/>
              </w:rPr>
              <w:t>Ленинская</w:t>
            </w:r>
            <w:proofErr w:type="gramEnd"/>
            <w:r w:rsidRPr="000557BD">
              <w:rPr>
                <w:sz w:val="24"/>
                <w:szCs w:val="24"/>
              </w:rPr>
              <w:t>, д.9</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rPr>
                <w:sz w:val="24"/>
                <w:szCs w:val="24"/>
              </w:rPr>
            </w:pPr>
          </w:p>
        </w:tc>
      </w:tr>
      <w:tr w:rsidR="000557BD" w:rsidRPr="000557BD" w:rsidTr="00B0000D">
        <w:tc>
          <w:tcPr>
            <w:tcW w:w="9111" w:type="dxa"/>
            <w:gridSpan w:val="2"/>
            <w:tcBorders>
              <w:right w:val="single" w:sz="4" w:space="0" w:color="auto"/>
            </w:tcBorders>
          </w:tcPr>
          <w:p w:rsidR="000557BD" w:rsidRPr="000557BD" w:rsidRDefault="00B0000D" w:rsidP="00153893">
            <w:pPr>
              <w:pStyle w:val="a6"/>
              <w:tabs>
                <w:tab w:val="num" w:pos="720"/>
              </w:tabs>
              <w:spacing w:before="0"/>
              <w:ind w:right="-42" w:firstLine="0"/>
              <w:jc w:val="center"/>
              <w:rPr>
                <w:sz w:val="24"/>
                <w:szCs w:val="24"/>
              </w:rPr>
            </w:pPr>
            <w:proofErr w:type="spellStart"/>
            <w:r>
              <w:rPr>
                <w:sz w:val="24"/>
                <w:szCs w:val="24"/>
              </w:rPr>
              <w:t>пгт</w:t>
            </w:r>
            <w:proofErr w:type="spellEnd"/>
            <w:r w:rsidR="000557BD" w:rsidRPr="000557BD">
              <w:rPr>
                <w:sz w:val="24"/>
                <w:szCs w:val="24"/>
              </w:rPr>
              <w:t xml:space="preserve"> Калевала</w:t>
            </w:r>
          </w:p>
        </w:tc>
        <w:tc>
          <w:tcPr>
            <w:tcW w:w="390" w:type="dxa"/>
            <w:tcBorders>
              <w:top w:val="nil"/>
              <w:left w:val="single" w:sz="4" w:space="0" w:color="auto"/>
              <w:bottom w:val="nil"/>
              <w:right w:val="nil"/>
            </w:tcBorders>
          </w:tcPr>
          <w:p w:rsidR="000557BD" w:rsidRPr="000557BD" w:rsidRDefault="000557BD" w:rsidP="00153893">
            <w:pPr>
              <w:pStyle w:val="a6"/>
              <w:tabs>
                <w:tab w:val="num" w:pos="720"/>
              </w:tabs>
              <w:spacing w:before="0"/>
              <w:ind w:left="-533" w:right="0" w:firstLine="0"/>
              <w:jc w:val="center"/>
              <w:rPr>
                <w:sz w:val="24"/>
                <w:szCs w:val="24"/>
              </w:rPr>
            </w:pPr>
          </w:p>
        </w:tc>
      </w:tr>
      <w:tr w:rsidR="000557BD" w:rsidRPr="000557BD" w:rsidTr="00B0000D">
        <w:tc>
          <w:tcPr>
            <w:tcW w:w="4716" w:type="dxa"/>
          </w:tcPr>
          <w:p w:rsidR="000557BD" w:rsidRPr="000557BD" w:rsidRDefault="000557BD" w:rsidP="000557BD">
            <w:pPr>
              <w:pStyle w:val="a6"/>
              <w:tabs>
                <w:tab w:val="num" w:pos="720"/>
              </w:tabs>
              <w:spacing w:before="0"/>
              <w:ind w:right="-42" w:firstLine="0"/>
              <w:jc w:val="left"/>
              <w:rPr>
                <w:sz w:val="24"/>
                <w:szCs w:val="24"/>
              </w:rPr>
            </w:pPr>
            <w:r w:rsidRPr="000557BD">
              <w:rPr>
                <w:sz w:val="24"/>
                <w:szCs w:val="24"/>
              </w:rPr>
              <w:t xml:space="preserve">Муниципальное казенное учреждение «Управление образования </w:t>
            </w:r>
            <w:proofErr w:type="spellStart"/>
            <w:r w:rsidRPr="000557BD">
              <w:rPr>
                <w:sz w:val="24"/>
                <w:szCs w:val="24"/>
              </w:rPr>
              <w:t>Калевальского</w:t>
            </w:r>
            <w:proofErr w:type="spellEnd"/>
            <w:r w:rsidRPr="000557BD">
              <w:rPr>
                <w:sz w:val="24"/>
                <w:szCs w:val="24"/>
              </w:rPr>
              <w:t xml:space="preserve"> муниципального района»</w:t>
            </w:r>
          </w:p>
        </w:tc>
        <w:tc>
          <w:tcPr>
            <w:tcW w:w="4395" w:type="dxa"/>
            <w:tcBorders>
              <w:right w:val="single" w:sz="4" w:space="0" w:color="auto"/>
            </w:tcBorders>
          </w:tcPr>
          <w:p w:rsidR="000557BD" w:rsidRPr="000557BD" w:rsidRDefault="000557BD" w:rsidP="00B0000D">
            <w:pPr>
              <w:pStyle w:val="a6"/>
              <w:tabs>
                <w:tab w:val="num" w:pos="720"/>
              </w:tabs>
              <w:spacing w:before="0"/>
              <w:ind w:right="-1" w:firstLine="0"/>
              <w:rPr>
                <w:sz w:val="24"/>
                <w:szCs w:val="24"/>
              </w:rPr>
            </w:pPr>
            <w:r w:rsidRPr="000557BD">
              <w:rPr>
                <w:sz w:val="24"/>
                <w:szCs w:val="24"/>
              </w:rPr>
              <w:t xml:space="preserve">186910, </w:t>
            </w:r>
            <w:proofErr w:type="spellStart"/>
            <w:r w:rsidR="00B0000D">
              <w:rPr>
                <w:sz w:val="24"/>
                <w:szCs w:val="24"/>
              </w:rPr>
              <w:t>пгт</w:t>
            </w:r>
            <w:proofErr w:type="spellEnd"/>
            <w:r w:rsidRPr="000557BD">
              <w:rPr>
                <w:sz w:val="24"/>
                <w:szCs w:val="24"/>
              </w:rPr>
              <w:t xml:space="preserve"> Калевала, ул. Советская, д.11</w:t>
            </w:r>
          </w:p>
        </w:tc>
        <w:tc>
          <w:tcPr>
            <w:tcW w:w="390" w:type="dxa"/>
            <w:tcBorders>
              <w:top w:val="nil"/>
              <w:left w:val="single" w:sz="4" w:space="0" w:color="auto"/>
              <w:bottom w:val="nil"/>
              <w:right w:val="nil"/>
            </w:tcBorders>
          </w:tcPr>
          <w:p w:rsidR="000557BD" w:rsidRPr="000557BD" w:rsidRDefault="000557BD" w:rsidP="000557BD">
            <w:pPr>
              <w:pStyle w:val="a6"/>
              <w:tabs>
                <w:tab w:val="num" w:pos="720"/>
              </w:tabs>
              <w:spacing w:before="0"/>
              <w:ind w:left="-533" w:right="0" w:firstLine="0"/>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153893">
            <w:pPr>
              <w:ind w:right="-42"/>
              <w:jc w:val="center"/>
              <w:rPr>
                <w:sz w:val="24"/>
                <w:szCs w:val="24"/>
              </w:rPr>
            </w:pPr>
            <w:r w:rsidRPr="000557BD">
              <w:rPr>
                <w:sz w:val="24"/>
                <w:szCs w:val="24"/>
              </w:rPr>
              <w:t>г. Кемь</w:t>
            </w:r>
          </w:p>
        </w:tc>
        <w:tc>
          <w:tcPr>
            <w:tcW w:w="390" w:type="dxa"/>
            <w:tcBorders>
              <w:top w:val="nil"/>
              <w:left w:val="single" w:sz="4" w:space="0" w:color="auto"/>
              <w:bottom w:val="nil"/>
              <w:right w:val="nil"/>
            </w:tcBorders>
          </w:tcPr>
          <w:p w:rsidR="000557BD" w:rsidRPr="000557BD" w:rsidRDefault="000557BD" w:rsidP="00153893">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 xml:space="preserve">Муниципальное казенное учреждение «Управление образования»  </w:t>
            </w:r>
            <w:proofErr w:type="spellStart"/>
            <w:r w:rsidRPr="000557BD">
              <w:rPr>
                <w:sz w:val="24"/>
                <w:szCs w:val="24"/>
              </w:rPr>
              <w:t>Кемского</w:t>
            </w:r>
            <w:proofErr w:type="spellEnd"/>
            <w:r w:rsidRPr="000557BD">
              <w:rPr>
                <w:sz w:val="24"/>
                <w:szCs w:val="24"/>
              </w:rPr>
              <w:t xml:space="preserve"> муниципального района»</w:t>
            </w:r>
          </w:p>
        </w:tc>
        <w:tc>
          <w:tcPr>
            <w:tcW w:w="4395" w:type="dxa"/>
            <w:tcBorders>
              <w:right w:val="single" w:sz="4" w:space="0" w:color="auto"/>
            </w:tcBorders>
          </w:tcPr>
          <w:p w:rsidR="000557BD" w:rsidRPr="000557BD" w:rsidRDefault="000557BD" w:rsidP="000557BD">
            <w:pPr>
              <w:ind w:right="-1"/>
              <w:jc w:val="both"/>
              <w:rPr>
                <w:sz w:val="24"/>
                <w:szCs w:val="24"/>
              </w:rPr>
            </w:pPr>
            <w:smartTag w:uri="urn:schemas-microsoft-com:office:smarttags" w:element="metricconverter">
              <w:smartTagPr>
                <w:attr w:name="ProductID" w:val="186610, г"/>
              </w:smartTagPr>
              <w:r w:rsidRPr="000557BD">
                <w:rPr>
                  <w:sz w:val="24"/>
                  <w:szCs w:val="24"/>
                </w:rPr>
                <w:t>186610, г</w:t>
              </w:r>
            </w:smartTag>
            <w:r w:rsidR="00B0000D">
              <w:rPr>
                <w:sz w:val="24"/>
                <w:szCs w:val="24"/>
              </w:rPr>
              <w:t>. Кемь, просп. Пролетарский</w:t>
            </w:r>
            <w:r w:rsidRPr="000557BD">
              <w:rPr>
                <w:sz w:val="24"/>
                <w:szCs w:val="24"/>
              </w:rPr>
              <w:t>, д.14</w:t>
            </w:r>
          </w:p>
        </w:tc>
        <w:tc>
          <w:tcPr>
            <w:tcW w:w="390" w:type="dxa"/>
            <w:tcBorders>
              <w:top w:val="nil"/>
              <w:left w:val="single" w:sz="4" w:space="0" w:color="auto"/>
              <w:bottom w:val="nil"/>
              <w:right w:val="nil"/>
            </w:tcBorders>
          </w:tcPr>
          <w:p w:rsidR="000557BD" w:rsidRPr="000557BD" w:rsidRDefault="000557BD" w:rsidP="000557BD">
            <w:pPr>
              <w:ind w:left="-533"/>
              <w:jc w:val="both"/>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 Кондопога</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Администрация Кондопожского муниципального района (отдел образования)</w:t>
            </w:r>
          </w:p>
        </w:tc>
        <w:tc>
          <w:tcPr>
            <w:tcW w:w="4395" w:type="dxa"/>
            <w:tcBorders>
              <w:right w:val="single" w:sz="4" w:space="0" w:color="auto"/>
            </w:tcBorders>
          </w:tcPr>
          <w:p w:rsidR="000557BD" w:rsidRPr="000557BD" w:rsidRDefault="000557BD" w:rsidP="000557BD">
            <w:pPr>
              <w:ind w:right="-1"/>
              <w:jc w:val="both"/>
              <w:rPr>
                <w:sz w:val="24"/>
                <w:szCs w:val="24"/>
              </w:rPr>
            </w:pPr>
            <w:smartTag w:uri="urn:schemas-microsoft-com:office:smarttags" w:element="metricconverter">
              <w:smartTagPr>
                <w:attr w:name="ProductID" w:val="186620, г"/>
              </w:smartTagPr>
              <w:r w:rsidRPr="000557BD">
                <w:rPr>
                  <w:sz w:val="24"/>
                  <w:szCs w:val="24"/>
                </w:rPr>
                <w:t>186620, г</w:t>
              </w:r>
            </w:smartTag>
            <w:r w:rsidRPr="000557BD">
              <w:rPr>
                <w:sz w:val="24"/>
                <w:szCs w:val="24"/>
              </w:rPr>
              <w:t>. Кондопога, пл. Ленина, д.1</w:t>
            </w:r>
          </w:p>
        </w:tc>
        <w:tc>
          <w:tcPr>
            <w:tcW w:w="390" w:type="dxa"/>
            <w:tcBorders>
              <w:top w:val="nil"/>
              <w:left w:val="single" w:sz="4" w:space="0" w:color="auto"/>
              <w:bottom w:val="nil"/>
              <w:right w:val="nil"/>
            </w:tcBorders>
          </w:tcPr>
          <w:p w:rsidR="000557BD" w:rsidRPr="000557BD" w:rsidRDefault="000557BD" w:rsidP="000557BD">
            <w:pPr>
              <w:ind w:left="-533"/>
              <w:jc w:val="both"/>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 Лахденпохья</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Муниципальное учреждение «Районное управление образования и по делам молодежи»</w:t>
            </w:r>
          </w:p>
        </w:tc>
        <w:tc>
          <w:tcPr>
            <w:tcW w:w="4395" w:type="dxa"/>
            <w:tcBorders>
              <w:right w:val="single" w:sz="4" w:space="0" w:color="auto"/>
            </w:tcBorders>
          </w:tcPr>
          <w:p w:rsidR="000557BD" w:rsidRPr="000557BD" w:rsidRDefault="000557BD" w:rsidP="000557BD">
            <w:pPr>
              <w:ind w:right="-1"/>
              <w:jc w:val="both"/>
              <w:rPr>
                <w:sz w:val="24"/>
                <w:szCs w:val="24"/>
              </w:rPr>
            </w:pPr>
            <w:smartTag w:uri="urn:schemas-microsoft-com:office:smarttags" w:element="metricconverter">
              <w:smartTagPr>
                <w:attr w:name="ProductID" w:val="186730, г"/>
              </w:smartTagPr>
              <w:r w:rsidRPr="000557BD">
                <w:rPr>
                  <w:sz w:val="24"/>
                  <w:szCs w:val="24"/>
                </w:rPr>
                <w:t>186730, г</w:t>
              </w:r>
            </w:smartTag>
            <w:r w:rsidRPr="000557BD">
              <w:rPr>
                <w:sz w:val="24"/>
                <w:szCs w:val="24"/>
              </w:rPr>
              <w:t>. Лахденпохья, ул.К.Маркса, д.6</w:t>
            </w:r>
          </w:p>
        </w:tc>
        <w:tc>
          <w:tcPr>
            <w:tcW w:w="390" w:type="dxa"/>
            <w:tcBorders>
              <w:top w:val="nil"/>
              <w:left w:val="single" w:sz="4" w:space="0" w:color="auto"/>
              <w:bottom w:val="nil"/>
              <w:right w:val="nil"/>
            </w:tcBorders>
          </w:tcPr>
          <w:p w:rsidR="000557BD" w:rsidRPr="000557BD" w:rsidRDefault="000557BD" w:rsidP="000557BD">
            <w:pPr>
              <w:ind w:left="-533"/>
              <w:jc w:val="both"/>
              <w:rPr>
                <w:sz w:val="24"/>
                <w:szCs w:val="24"/>
              </w:rPr>
            </w:pPr>
          </w:p>
        </w:tc>
      </w:tr>
      <w:tr w:rsidR="000557BD" w:rsidRPr="000557BD" w:rsidTr="00B0000D">
        <w:tc>
          <w:tcPr>
            <w:tcW w:w="9111" w:type="dxa"/>
            <w:gridSpan w:val="2"/>
            <w:tcBorders>
              <w:right w:val="single" w:sz="4" w:space="0" w:color="auto"/>
            </w:tcBorders>
          </w:tcPr>
          <w:p w:rsidR="000557BD" w:rsidRPr="000557BD" w:rsidRDefault="00B0000D" w:rsidP="00B0000D">
            <w:pPr>
              <w:spacing w:after="60"/>
              <w:ind w:right="-42"/>
              <w:jc w:val="center"/>
              <w:rPr>
                <w:sz w:val="24"/>
                <w:szCs w:val="24"/>
              </w:rPr>
            </w:pPr>
            <w:proofErr w:type="spellStart"/>
            <w:r>
              <w:rPr>
                <w:sz w:val="24"/>
                <w:szCs w:val="24"/>
              </w:rPr>
              <w:t>пгт</w:t>
            </w:r>
            <w:proofErr w:type="spellEnd"/>
            <w:r w:rsidR="000557BD" w:rsidRPr="000557BD">
              <w:rPr>
                <w:sz w:val="24"/>
                <w:szCs w:val="24"/>
              </w:rPr>
              <w:t xml:space="preserve"> Лоухи</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B0000D" w:rsidRPr="000557BD" w:rsidRDefault="000557BD" w:rsidP="00163C97">
            <w:pPr>
              <w:ind w:right="-42"/>
              <w:rPr>
                <w:sz w:val="24"/>
                <w:szCs w:val="24"/>
                <w:u w:val="single"/>
              </w:rPr>
            </w:pPr>
            <w:r w:rsidRPr="000557BD">
              <w:rPr>
                <w:sz w:val="24"/>
                <w:szCs w:val="24"/>
              </w:rPr>
              <w:t xml:space="preserve">Муниципальное казенное учреждение «Районное управление образования </w:t>
            </w:r>
            <w:proofErr w:type="spellStart"/>
            <w:r w:rsidRPr="000557BD">
              <w:rPr>
                <w:sz w:val="24"/>
                <w:szCs w:val="24"/>
              </w:rPr>
              <w:t>Лоухского</w:t>
            </w:r>
            <w:proofErr w:type="spellEnd"/>
            <w:r w:rsidRPr="000557BD">
              <w:rPr>
                <w:sz w:val="24"/>
                <w:szCs w:val="24"/>
              </w:rPr>
              <w:t xml:space="preserve"> района»</w:t>
            </w:r>
          </w:p>
        </w:tc>
        <w:tc>
          <w:tcPr>
            <w:tcW w:w="4395" w:type="dxa"/>
            <w:tcBorders>
              <w:right w:val="single" w:sz="4" w:space="0" w:color="auto"/>
            </w:tcBorders>
          </w:tcPr>
          <w:p w:rsidR="000557BD" w:rsidRPr="000557BD" w:rsidRDefault="000557BD" w:rsidP="000557BD">
            <w:pPr>
              <w:ind w:right="-1"/>
              <w:rPr>
                <w:sz w:val="24"/>
                <w:szCs w:val="24"/>
              </w:rPr>
            </w:pPr>
            <w:r w:rsidRPr="000557BD">
              <w:rPr>
                <w:sz w:val="24"/>
                <w:szCs w:val="24"/>
              </w:rPr>
              <w:t>186660</w:t>
            </w:r>
            <w:r w:rsidR="00B0000D">
              <w:rPr>
                <w:sz w:val="24"/>
                <w:szCs w:val="24"/>
              </w:rPr>
              <w:t xml:space="preserve">, </w:t>
            </w:r>
            <w:proofErr w:type="spellStart"/>
            <w:r w:rsidR="00B0000D">
              <w:rPr>
                <w:sz w:val="24"/>
                <w:szCs w:val="24"/>
              </w:rPr>
              <w:t>пгт</w:t>
            </w:r>
            <w:proofErr w:type="spellEnd"/>
            <w:r w:rsidR="00B0000D">
              <w:rPr>
                <w:sz w:val="24"/>
                <w:szCs w:val="24"/>
              </w:rPr>
              <w:t xml:space="preserve"> </w:t>
            </w:r>
            <w:r w:rsidRPr="000557BD">
              <w:rPr>
                <w:sz w:val="24"/>
                <w:szCs w:val="24"/>
              </w:rPr>
              <w:t xml:space="preserve">Лоухи, </w:t>
            </w:r>
          </w:p>
          <w:p w:rsidR="000557BD" w:rsidRPr="000557BD" w:rsidRDefault="000557BD" w:rsidP="000557BD">
            <w:pPr>
              <w:ind w:right="-1"/>
              <w:rPr>
                <w:sz w:val="24"/>
                <w:szCs w:val="24"/>
              </w:rPr>
            </w:pPr>
            <w:r w:rsidRPr="000557BD">
              <w:rPr>
                <w:sz w:val="24"/>
                <w:szCs w:val="24"/>
              </w:rPr>
              <w:t>ул. Железнодорожная, д.1</w:t>
            </w:r>
          </w:p>
        </w:tc>
        <w:tc>
          <w:tcPr>
            <w:tcW w:w="390" w:type="dxa"/>
            <w:tcBorders>
              <w:top w:val="nil"/>
              <w:left w:val="single" w:sz="4" w:space="0" w:color="auto"/>
              <w:bottom w:val="nil"/>
              <w:right w:val="nil"/>
            </w:tcBorders>
          </w:tcPr>
          <w:p w:rsidR="000557BD" w:rsidRPr="000557BD" w:rsidRDefault="000557BD" w:rsidP="000557BD">
            <w:pPr>
              <w:ind w:left="-533"/>
              <w:rPr>
                <w:sz w:val="24"/>
                <w:szCs w:val="24"/>
              </w:rPr>
            </w:pPr>
          </w:p>
        </w:tc>
      </w:tr>
      <w:tr w:rsidR="00B0000D" w:rsidRPr="000557BD" w:rsidTr="00B0000D">
        <w:tc>
          <w:tcPr>
            <w:tcW w:w="4716" w:type="dxa"/>
          </w:tcPr>
          <w:p w:rsidR="00B0000D" w:rsidRPr="000557BD" w:rsidRDefault="00B0000D" w:rsidP="00B0000D">
            <w:pPr>
              <w:ind w:right="-42"/>
              <w:jc w:val="center"/>
              <w:rPr>
                <w:sz w:val="24"/>
                <w:szCs w:val="24"/>
              </w:rPr>
            </w:pPr>
            <w:r>
              <w:rPr>
                <w:sz w:val="24"/>
                <w:szCs w:val="24"/>
              </w:rPr>
              <w:lastRenderedPageBreak/>
              <w:t>1</w:t>
            </w:r>
          </w:p>
        </w:tc>
        <w:tc>
          <w:tcPr>
            <w:tcW w:w="4395" w:type="dxa"/>
            <w:tcBorders>
              <w:right w:val="single" w:sz="4" w:space="0" w:color="auto"/>
            </w:tcBorders>
          </w:tcPr>
          <w:p w:rsidR="00B0000D" w:rsidRPr="000557BD" w:rsidRDefault="00B0000D" w:rsidP="00B0000D">
            <w:pPr>
              <w:ind w:right="-1"/>
              <w:jc w:val="center"/>
              <w:rPr>
                <w:sz w:val="24"/>
                <w:szCs w:val="24"/>
              </w:rPr>
            </w:pPr>
            <w:r>
              <w:rPr>
                <w:sz w:val="24"/>
                <w:szCs w:val="24"/>
              </w:rPr>
              <w:t>2</w:t>
            </w:r>
          </w:p>
        </w:tc>
        <w:tc>
          <w:tcPr>
            <w:tcW w:w="390" w:type="dxa"/>
            <w:tcBorders>
              <w:top w:val="nil"/>
              <w:left w:val="single" w:sz="4" w:space="0" w:color="auto"/>
              <w:bottom w:val="nil"/>
              <w:right w:val="nil"/>
            </w:tcBorders>
          </w:tcPr>
          <w:p w:rsidR="00B0000D" w:rsidRPr="000557BD" w:rsidRDefault="00B0000D" w:rsidP="000557BD">
            <w:pPr>
              <w:ind w:left="-533"/>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 Медвежьегорск</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B0000D">
            <w:pPr>
              <w:ind w:right="-42"/>
              <w:rPr>
                <w:sz w:val="24"/>
                <w:szCs w:val="24"/>
              </w:rPr>
            </w:pPr>
            <w:r w:rsidRPr="000557BD">
              <w:rPr>
                <w:sz w:val="24"/>
                <w:szCs w:val="24"/>
              </w:rPr>
              <w:t>Муниципальное казенное учреждение «Управление образования</w:t>
            </w:r>
            <w:r w:rsidR="00153893">
              <w:rPr>
                <w:sz w:val="24"/>
                <w:szCs w:val="24"/>
              </w:rPr>
              <w:t>,</w:t>
            </w:r>
            <w:r w:rsidRPr="000557BD">
              <w:rPr>
                <w:sz w:val="24"/>
                <w:szCs w:val="24"/>
              </w:rPr>
              <w:t xml:space="preserve">  по делам молодежи, культуры и спорту» Медвежьегорского района</w:t>
            </w:r>
          </w:p>
        </w:tc>
        <w:tc>
          <w:tcPr>
            <w:tcW w:w="4395" w:type="dxa"/>
            <w:tcBorders>
              <w:right w:val="single" w:sz="4" w:space="0" w:color="auto"/>
            </w:tcBorders>
          </w:tcPr>
          <w:p w:rsidR="000557BD" w:rsidRPr="000557BD" w:rsidRDefault="000557BD" w:rsidP="000557BD">
            <w:pPr>
              <w:ind w:right="-1"/>
              <w:rPr>
                <w:sz w:val="24"/>
                <w:szCs w:val="24"/>
              </w:rPr>
            </w:pPr>
            <w:smartTag w:uri="urn:schemas-microsoft-com:office:smarttags" w:element="metricconverter">
              <w:smartTagPr>
                <w:attr w:name="ProductID" w:val="186352, г"/>
              </w:smartTagPr>
              <w:r w:rsidRPr="000557BD">
                <w:rPr>
                  <w:sz w:val="24"/>
                  <w:szCs w:val="24"/>
                </w:rPr>
                <w:t>186352, г</w:t>
              </w:r>
            </w:smartTag>
            <w:r w:rsidRPr="000557BD">
              <w:rPr>
                <w:sz w:val="24"/>
                <w:szCs w:val="24"/>
              </w:rPr>
              <w:t xml:space="preserve">. Медвежьегорск, </w:t>
            </w:r>
          </w:p>
          <w:p w:rsidR="000557BD" w:rsidRPr="000557BD" w:rsidRDefault="000557BD" w:rsidP="000557BD">
            <w:pPr>
              <w:ind w:right="-1"/>
              <w:rPr>
                <w:sz w:val="24"/>
                <w:szCs w:val="24"/>
                <w:u w:val="single"/>
              </w:rPr>
            </w:pPr>
            <w:r w:rsidRPr="000557BD">
              <w:rPr>
                <w:sz w:val="24"/>
                <w:szCs w:val="24"/>
              </w:rPr>
              <w:t>ул. Советская, д.6</w:t>
            </w:r>
          </w:p>
        </w:tc>
        <w:tc>
          <w:tcPr>
            <w:tcW w:w="390" w:type="dxa"/>
            <w:tcBorders>
              <w:top w:val="nil"/>
              <w:left w:val="single" w:sz="4" w:space="0" w:color="auto"/>
              <w:bottom w:val="nil"/>
              <w:right w:val="nil"/>
            </w:tcBorders>
          </w:tcPr>
          <w:p w:rsidR="000557BD" w:rsidRPr="000557BD" w:rsidRDefault="000557BD" w:rsidP="000557BD">
            <w:pPr>
              <w:ind w:left="-533"/>
              <w:rPr>
                <w:sz w:val="24"/>
                <w:szCs w:val="24"/>
              </w:rPr>
            </w:pPr>
          </w:p>
        </w:tc>
      </w:tr>
      <w:tr w:rsidR="000557BD" w:rsidRPr="000557BD" w:rsidTr="00B0000D">
        <w:tc>
          <w:tcPr>
            <w:tcW w:w="9111" w:type="dxa"/>
            <w:gridSpan w:val="2"/>
            <w:tcBorders>
              <w:right w:val="single" w:sz="4" w:space="0" w:color="auto"/>
            </w:tcBorders>
          </w:tcPr>
          <w:p w:rsidR="000557BD" w:rsidRPr="000557BD" w:rsidRDefault="00B0000D" w:rsidP="00B0000D">
            <w:pPr>
              <w:spacing w:after="60"/>
              <w:ind w:right="-42"/>
              <w:jc w:val="center"/>
              <w:rPr>
                <w:sz w:val="24"/>
                <w:szCs w:val="24"/>
              </w:rPr>
            </w:pPr>
            <w:proofErr w:type="spellStart"/>
            <w:r>
              <w:rPr>
                <w:sz w:val="24"/>
                <w:szCs w:val="24"/>
              </w:rPr>
              <w:t>пгт</w:t>
            </w:r>
            <w:proofErr w:type="spellEnd"/>
            <w:r w:rsidR="000557BD" w:rsidRPr="000557BD">
              <w:rPr>
                <w:sz w:val="24"/>
                <w:szCs w:val="24"/>
              </w:rPr>
              <w:t xml:space="preserve"> Муезерский</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Муниципальное казенное учреждение «Управление образования Муезерского муниципального района»</w:t>
            </w:r>
          </w:p>
        </w:tc>
        <w:tc>
          <w:tcPr>
            <w:tcW w:w="4395" w:type="dxa"/>
            <w:tcBorders>
              <w:right w:val="single" w:sz="4" w:space="0" w:color="auto"/>
            </w:tcBorders>
          </w:tcPr>
          <w:p w:rsidR="000557BD" w:rsidRPr="000557BD" w:rsidRDefault="000557BD" w:rsidP="000557BD">
            <w:pPr>
              <w:ind w:right="-1"/>
              <w:rPr>
                <w:sz w:val="24"/>
                <w:szCs w:val="24"/>
              </w:rPr>
            </w:pPr>
            <w:r w:rsidRPr="000557BD">
              <w:rPr>
                <w:sz w:val="24"/>
                <w:szCs w:val="24"/>
              </w:rPr>
              <w:t xml:space="preserve">186960, </w:t>
            </w:r>
            <w:proofErr w:type="spellStart"/>
            <w:r w:rsidR="00B0000D">
              <w:rPr>
                <w:sz w:val="24"/>
                <w:szCs w:val="24"/>
              </w:rPr>
              <w:t>пгт</w:t>
            </w:r>
            <w:proofErr w:type="spellEnd"/>
            <w:r w:rsidRPr="000557BD">
              <w:rPr>
                <w:sz w:val="24"/>
                <w:szCs w:val="24"/>
              </w:rPr>
              <w:t xml:space="preserve"> Муезерский, </w:t>
            </w:r>
          </w:p>
          <w:p w:rsidR="000557BD" w:rsidRPr="000557BD" w:rsidRDefault="000557BD" w:rsidP="000557BD">
            <w:pPr>
              <w:ind w:right="-1"/>
              <w:rPr>
                <w:sz w:val="24"/>
                <w:szCs w:val="24"/>
              </w:rPr>
            </w:pPr>
            <w:r w:rsidRPr="000557BD">
              <w:rPr>
                <w:sz w:val="24"/>
                <w:szCs w:val="24"/>
              </w:rPr>
              <w:t>пер. Строителей, д.13</w:t>
            </w:r>
          </w:p>
        </w:tc>
        <w:tc>
          <w:tcPr>
            <w:tcW w:w="390" w:type="dxa"/>
            <w:tcBorders>
              <w:top w:val="nil"/>
              <w:left w:val="single" w:sz="4" w:space="0" w:color="auto"/>
              <w:bottom w:val="nil"/>
              <w:right w:val="nil"/>
            </w:tcBorders>
          </w:tcPr>
          <w:p w:rsidR="000557BD" w:rsidRPr="000557BD" w:rsidRDefault="000557BD" w:rsidP="000557BD">
            <w:pPr>
              <w:ind w:left="-533"/>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 Олонец</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Администрация Олонецкого национального муниципального района (отдел образования)</w:t>
            </w:r>
          </w:p>
        </w:tc>
        <w:tc>
          <w:tcPr>
            <w:tcW w:w="4395" w:type="dxa"/>
            <w:tcBorders>
              <w:right w:val="single" w:sz="4" w:space="0" w:color="auto"/>
            </w:tcBorders>
          </w:tcPr>
          <w:p w:rsidR="000557BD" w:rsidRPr="000557BD" w:rsidRDefault="000557BD" w:rsidP="000557BD">
            <w:pPr>
              <w:ind w:right="-1"/>
              <w:rPr>
                <w:sz w:val="24"/>
                <w:szCs w:val="24"/>
              </w:rPr>
            </w:pPr>
            <w:smartTag w:uri="urn:schemas-microsoft-com:office:smarttags" w:element="metricconverter">
              <w:smartTagPr>
                <w:attr w:name="ProductID" w:val="186000, г"/>
              </w:smartTagPr>
              <w:r w:rsidRPr="000557BD">
                <w:rPr>
                  <w:sz w:val="24"/>
                  <w:szCs w:val="24"/>
                </w:rPr>
                <w:t>186000, г</w:t>
              </w:r>
            </w:smartTag>
            <w:r w:rsidRPr="000557BD">
              <w:rPr>
                <w:sz w:val="24"/>
                <w:szCs w:val="24"/>
              </w:rPr>
              <w:t xml:space="preserve">. Олонец, </w:t>
            </w:r>
          </w:p>
          <w:p w:rsidR="000557BD" w:rsidRPr="000557BD" w:rsidRDefault="000557BD" w:rsidP="000557BD">
            <w:pPr>
              <w:ind w:right="-1"/>
              <w:rPr>
                <w:sz w:val="24"/>
                <w:szCs w:val="24"/>
                <w:u w:val="single"/>
              </w:rPr>
            </w:pPr>
            <w:r w:rsidRPr="000557BD">
              <w:rPr>
                <w:sz w:val="24"/>
                <w:szCs w:val="24"/>
              </w:rPr>
              <w:t>ул. Свирских Дивизий, д.1</w:t>
            </w:r>
          </w:p>
        </w:tc>
        <w:tc>
          <w:tcPr>
            <w:tcW w:w="390" w:type="dxa"/>
            <w:tcBorders>
              <w:top w:val="nil"/>
              <w:left w:val="single" w:sz="4" w:space="0" w:color="auto"/>
              <w:bottom w:val="nil"/>
              <w:right w:val="nil"/>
            </w:tcBorders>
          </w:tcPr>
          <w:p w:rsidR="000557BD" w:rsidRPr="000557BD" w:rsidRDefault="000557BD" w:rsidP="000557BD">
            <w:pPr>
              <w:ind w:left="-533"/>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 Питкяранта</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Муниципальное учреждение «Управление образования Питкярантского района»</w:t>
            </w:r>
          </w:p>
        </w:tc>
        <w:tc>
          <w:tcPr>
            <w:tcW w:w="4395" w:type="dxa"/>
            <w:tcBorders>
              <w:right w:val="single" w:sz="4" w:space="0" w:color="auto"/>
            </w:tcBorders>
          </w:tcPr>
          <w:p w:rsidR="000557BD" w:rsidRPr="000557BD" w:rsidRDefault="000557BD" w:rsidP="000557BD">
            <w:pPr>
              <w:ind w:right="-1"/>
              <w:jc w:val="both"/>
              <w:rPr>
                <w:sz w:val="24"/>
                <w:szCs w:val="24"/>
              </w:rPr>
            </w:pPr>
            <w:smartTag w:uri="urn:schemas-microsoft-com:office:smarttags" w:element="metricconverter">
              <w:smartTagPr>
                <w:attr w:name="ProductID" w:val="186810, г"/>
              </w:smartTagPr>
              <w:r w:rsidRPr="000557BD">
                <w:rPr>
                  <w:sz w:val="24"/>
                  <w:szCs w:val="24"/>
                </w:rPr>
                <w:t>186810, г</w:t>
              </w:r>
            </w:smartTag>
            <w:r w:rsidRPr="000557BD">
              <w:rPr>
                <w:sz w:val="24"/>
                <w:szCs w:val="24"/>
              </w:rPr>
              <w:t>. Питкяранта, ул. Ленина, д.43</w:t>
            </w:r>
          </w:p>
        </w:tc>
        <w:tc>
          <w:tcPr>
            <w:tcW w:w="390" w:type="dxa"/>
            <w:tcBorders>
              <w:top w:val="nil"/>
              <w:left w:val="single" w:sz="4" w:space="0" w:color="auto"/>
              <w:bottom w:val="nil"/>
              <w:right w:val="nil"/>
            </w:tcBorders>
          </w:tcPr>
          <w:p w:rsidR="000557BD" w:rsidRPr="000557BD" w:rsidRDefault="000557BD" w:rsidP="000557BD">
            <w:pPr>
              <w:ind w:left="-533"/>
              <w:jc w:val="both"/>
              <w:rPr>
                <w:sz w:val="24"/>
                <w:szCs w:val="24"/>
              </w:rPr>
            </w:pPr>
          </w:p>
        </w:tc>
      </w:tr>
      <w:tr w:rsidR="000557BD" w:rsidRPr="000557BD" w:rsidTr="00B0000D">
        <w:tc>
          <w:tcPr>
            <w:tcW w:w="9111" w:type="dxa"/>
            <w:gridSpan w:val="2"/>
            <w:tcBorders>
              <w:right w:val="single" w:sz="4" w:space="0" w:color="auto"/>
            </w:tcBorders>
          </w:tcPr>
          <w:p w:rsidR="000557BD" w:rsidRPr="000557BD" w:rsidRDefault="00B0000D" w:rsidP="00B0000D">
            <w:pPr>
              <w:spacing w:after="60"/>
              <w:ind w:right="-42"/>
              <w:jc w:val="center"/>
              <w:rPr>
                <w:sz w:val="24"/>
                <w:szCs w:val="24"/>
              </w:rPr>
            </w:pPr>
            <w:proofErr w:type="spellStart"/>
            <w:r>
              <w:rPr>
                <w:sz w:val="24"/>
                <w:szCs w:val="24"/>
              </w:rPr>
              <w:t>пгт</w:t>
            </w:r>
            <w:proofErr w:type="spellEnd"/>
            <w:r>
              <w:rPr>
                <w:sz w:val="24"/>
                <w:szCs w:val="24"/>
              </w:rPr>
              <w:t xml:space="preserve"> </w:t>
            </w:r>
            <w:r w:rsidR="000557BD" w:rsidRPr="000557BD">
              <w:rPr>
                <w:sz w:val="24"/>
                <w:szCs w:val="24"/>
              </w:rPr>
              <w:t>Пряжа</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Администрация Пряжинского национального муниципального района (отдел образования)</w:t>
            </w:r>
          </w:p>
        </w:tc>
        <w:tc>
          <w:tcPr>
            <w:tcW w:w="4395" w:type="dxa"/>
            <w:tcBorders>
              <w:right w:val="single" w:sz="4" w:space="0" w:color="auto"/>
            </w:tcBorders>
          </w:tcPr>
          <w:p w:rsidR="000557BD" w:rsidRPr="000557BD" w:rsidRDefault="000557BD" w:rsidP="000557BD">
            <w:pPr>
              <w:ind w:right="-1"/>
              <w:jc w:val="both"/>
              <w:rPr>
                <w:sz w:val="24"/>
                <w:szCs w:val="24"/>
              </w:rPr>
            </w:pPr>
            <w:r w:rsidRPr="000557BD">
              <w:rPr>
                <w:sz w:val="24"/>
                <w:szCs w:val="24"/>
              </w:rPr>
              <w:t xml:space="preserve">186120, </w:t>
            </w:r>
            <w:proofErr w:type="spellStart"/>
            <w:r w:rsidR="00B0000D">
              <w:rPr>
                <w:sz w:val="24"/>
                <w:szCs w:val="24"/>
              </w:rPr>
              <w:t>пгт</w:t>
            </w:r>
            <w:proofErr w:type="spellEnd"/>
            <w:r w:rsidR="00B0000D">
              <w:rPr>
                <w:sz w:val="24"/>
                <w:szCs w:val="24"/>
              </w:rPr>
              <w:t xml:space="preserve"> </w:t>
            </w:r>
            <w:r w:rsidRPr="000557BD">
              <w:rPr>
                <w:sz w:val="24"/>
                <w:szCs w:val="24"/>
              </w:rPr>
              <w:t>Пряжа, ул. Советская, д.61</w:t>
            </w:r>
          </w:p>
          <w:p w:rsidR="000557BD" w:rsidRPr="000557BD" w:rsidRDefault="000557BD" w:rsidP="000557BD">
            <w:pPr>
              <w:ind w:right="-1"/>
              <w:jc w:val="both"/>
              <w:rPr>
                <w:sz w:val="24"/>
                <w:szCs w:val="24"/>
                <w:u w:val="single"/>
              </w:rPr>
            </w:pPr>
          </w:p>
        </w:tc>
        <w:tc>
          <w:tcPr>
            <w:tcW w:w="390" w:type="dxa"/>
            <w:tcBorders>
              <w:top w:val="nil"/>
              <w:left w:val="single" w:sz="4" w:space="0" w:color="auto"/>
              <w:bottom w:val="nil"/>
              <w:right w:val="nil"/>
            </w:tcBorders>
          </w:tcPr>
          <w:p w:rsidR="000557BD" w:rsidRPr="000557BD" w:rsidRDefault="000557BD" w:rsidP="000557BD">
            <w:pPr>
              <w:ind w:left="-533"/>
              <w:jc w:val="both"/>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 Пудож</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u w:val="single"/>
              </w:rPr>
            </w:pPr>
            <w:r w:rsidRPr="000557BD">
              <w:rPr>
                <w:sz w:val="24"/>
                <w:szCs w:val="24"/>
              </w:rPr>
              <w:t>Администрация Пудожского муниципального района (отдел по образованию, молодежной политике, физической культуре)</w:t>
            </w:r>
          </w:p>
        </w:tc>
        <w:tc>
          <w:tcPr>
            <w:tcW w:w="4395" w:type="dxa"/>
            <w:tcBorders>
              <w:right w:val="single" w:sz="4" w:space="0" w:color="auto"/>
            </w:tcBorders>
          </w:tcPr>
          <w:p w:rsidR="000557BD" w:rsidRPr="000557BD" w:rsidRDefault="000557BD" w:rsidP="000557BD">
            <w:pPr>
              <w:ind w:right="-1"/>
              <w:rPr>
                <w:sz w:val="24"/>
                <w:szCs w:val="24"/>
              </w:rPr>
            </w:pPr>
            <w:smartTag w:uri="urn:schemas-microsoft-com:office:smarttags" w:element="metricconverter">
              <w:smartTagPr>
                <w:attr w:name="ProductID" w:val="186150, г"/>
              </w:smartTagPr>
              <w:r w:rsidRPr="000557BD">
                <w:rPr>
                  <w:sz w:val="24"/>
                  <w:szCs w:val="24"/>
                </w:rPr>
                <w:t>186150, г</w:t>
              </w:r>
            </w:smartTag>
            <w:r w:rsidRPr="000557BD">
              <w:rPr>
                <w:sz w:val="24"/>
                <w:szCs w:val="24"/>
              </w:rPr>
              <w:t xml:space="preserve">. </w:t>
            </w:r>
            <w:r>
              <w:rPr>
                <w:sz w:val="24"/>
                <w:szCs w:val="24"/>
              </w:rPr>
              <w:t xml:space="preserve">Пудож, ул. Ленина, </w:t>
            </w:r>
            <w:r w:rsidRPr="000557BD">
              <w:rPr>
                <w:sz w:val="24"/>
                <w:szCs w:val="24"/>
              </w:rPr>
              <w:t xml:space="preserve">д.90   </w:t>
            </w:r>
          </w:p>
          <w:p w:rsidR="000557BD" w:rsidRPr="000557BD" w:rsidRDefault="000557BD" w:rsidP="000557BD">
            <w:pPr>
              <w:ind w:right="-1"/>
              <w:rPr>
                <w:sz w:val="24"/>
                <w:szCs w:val="24"/>
                <w:u w:val="single"/>
              </w:rPr>
            </w:pPr>
          </w:p>
        </w:tc>
        <w:tc>
          <w:tcPr>
            <w:tcW w:w="390" w:type="dxa"/>
            <w:tcBorders>
              <w:top w:val="nil"/>
              <w:left w:val="single" w:sz="4" w:space="0" w:color="auto"/>
              <w:bottom w:val="nil"/>
              <w:right w:val="nil"/>
            </w:tcBorders>
          </w:tcPr>
          <w:p w:rsidR="000557BD" w:rsidRPr="000557BD" w:rsidRDefault="000557BD" w:rsidP="000557BD">
            <w:pPr>
              <w:ind w:left="-533"/>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 Сегежа</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Администрация Сегежского муниципального района (Управление образования)</w:t>
            </w:r>
          </w:p>
        </w:tc>
        <w:tc>
          <w:tcPr>
            <w:tcW w:w="4395" w:type="dxa"/>
            <w:tcBorders>
              <w:right w:val="single" w:sz="4" w:space="0" w:color="auto"/>
            </w:tcBorders>
          </w:tcPr>
          <w:p w:rsidR="000557BD" w:rsidRPr="000557BD" w:rsidRDefault="000557BD" w:rsidP="000557BD">
            <w:pPr>
              <w:ind w:right="-1"/>
              <w:rPr>
                <w:sz w:val="24"/>
                <w:szCs w:val="24"/>
                <w:u w:val="single"/>
              </w:rPr>
            </w:pPr>
            <w:r w:rsidRPr="000557BD">
              <w:rPr>
                <w:sz w:val="24"/>
                <w:szCs w:val="24"/>
              </w:rPr>
              <w:t>186420</w:t>
            </w:r>
            <w:r w:rsidR="00B0000D">
              <w:rPr>
                <w:sz w:val="24"/>
                <w:szCs w:val="24"/>
              </w:rPr>
              <w:t>,</w:t>
            </w:r>
            <w:r w:rsidRPr="000557BD">
              <w:rPr>
                <w:sz w:val="24"/>
                <w:szCs w:val="24"/>
              </w:rPr>
              <w:t xml:space="preserve"> г. Сегежа, ул. Ленина, д.9а</w:t>
            </w:r>
          </w:p>
        </w:tc>
        <w:tc>
          <w:tcPr>
            <w:tcW w:w="390" w:type="dxa"/>
            <w:tcBorders>
              <w:top w:val="nil"/>
              <w:left w:val="single" w:sz="4" w:space="0" w:color="auto"/>
              <w:bottom w:val="nil"/>
              <w:right w:val="nil"/>
            </w:tcBorders>
          </w:tcPr>
          <w:p w:rsidR="000557BD" w:rsidRPr="000557BD" w:rsidRDefault="000557BD" w:rsidP="000557BD">
            <w:pPr>
              <w:ind w:left="-533"/>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w:t>
            </w:r>
            <w:r w:rsidRPr="000557BD">
              <w:rPr>
                <w:sz w:val="24"/>
                <w:szCs w:val="24"/>
                <w:lang w:val="en-US"/>
              </w:rPr>
              <w:t xml:space="preserve"> </w:t>
            </w:r>
            <w:r w:rsidRPr="000557BD">
              <w:rPr>
                <w:sz w:val="24"/>
                <w:szCs w:val="24"/>
              </w:rPr>
              <w:t>Сортавала</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Администрация Сортавальского муниципального района (районный комитет образования)</w:t>
            </w:r>
          </w:p>
        </w:tc>
        <w:tc>
          <w:tcPr>
            <w:tcW w:w="4395" w:type="dxa"/>
            <w:tcBorders>
              <w:right w:val="single" w:sz="4" w:space="0" w:color="auto"/>
            </w:tcBorders>
          </w:tcPr>
          <w:p w:rsidR="000557BD" w:rsidRPr="000557BD" w:rsidRDefault="000557BD" w:rsidP="000557BD">
            <w:pPr>
              <w:ind w:right="-1"/>
              <w:jc w:val="both"/>
              <w:rPr>
                <w:sz w:val="24"/>
                <w:szCs w:val="24"/>
                <w:u w:val="single"/>
              </w:rPr>
            </w:pPr>
            <w:smartTag w:uri="urn:schemas-microsoft-com:office:smarttags" w:element="metricconverter">
              <w:smartTagPr>
                <w:attr w:name="ProductID" w:val="186790, г"/>
              </w:smartTagPr>
              <w:r w:rsidRPr="000557BD">
                <w:rPr>
                  <w:sz w:val="24"/>
                  <w:szCs w:val="24"/>
                </w:rPr>
                <w:t>186790, г</w:t>
              </w:r>
            </w:smartTag>
            <w:r w:rsidRPr="000557BD">
              <w:rPr>
                <w:sz w:val="24"/>
                <w:szCs w:val="24"/>
              </w:rPr>
              <w:t>. Сортавала, ул. Кирова, д.11</w:t>
            </w:r>
          </w:p>
        </w:tc>
        <w:tc>
          <w:tcPr>
            <w:tcW w:w="390" w:type="dxa"/>
            <w:tcBorders>
              <w:top w:val="nil"/>
              <w:left w:val="single" w:sz="4" w:space="0" w:color="auto"/>
              <w:bottom w:val="nil"/>
              <w:right w:val="nil"/>
            </w:tcBorders>
          </w:tcPr>
          <w:p w:rsidR="000557BD" w:rsidRPr="000557BD" w:rsidRDefault="000557BD" w:rsidP="000557BD">
            <w:pPr>
              <w:ind w:left="-533"/>
              <w:jc w:val="both"/>
              <w:rPr>
                <w:sz w:val="24"/>
                <w:szCs w:val="24"/>
              </w:rPr>
            </w:pPr>
          </w:p>
        </w:tc>
      </w:tr>
      <w:tr w:rsidR="000557BD" w:rsidRPr="000557BD" w:rsidTr="00B0000D">
        <w:tc>
          <w:tcPr>
            <w:tcW w:w="9111" w:type="dxa"/>
            <w:gridSpan w:val="2"/>
            <w:tcBorders>
              <w:right w:val="single" w:sz="4" w:space="0" w:color="auto"/>
            </w:tcBorders>
          </w:tcPr>
          <w:p w:rsidR="000557BD" w:rsidRPr="000557BD" w:rsidRDefault="000557BD" w:rsidP="00B0000D">
            <w:pPr>
              <w:spacing w:after="60"/>
              <w:ind w:right="-42"/>
              <w:jc w:val="center"/>
              <w:rPr>
                <w:sz w:val="24"/>
                <w:szCs w:val="24"/>
              </w:rPr>
            </w:pPr>
            <w:r w:rsidRPr="000557BD">
              <w:rPr>
                <w:sz w:val="24"/>
                <w:szCs w:val="24"/>
              </w:rPr>
              <w:t>г.</w:t>
            </w:r>
            <w:r w:rsidRPr="000557BD">
              <w:rPr>
                <w:sz w:val="24"/>
                <w:szCs w:val="24"/>
                <w:lang w:val="en-US"/>
              </w:rPr>
              <w:t xml:space="preserve"> </w:t>
            </w:r>
            <w:r w:rsidRPr="000557BD">
              <w:rPr>
                <w:sz w:val="24"/>
                <w:szCs w:val="24"/>
              </w:rPr>
              <w:t>Суоярви</w:t>
            </w:r>
          </w:p>
        </w:tc>
        <w:tc>
          <w:tcPr>
            <w:tcW w:w="390" w:type="dxa"/>
            <w:tcBorders>
              <w:top w:val="nil"/>
              <w:left w:val="single" w:sz="4" w:space="0" w:color="auto"/>
              <w:bottom w:val="nil"/>
              <w:right w:val="nil"/>
            </w:tcBorders>
          </w:tcPr>
          <w:p w:rsidR="000557BD" w:rsidRPr="000557BD" w:rsidRDefault="000557BD" w:rsidP="000557BD">
            <w:pPr>
              <w:ind w:left="-533"/>
              <w:jc w:val="center"/>
              <w:rPr>
                <w:sz w:val="24"/>
                <w:szCs w:val="24"/>
              </w:rPr>
            </w:pPr>
          </w:p>
        </w:tc>
      </w:tr>
      <w:tr w:rsidR="000557BD" w:rsidRPr="000557BD" w:rsidTr="00B0000D">
        <w:tc>
          <w:tcPr>
            <w:tcW w:w="4716" w:type="dxa"/>
          </w:tcPr>
          <w:p w:rsidR="000557BD" w:rsidRPr="000557BD" w:rsidRDefault="000557BD" w:rsidP="000557BD">
            <w:pPr>
              <w:ind w:right="-42"/>
              <w:rPr>
                <w:sz w:val="24"/>
                <w:szCs w:val="24"/>
              </w:rPr>
            </w:pPr>
            <w:r w:rsidRPr="000557BD">
              <w:rPr>
                <w:sz w:val="24"/>
                <w:szCs w:val="24"/>
              </w:rPr>
              <w:t>Администрация Суоярвского муниципального района (отдел образования)</w:t>
            </w:r>
          </w:p>
        </w:tc>
        <w:tc>
          <w:tcPr>
            <w:tcW w:w="4395" w:type="dxa"/>
            <w:tcBorders>
              <w:right w:val="single" w:sz="4" w:space="0" w:color="auto"/>
            </w:tcBorders>
          </w:tcPr>
          <w:p w:rsidR="000557BD" w:rsidRPr="000557BD" w:rsidRDefault="000557BD" w:rsidP="000557BD">
            <w:pPr>
              <w:ind w:right="-1"/>
              <w:jc w:val="both"/>
              <w:rPr>
                <w:sz w:val="24"/>
                <w:szCs w:val="24"/>
              </w:rPr>
            </w:pPr>
            <w:r w:rsidRPr="000557BD">
              <w:rPr>
                <w:sz w:val="24"/>
                <w:szCs w:val="24"/>
              </w:rPr>
              <w:t xml:space="preserve"> </w:t>
            </w:r>
            <w:r w:rsidR="00B0000D">
              <w:rPr>
                <w:sz w:val="24"/>
                <w:szCs w:val="24"/>
              </w:rPr>
              <w:t xml:space="preserve">186870, </w:t>
            </w:r>
            <w:r w:rsidRPr="000557BD">
              <w:rPr>
                <w:sz w:val="24"/>
                <w:szCs w:val="24"/>
              </w:rPr>
              <w:t xml:space="preserve">г. Суоярви, ул. </w:t>
            </w:r>
            <w:proofErr w:type="spellStart"/>
            <w:r w:rsidRPr="000557BD">
              <w:rPr>
                <w:sz w:val="24"/>
                <w:szCs w:val="24"/>
              </w:rPr>
              <w:t>Шельшакова</w:t>
            </w:r>
            <w:proofErr w:type="spellEnd"/>
            <w:r w:rsidRPr="000557BD">
              <w:rPr>
                <w:sz w:val="24"/>
                <w:szCs w:val="24"/>
              </w:rPr>
              <w:t>, д.6</w:t>
            </w:r>
          </w:p>
        </w:tc>
        <w:tc>
          <w:tcPr>
            <w:tcW w:w="390" w:type="dxa"/>
            <w:tcBorders>
              <w:top w:val="nil"/>
              <w:left w:val="single" w:sz="4" w:space="0" w:color="auto"/>
              <w:bottom w:val="nil"/>
              <w:right w:val="nil"/>
            </w:tcBorders>
            <w:vAlign w:val="bottom"/>
          </w:tcPr>
          <w:p w:rsidR="000557BD" w:rsidRPr="000557BD" w:rsidRDefault="000557BD" w:rsidP="000557BD">
            <w:pPr>
              <w:ind w:left="-108" w:right="-852"/>
              <w:rPr>
                <w:szCs w:val="28"/>
              </w:rPr>
            </w:pPr>
            <w:r w:rsidRPr="000557BD">
              <w:rPr>
                <w:szCs w:val="28"/>
              </w:rPr>
              <w:t>».</w:t>
            </w:r>
          </w:p>
        </w:tc>
      </w:tr>
    </w:tbl>
    <w:p w:rsidR="000557BD" w:rsidRDefault="000557BD" w:rsidP="00B93F22">
      <w:pPr>
        <w:ind w:right="-1" w:firstLine="567"/>
        <w:jc w:val="both"/>
        <w:rPr>
          <w:szCs w:val="28"/>
        </w:rPr>
        <w:sectPr w:rsidR="000557BD" w:rsidSect="006C362A">
          <w:footerReference w:type="even" r:id="rId41"/>
          <w:footerReference w:type="default" r:id="rId42"/>
          <w:pgSz w:w="11906" w:h="16838"/>
          <w:pgMar w:top="1134" w:right="1133" w:bottom="899" w:left="1560" w:header="708" w:footer="708" w:gutter="0"/>
          <w:pgNumType w:start="1"/>
          <w:cols w:space="708"/>
          <w:titlePg/>
          <w:docGrid w:linePitch="381"/>
        </w:sectPr>
      </w:pPr>
    </w:p>
    <w:p w:rsidR="000557BD" w:rsidRPr="005671B0" w:rsidRDefault="000557BD" w:rsidP="000557BD">
      <w:pPr>
        <w:ind w:firstLine="540"/>
        <w:jc w:val="both"/>
        <w:rPr>
          <w:szCs w:val="28"/>
        </w:rPr>
      </w:pPr>
      <w:r w:rsidRPr="005671B0">
        <w:rPr>
          <w:szCs w:val="28"/>
        </w:rPr>
        <w:lastRenderedPageBreak/>
        <w:t>5. Приложени</w:t>
      </w:r>
      <w:r w:rsidR="00AA667E">
        <w:rPr>
          <w:szCs w:val="28"/>
        </w:rPr>
        <w:t>я</w:t>
      </w:r>
      <w:r w:rsidRPr="005671B0">
        <w:rPr>
          <w:szCs w:val="28"/>
        </w:rPr>
        <w:t xml:space="preserve"> №</w:t>
      </w:r>
      <w:r w:rsidR="00AA667E">
        <w:rPr>
          <w:szCs w:val="28"/>
        </w:rPr>
        <w:t xml:space="preserve"> 1-</w:t>
      </w:r>
      <w:r w:rsidRPr="005671B0">
        <w:rPr>
          <w:szCs w:val="28"/>
        </w:rPr>
        <w:t>5 к Программе изложить в следующей редакции:</w:t>
      </w:r>
    </w:p>
    <w:p w:rsidR="000557BD" w:rsidRPr="005671B0" w:rsidRDefault="000557BD" w:rsidP="000557BD">
      <w:pPr>
        <w:jc w:val="right"/>
      </w:pPr>
    </w:p>
    <w:p w:rsidR="000557BD" w:rsidRPr="00C51998" w:rsidRDefault="000557BD" w:rsidP="00C51998">
      <w:pPr>
        <w:jc w:val="right"/>
        <w:rPr>
          <w:szCs w:val="28"/>
        </w:rPr>
      </w:pPr>
      <w:r w:rsidRPr="00C51998">
        <w:rPr>
          <w:szCs w:val="28"/>
        </w:rPr>
        <w:t xml:space="preserve">«Приложение </w:t>
      </w:r>
      <w:r w:rsidR="00C51998">
        <w:rPr>
          <w:szCs w:val="28"/>
        </w:rPr>
        <w:t>№</w:t>
      </w:r>
      <w:r w:rsidRPr="00C51998">
        <w:rPr>
          <w:szCs w:val="28"/>
        </w:rPr>
        <w:t xml:space="preserve"> 1</w:t>
      </w:r>
      <w:r w:rsidR="00C51998" w:rsidRPr="00C51998">
        <w:rPr>
          <w:szCs w:val="28"/>
        </w:rPr>
        <w:t xml:space="preserve"> </w:t>
      </w:r>
      <w:r w:rsidRPr="00C51998">
        <w:rPr>
          <w:szCs w:val="28"/>
        </w:rPr>
        <w:t>к  Программе</w:t>
      </w:r>
    </w:p>
    <w:p w:rsidR="000557BD" w:rsidRPr="005671B0" w:rsidRDefault="000557BD" w:rsidP="000557BD">
      <w:pPr>
        <w:pStyle w:val="ConsPlusNonformat"/>
        <w:widowControl/>
        <w:jc w:val="center"/>
        <w:rPr>
          <w:rFonts w:ascii="Times New Roman" w:hAnsi="Times New Roman" w:cs="Times New Roman"/>
          <w:b/>
          <w:sz w:val="24"/>
          <w:szCs w:val="24"/>
        </w:rPr>
      </w:pPr>
    </w:p>
    <w:p w:rsidR="000557BD" w:rsidRPr="00B0000D" w:rsidRDefault="00B0000D" w:rsidP="000557B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w:t>
      </w:r>
      <w:r w:rsidRPr="00B0000D">
        <w:rPr>
          <w:rFonts w:ascii="Times New Roman" w:hAnsi="Times New Roman" w:cs="Times New Roman"/>
          <w:sz w:val="28"/>
          <w:szCs w:val="28"/>
        </w:rPr>
        <w:t xml:space="preserve">сновные социально-экономические показатели по </w:t>
      </w:r>
      <w:r>
        <w:rPr>
          <w:rFonts w:ascii="Times New Roman" w:hAnsi="Times New Roman" w:cs="Times New Roman"/>
          <w:sz w:val="28"/>
          <w:szCs w:val="28"/>
        </w:rPr>
        <w:t>Р</w:t>
      </w:r>
      <w:r w:rsidRPr="00B0000D">
        <w:rPr>
          <w:rFonts w:ascii="Times New Roman" w:hAnsi="Times New Roman" w:cs="Times New Roman"/>
          <w:sz w:val="28"/>
          <w:szCs w:val="28"/>
        </w:rPr>
        <w:t xml:space="preserve">еспублике </w:t>
      </w:r>
      <w:r>
        <w:rPr>
          <w:rFonts w:ascii="Times New Roman" w:hAnsi="Times New Roman" w:cs="Times New Roman"/>
          <w:sz w:val="28"/>
          <w:szCs w:val="28"/>
        </w:rPr>
        <w:t>К</w:t>
      </w:r>
      <w:r w:rsidRPr="00B0000D">
        <w:rPr>
          <w:rFonts w:ascii="Times New Roman" w:hAnsi="Times New Roman" w:cs="Times New Roman"/>
          <w:sz w:val="28"/>
          <w:szCs w:val="28"/>
        </w:rPr>
        <w:t>арелия</w:t>
      </w:r>
    </w:p>
    <w:p w:rsidR="000557BD" w:rsidRPr="005671B0" w:rsidRDefault="000557BD" w:rsidP="000557BD">
      <w:pPr>
        <w:pStyle w:val="ConsPlusNonformat"/>
        <w:widowControl/>
        <w:jc w:val="center"/>
        <w:rPr>
          <w:rFonts w:ascii="Times New Roman" w:hAnsi="Times New Roman" w:cs="Times New Roman"/>
          <w:sz w:val="16"/>
          <w:szCs w:val="16"/>
        </w:rPr>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905"/>
        <w:gridCol w:w="1009"/>
        <w:gridCol w:w="1009"/>
        <w:gridCol w:w="1015"/>
        <w:gridCol w:w="1009"/>
        <w:gridCol w:w="1009"/>
        <w:gridCol w:w="1009"/>
        <w:gridCol w:w="1213"/>
        <w:gridCol w:w="1116"/>
        <w:gridCol w:w="2484"/>
        <w:gridCol w:w="276"/>
      </w:tblGrid>
      <w:tr w:rsidR="005A0A2F" w:rsidRPr="00C51998" w:rsidTr="005A0A2F">
        <w:trPr>
          <w:trHeight w:val="842"/>
        </w:trPr>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Показатели</w:t>
            </w:r>
          </w:p>
          <w:p w:rsidR="005A0A2F" w:rsidRPr="00C51998" w:rsidRDefault="005A0A2F" w:rsidP="00C5199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2001</w:t>
            </w:r>
            <w:r>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2005</w:t>
            </w:r>
            <w:r>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2006</w:t>
            </w:r>
            <w:r>
              <w:rPr>
                <w:sz w:val="24"/>
                <w:szCs w:val="24"/>
              </w:rPr>
              <w:t xml:space="preserve"> год</w:t>
            </w:r>
          </w:p>
        </w:tc>
        <w:tc>
          <w:tcPr>
            <w:tcW w:w="1015" w:type="dxa"/>
            <w:tcBorders>
              <w:top w:val="single" w:sz="4" w:space="0" w:color="auto"/>
              <w:left w:val="single" w:sz="4" w:space="0" w:color="auto"/>
              <w:bottom w:val="single" w:sz="4" w:space="0" w:color="auto"/>
              <w:right w:val="single" w:sz="4" w:space="0" w:color="auto"/>
            </w:tcBorders>
          </w:tcPr>
          <w:p w:rsidR="005A0A2F" w:rsidRDefault="005A0A2F" w:rsidP="00C51998">
            <w:pPr>
              <w:ind w:left="-87" w:right="-161"/>
              <w:jc w:val="center"/>
              <w:rPr>
                <w:sz w:val="24"/>
                <w:szCs w:val="24"/>
              </w:rPr>
            </w:pPr>
            <w:r w:rsidRPr="00C51998">
              <w:rPr>
                <w:sz w:val="24"/>
                <w:szCs w:val="24"/>
              </w:rPr>
              <w:t>2007</w:t>
            </w:r>
          </w:p>
          <w:p w:rsidR="005A0A2F" w:rsidRPr="00C51998" w:rsidRDefault="005A0A2F" w:rsidP="00C51998">
            <w:pPr>
              <w:ind w:left="-87" w:right="-161"/>
              <w:jc w:val="center"/>
              <w:rPr>
                <w:sz w:val="24"/>
                <w:szCs w:val="24"/>
              </w:rPr>
            </w:pPr>
            <w:r>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2008</w:t>
            </w:r>
            <w:r>
              <w:rPr>
                <w:sz w:val="24"/>
                <w:szCs w:val="24"/>
              </w:rPr>
              <w:t xml:space="preserve"> год</w:t>
            </w:r>
          </w:p>
          <w:p w:rsidR="005A0A2F" w:rsidRPr="00C51998" w:rsidRDefault="005A0A2F" w:rsidP="00C5199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2009</w:t>
            </w:r>
            <w:r>
              <w:rPr>
                <w:sz w:val="24"/>
                <w:szCs w:val="24"/>
              </w:rPr>
              <w:t xml:space="preserve"> год</w:t>
            </w:r>
          </w:p>
          <w:p w:rsidR="005A0A2F" w:rsidRPr="00C51998" w:rsidRDefault="005A0A2F" w:rsidP="00C51998">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2010</w:t>
            </w:r>
            <w:r>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2011</w:t>
            </w:r>
            <w:r>
              <w:rPr>
                <w:sz w:val="24"/>
                <w:szCs w:val="24"/>
              </w:rPr>
              <w:t xml:space="preserve"> год</w:t>
            </w:r>
            <w:r w:rsidRPr="00C51998">
              <w:rPr>
                <w:sz w:val="24"/>
                <w:szCs w:val="24"/>
              </w:rPr>
              <w:t xml:space="preserve"> оценка</w:t>
            </w: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2012</w:t>
            </w:r>
            <w:r>
              <w:rPr>
                <w:sz w:val="24"/>
                <w:szCs w:val="24"/>
              </w:rPr>
              <w:t xml:space="preserve"> год</w:t>
            </w:r>
          </w:p>
          <w:p w:rsidR="005A0A2F" w:rsidRPr="00C51998" w:rsidRDefault="005A0A2F" w:rsidP="00C51998">
            <w:pPr>
              <w:jc w:val="center"/>
              <w:rPr>
                <w:sz w:val="24"/>
                <w:szCs w:val="24"/>
              </w:rPr>
            </w:pPr>
            <w:r w:rsidRPr="00C51998">
              <w:rPr>
                <w:sz w:val="24"/>
                <w:szCs w:val="24"/>
              </w:rPr>
              <w:t>прогноз</w:t>
            </w:r>
          </w:p>
        </w:tc>
        <w:tc>
          <w:tcPr>
            <w:tcW w:w="0" w:type="auto"/>
            <w:tcBorders>
              <w:top w:val="single" w:sz="4" w:space="0" w:color="auto"/>
              <w:left w:val="single" w:sz="4" w:space="0" w:color="auto"/>
              <w:bottom w:val="single" w:sz="4" w:space="0" w:color="auto"/>
              <w:right w:val="single" w:sz="4" w:space="0" w:color="auto"/>
            </w:tcBorders>
          </w:tcPr>
          <w:p w:rsidR="005A0A2F" w:rsidRPr="00C51998" w:rsidRDefault="005A0A2F" w:rsidP="00C51998">
            <w:pPr>
              <w:jc w:val="center"/>
              <w:rPr>
                <w:sz w:val="24"/>
                <w:szCs w:val="24"/>
              </w:rPr>
            </w:pPr>
            <w:r w:rsidRPr="00C51998">
              <w:rPr>
                <w:sz w:val="24"/>
                <w:szCs w:val="24"/>
              </w:rPr>
              <w:t>Ответственный</w:t>
            </w:r>
          </w:p>
          <w:p w:rsidR="005A0A2F" w:rsidRPr="00C51998" w:rsidRDefault="005A0A2F" w:rsidP="00153893">
            <w:pPr>
              <w:jc w:val="center"/>
              <w:rPr>
                <w:sz w:val="24"/>
                <w:szCs w:val="24"/>
              </w:rPr>
            </w:pPr>
            <w:r w:rsidRPr="00C51998">
              <w:rPr>
                <w:sz w:val="24"/>
                <w:szCs w:val="24"/>
              </w:rPr>
              <w:t>за представление информации</w:t>
            </w:r>
          </w:p>
        </w:tc>
        <w:tc>
          <w:tcPr>
            <w:tcW w:w="276" w:type="dxa"/>
            <w:tcBorders>
              <w:top w:val="nil"/>
              <w:left w:val="nil"/>
              <w:bottom w:val="nil"/>
              <w:right w:val="nil"/>
            </w:tcBorders>
            <w:vAlign w:val="center"/>
          </w:tcPr>
          <w:p w:rsidR="005A0A2F" w:rsidRPr="00C51998" w:rsidRDefault="005A0A2F" w:rsidP="00AA667E">
            <w:pPr>
              <w:rPr>
                <w:sz w:val="24"/>
                <w:szCs w:val="24"/>
              </w:rPr>
            </w:pPr>
          </w:p>
        </w:tc>
      </w:tr>
      <w:tr w:rsidR="000557BD" w:rsidRPr="00C51998" w:rsidTr="00C51998">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1. Валовой </w:t>
            </w:r>
            <w:r w:rsidR="00C51998">
              <w:rPr>
                <w:rFonts w:ascii="Times New Roman" w:hAnsi="Times New Roman" w:cs="Times New Roman"/>
                <w:sz w:val="24"/>
                <w:szCs w:val="24"/>
              </w:rPr>
              <w:t>региональный продукт, млрд. рублей</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33,7</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77,1</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84,2</w:t>
            </w:r>
          </w:p>
        </w:tc>
        <w:tc>
          <w:tcPr>
            <w:tcW w:w="1015" w:type="dxa"/>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87" w:right="-161"/>
              <w:jc w:val="center"/>
              <w:rPr>
                <w:sz w:val="24"/>
                <w:szCs w:val="24"/>
              </w:rPr>
            </w:pPr>
            <w:r w:rsidRPr="00C51998">
              <w:rPr>
                <w:sz w:val="24"/>
                <w:szCs w:val="24"/>
              </w:rPr>
              <w:t>104,6</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117,2</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106,2</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130,0*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146,0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164,5</w:t>
            </w:r>
          </w:p>
        </w:tc>
        <w:tc>
          <w:tcPr>
            <w:tcW w:w="0" w:type="auto"/>
            <w:vMerge w:val="restart"/>
            <w:tcBorders>
              <w:top w:val="single" w:sz="4" w:space="0" w:color="auto"/>
              <w:left w:val="single" w:sz="4" w:space="0" w:color="auto"/>
              <w:bottom w:val="single" w:sz="4" w:space="0" w:color="auto"/>
              <w:right w:val="single" w:sz="4" w:space="0" w:color="auto"/>
            </w:tcBorders>
          </w:tcPr>
          <w:p w:rsidR="000557BD" w:rsidRPr="00C51998" w:rsidRDefault="000557BD" w:rsidP="00C51998">
            <w:pPr>
              <w:jc w:val="center"/>
              <w:rPr>
                <w:sz w:val="24"/>
                <w:szCs w:val="24"/>
              </w:rPr>
            </w:pPr>
            <w:r w:rsidRPr="00C51998">
              <w:rPr>
                <w:sz w:val="24"/>
                <w:szCs w:val="24"/>
              </w:rPr>
              <w:t>Министерство экономического развития Республики Карелия</w:t>
            </w:r>
          </w:p>
        </w:tc>
        <w:tc>
          <w:tcPr>
            <w:tcW w:w="276" w:type="dxa"/>
            <w:tcBorders>
              <w:top w:val="nil"/>
              <w:left w:val="nil"/>
              <w:bottom w:val="nil"/>
              <w:right w:val="nil"/>
            </w:tcBorders>
            <w:vAlign w:val="center"/>
          </w:tcPr>
          <w:p w:rsidR="000557BD" w:rsidRPr="00C51998" w:rsidRDefault="000557BD" w:rsidP="00AA667E">
            <w:pPr>
              <w:rPr>
                <w:sz w:val="24"/>
                <w:szCs w:val="24"/>
              </w:rPr>
            </w:pPr>
            <w:r w:rsidRPr="00C51998">
              <w:rPr>
                <w:sz w:val="24"/>
                <w:szCs w:val="24"/>
              </w:rPr>
              <w:t> </w:t>
            </w:r>
          </w:p>
        </w:tc>
      </w:tr>
      <w:tr w:rsidR="000557BD" w:rsidRPr="00C51998" w:rsidTr="00C51998">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2. Дефицит</w:t>
            </w:r>
            <w:proofErr w:type="gramStart"/>
            <w:r w:rsidRPr="00C51998">
              <w:rPr>
                <w:rFonts w:ascii="Times New Roman" w:hAnsi="Times New Roman" w:cs="Times New Roman"/>
                <w:sz w:val="24"/>
                <w:szCs w:val="24"/>
              </w:rPr>
              <w:t xml:space="preserve"> (-),  </w:t>
            </w:r>
            <w:proofErr w:type="spellStart"/>
            <w:proofErr w:type="gramEnd"/>
            <w:r w:rsidRPr="00C51998">
              <w:rPr>
                <w:rFonts w:ascii="Times New Roman" w:hAnsi="Times New Roman" w:cs="Times New Roman"/>
                <w:sz w:val="24"/>
                <w:szCs w:val="24"/>
              </w:rPr>
              <w:t>профицит</w:t>
            </w:r>
            <w:proofErr w:type="spellEnd"/>
            <w:r w:rsidRPr="00C51998">
              <w:rPr>
                <w:rFonts w:ascii="Times New Roman" w:hAnsi="Times New Roman" w:cs="Times New Roman"/>
                <w:sz w:val="24"/>
                <w:szCs w:val="24"/>
              </w:rPr>
              <w:t xml:space="preserve"> (+) консолидированного бюджета, млн. рублей</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lang w:val="en-US"/>
              </w:rPr>
              <w:t>-</w:t>
            </w:r>
            <w:r w:rsidRPr="00C51998">
              <w:rPr>
                <w:sz w:val="24"/>
                <w:szCs w:val="24"/>
              </w:rPr>
              <w:t>129,6</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281,0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-1044</w:t>
            </w:r>
          </w:p>
        </w:tc>
        <w:tc>
          <w:tcPr>
            <w:tcW w:w="1015" w:type="dxa"/>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87" w:right="-161"/>
              <w:jc w:val="center"/>
              <w:rPr>
                <w:sz w:val="24"/>
                <w:szCs w:val="24"/>
              </w:rPr>
            </w:pPr>
            <w:r w:rsidRPr="00C51998">
              <w:rPr>
                <w:sz w:val="24"/>
                <w:szCs w:val="24"/>
              </w:rPr>
              <w:t xml:space="preserve">- </w:t>
            </w:r>
            <w:r w:rsidRPr="00C51998">
              <w:rPr>
                <w:sz w:val="24"/>
                <w:szCs w:val="24"/>
                <w:lang w:val="en-US"/>
              </w:rPr>
              <w:t>1034</w:t>
            </w:r>
            <w:r w:rsidRPr="00C5199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128" w:firstLine="128"/>
              <w:jc w:val="center"/>
              <w:rPr>
                <w:sz w:val="24"/>
                <w:szCs w:val="24"/>
                <w:lang w:val="en-US"/>
              </w:rPr>
            </w:pPr>
            <w:r w:rsidRPr="00C51998">
              <w:rPr>
                <w:sz w:val="24"/>
                <w:szCs w:val="24"/>
              </w:rPr>
              <w:t>-1222,6</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-6735,0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537,5</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-1557,0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-1400,3</w:t>
            </w:r>
          </w:p>
        </w:tc>
        <w:tc>
          <w:tcPr>
            <w:tcW w:w="0" w:type="auto"/>
            <w:vMerge/>
            <w:tcBorders>
              <w:top w:val="single" w:sz="4" w:space="0" w:color="auto"/>
              <w:left w:val="single" w:sz="4" w:space="0" w:color="auto"/>
              <w:bottom w:val="single" w:sz="4" w:space="0" w:color="auto"/>
              <w:right w:val="single" w:sz="4" w:space="0" w:color="auto"/>
            </w:tcBorders>
          </w:tcPr>
          <w:p w:rsidR="000557BD" w:rsidRPr="00C51998" w:rsidRDefault="000557BD" w:rsidP="00C51998">
            <w:pPr>
              <w:jc w:val="center"/>
              <w:rPr>
                <w:sz w:val="24"/>
                <w:szCs w:val="24"/>
              </w:rPr>
            </w:pPr>
          </w:p>
        </w:tc>
        <w:tc>
          <w:tcPr>
            <w:tcW w:w="276" w:type="dxa"/>
            <w:tcBorders>
              <w:top w:val="nil"/>
              <w:left w:val="nil"/>
              <w:bottom w:val="nil"/>
              <w:right w:val="nil"/>
            </w:tcBorders>
            <w:vAlign w:val="center"/>
          </w:tcPr>
          <w:p w:rsidR="000557BD" w:rsidRPr="00C51998" w:rsidRDefault="000557BD" w:rsidP="00AA667E">
            <w:pPr>
              <w:rPr>
                <w:sz w:val="24"/>
                <w:szCs w:val="24"/>
              </w:rPr>
            </w:pPr>
            <w:r w:rsidRPr="00C51998">
              <w:rPr>
                <w:sz w:val="24"/>
                <w:szCs w:val="24"/>
              </w:rPr>
              <w:t> </w:t>
            </w:r>
          </w:p>
        </w:tc>
      </w:tr>
      <w:tr w:rsidR="000557BD" w:rsidRPr="00C51998" w:rsidTr="00C51998">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3. Инвестиции в основной  капитал, млн. рублей</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8362,2</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15279,7</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18081,0</w:t>
            </w:r>
          </w:p>
        </w:tc>
        <w:tc>
          <w:tcPr>
            <w:tcW w:w="1015" w:type="dxa"/>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87" w:right="-161"/>
              <w:jc w:val="center"/>
              <w:rPr>
                <w:sz w:val="24"/>
                <w:szCs w:val="24"/>
              </w:rPr>
            </w:pPr>
            <w:r w:rsidRPr="00C51998">
              <w:rPr>
                <w:sz w:val="24"/>
                <w:szCs w:val="24"/>
              </w:rPr>
              <w:t>19153,7</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26133,4</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18692,4</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22266,1</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25610,0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29460,0</w:t>
            </w:r>
          </w:p>
        </w:tc>
        <w:tc>
          <w:tcPr>
            <w:tcW w:w="0" w:type="auto"/>
            <w:vMerge/>
            <w:tcBorders>
              <w:top w:val="single" w:sz="4" w:space="0" w:color="auto"/>
              <w:left w:val="single" w:sz="4" w:space="0" w:color="auto"/>
              <w:bottom w:val="single" w:sz="4" w:space="0" w:color="auto"/>
              <w:right w:val="single" w:sz="4" w:space="0" w:color="auto"/>
            </w:tcBorders>
          </w:tcPr>
          <w:p w:rsidR="000557BD" w:rsidRPr="00C51998" w:rsidRDefault="000557BD" w:rsidP="00C51998">
            <w:pPr>
              <w:jc w:val="center"/>
              <w:rPr>
                <w:sz w:val="24"/>
                <w:szCs w:val="24"/>
              </w:rPr>
            </w:pPr>
          </w:p>
        </w:tc>
        <w:tc>
          <w:tcPr>
            <w:tcW w:w="276" w:type="dxa"/>
            <w:tcBorders>
              <w:top w:val="nil"/>
              <w:left w:val="nil"/>
              <w:bottom w:val="nil"/>
              <w:right w:val="nil"/>
            </w:tcBorders>
            <w:vAlign w:val="center"/>
          </w:tcPr>
          <w:p w:rsidR="000557BD" w:rsidRPr="00C51998" w:rsidRDefault="000557BD" w:rsidP="00AA667E">
            <w:pPr>
              <w:rPr>
                <w:sz w:val="24"/>
                <w:szCs w:val="24"/>
              </w:rPr>
            </w:pPr>
            <w:r w:rsidRPr="00C51998">
              <w:rPr>
                <w:sz w:val="24"/>
                <w:szCs w:val="24"/>
              </w:rPr>
              <w:t> </w:t>
            </w:r>
          </w:p>
        </w:tc>
      </w:tr>
      <w:tr w:rsidR="000557BD" w:rsidRPr="00C51998" w:rsidTr="00C51998">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4. Денежные доходы на душу населения (в месяц),  рублей</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2929,6</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7096,1</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8802,5</w:t>
            </w:r>
          </w:p>
        </w:tc>
        <w:tc>
          <w:tcPr>
            <w:tcW w:w="1015" w:type="dxa"/>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87" w:right="-161"/>
              <w:jc w:val="center"/>
              <w:rPr>
                <w:sz w:val="24"/>
                <w:szCs w:val="24"/>
              </w:rPr>
            </w:pPr>
            <w:r w:rsidRPr="00C51998">
              <w:rPr>
                <w:sz w:val="24"/>
                <w:szCs w:val="24"/>
              </w:rPr>
              <w:t>10095,1</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12228,6</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13489,8</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15718,0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17377,32</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19298,93</w:t>
            </w:r>
          </w:p>
          <w:p w:rsidR="000557BD" w:rsidRPr="00C51998" w:rsidRDefault="000557BD" w:rsidP="00AA667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0557BD" w:rsidRPr="00C51998" w:rsidRDefault="000557BD" w:rsidP="00C51998">
            <w:pPr>
              <w:jc w:val="center"/>
              <w:rPr>
                <w:sz w:val="24"/>
                <w:szCs w:val="24"/>
              </w:rPr>
            </w:pPr>
          </w:p>
        </w:tc>
        <w:tc>
          <w:tcPr>
            <w:tcW w:w="276" w:type="dxa"/>
            <w:tcBorders>
              <w:top w:val="nil"/>
              <w:left w:val="nil"/>
              <w:bottom w:val="nil"/>
              <w:right w:val="nil"/>
            </w:tcBorders>
            <w:vAlign w:val="center"/>
          </w:tcPr>
          <w:p w:rsidR="000557BD" w:rsidRPr="00C51998" w:rsidRDefault="000557BD" w:rsidP="00AA667E">
            <w:pPr>
              <w:rPr>
                <w:sz w:val="24"/>
                <w:szCs w:val="24"/>
              </w:rPr>
            </w:pPr>
            <w:r w:rsidRPr="00C51998">
              <w:rPr>
                <w:sz w:val="24"/>
                <w:szCs w:val="24"/>
              </w:rPr>
              <w:t> </w:t>
            </w:r>
          </w:p>
        </w:tc>
      </w:tr>
      <w:tr w:rsidR="000557BD" w:rsidRPr="00C51998" w:rsidTr="00C51998">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pStyle w:val="ConsPlusNonformat"/>
              <w:widowControl/>
              <w:rPr>
                <w:rFonts w:ascii="Times New Roman" w:hAnsi="Times New Roman" w:cs="Times New Roman"/>
                <w:b/>
                <w:sz w:val="24"/>
                <w:szCs w:val="24"/>
              </w:rPr>
            </w:pPr>
            <w:r w:rsidRPr="00C51998">
              <w:rPr>
                <w:rFonts w:ascii="Times New Roman" w:hAnsi="Times New Roman" w:cs="Times New Roman"/>
                <w:sz w:val="24"/>
                <w:szCs w:val="24"/>
              </w:rPr>
              <w:t>5. Среднемесячная начисленная заработная плата, рублей</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3412,8</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8730,0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10697,4</w:t>
            </w:r>
          </w:p>
        </w:tc>
        <w:tc>
          <w:tcPr>
            <w:tcW w:w="1015" w:type="dxa"/>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87" w:right="-161"/>
              <w:jc w:val="center"/>
              <w:rPr>
                <w:sz w:val="24"/>
                <w:szCs w:val="24"/>
              </w:rPr>
            </w:pPr>
            <w:r w:rsidRPr="00C51998">
              <w:rPr>
                <w:sz w:val="24"/>
                <w:szCs w:val="24"/>
              </w:rPr>
              <w:t>13342,1</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16892,9</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18394,0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20056,0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22000,0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23900,0</w:t>
            </w:r>
          </w:p>
          <w:p w:rsidR="000557BD" w:rsidRPr="00C51998" w:rsidRDefault="000557BD" w:rsidP="00AA667E">
            <w:pPr>
              <w:jc w:val="center"/>
              <w:rPr>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0557BD" w:rsidRPr="00C51998" w:rsidRDefault="000557BD" w:rsidP="00C51998">
            <w:pPr>
              <w:jc w:val="center"/>
              <w:rPr>
                <w:sz w:val="24"/>
                <w:szCs w:val="24"/>
              </w:rPr>
            </w:pPr>
            <w:r w:rsidRPr="00C51998">
              <w:rPr>
                <w:sz w:val="24"/>
                <w:szCs w:val="24"/>
              </w:rPr>
              <w:t>Министерство труда и занятости  Республики Карелия</w:t>
            </w:r>
          </w:p>
        </w:tc>
        <w:tc>
          <w:tcPr>
            <w:tcW w:w="276" w:type="dxa"/>
            <w:tcBorders>
              <w:top w:val="nil"/>
              <w:left w:val="nil"/>
              <w:bottom w:val="nil"/>
              <w:right w:val="nil"/>
            </w:tcBorders>
            <w:vAlign w:val="center"/>
          </w:tcPr>
          <w:p w:rsidR="000557BD" w:rsidRPr="00C51998" w:rsidRDefault="000557BD" w:rsidP="00AA667E">
            <w:pPr>
              <w:rPr>
                <w:sz w:val="24"/>
                <w:szCs w:val="24"/>
              </w:rPr>
            </w:pPr>
            <w:r w:rsidRPr="00C51998">
              <w:rPr>
                <w:sz w:val="24"/>
                <w:szCs w:val="24"/>
              </w:rPr>
              <w:t> </w:t>
            </w:r>
          </w:p>
        </w:tc>
      </w:tr>
      <w:tr w:rsidR="000557BD" w:rsidRPr="00C51998" w:rsidTr="00C51998">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rPr>
                <w:sz w:val="24"/>
                <w:szCs w:val="24"/>
              </w:rPr>
            </w:pPr>
            <w:r w:rsidRPr="00C51998">
              <w:rPr>
                <w:sz w:val="24"/>
                <w:szCs w:val="24"/>
              </w:rPr>
              <w:t>6. Величина прожиточного минимума в среднем на душу населения (в месяц), рублей</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1339</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3216</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3699</w:t>
            </w:r>
          </w:p>
        </w:tc>
        <w:tc>
          <w:tcPr>
            <w:tcW w:w="1015" w:type="dxa"/>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87" w:right="-161"/>
              <w:jc w:val="center"/>
              <w:rPr>
                <w:sz w:val="24"/>
                <w:szCs w:val="24"/>
              </w:rPr>
            </w:pPr>
            <w:r w:rsidRPr="00C51998">
              <w:rPr>
                <w:sz w:val="24"/>
                <w:szCs w:val="24"/>
              </w:rPr>
              <w:t>4625</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5381</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5902,0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6487,0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7340,0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8100</w:t>
            </w:r>
          </w:p>
        </w:tc>
        <w:tc>
          <w:tcPr>
            <w:tcW w:w="0" w:type="auto"/>
            <w:vMerge/>
            <w:tcBorders>
              <w:top w:val="single" w:sz="4" w:space="0" w:color="auto"/>
              <w:left w:val="single" w:sz="4" w:space="0" w:color="auto"/>
              <w:bottom w:val="single" w:sz="4" w:space="0" w:color="auto"/>
              <w:right w:val="single" w:sz="4" w:space="0" w:color="auto"/>
            </w:tcBorders>
            <w:vAlign w:val="center"/>
          </w:tcPr>
          <w:p w:rsidR="000557BD" w:rsidRPr="00C51998" w:rsidRDefault="000557BD" w:rsidP="00AA667E">
            <w:pPr>
              <w:rPr>
                <w:sz w:val="24"/>
                <w:szCs w:val="24"/>
              </w:rPr>
            </w:pPr>
          </w:p>
        </w:tc>
        <w:tc>
          <w:tcPr>
            <w:tcW w:w="276" w:type="dxa"/>
            <w:tcBorders>
              <w:top w:val="nil"/>
              <w:left w:val="nil"/>
              <w:bottom w:val="nil"/>
              <w:right w:val="nil"/>
            </w:tcBorders>
            <w:vAlign w:val="center"/>
          </w:tcPr>
          <w:p w:rsidR="000557BD" w:rsidRPr="00C51998" w:rsidRDefault="000557BD" w:rsidP="00AA667E">
            <w:pPr>
              <w:rPr>
                <w:sz w:val="24"/>
                <w:szCs w:val="24"/>
              </w:rPr>
            </w:pPr>
            <w:r w:rsidRPr="00C51998">
              <w:rPr>
                <w:sz w:val="24"/>
                <w:szCs w:val="24"/>
              </w:rPr>
              <w:t> </w:t>
            </w:r>
          </w:p>
        </w:tc>
      </w:tr>
      <w:tr w:rsidR="000557BD" w:rsidRPr="00C51998" w:rsidTr="00C51998">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rPr>
                <w:sz w:val="24"/>
                <w:szCs w:val="24"/>
              </w:rPr>
            </w:pPr>
            <w:r w:rsidRPr="00C51998">
              <w:rPr>
                <w:sz w:val="24"/>
                <w:szCs w:val="24"/>
              </w:rPr>
              <w:t>7. Доля населения с доходами ниже прожиточного минимума, процентов</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23,0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16,5</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15,7</w:t>
            </w:r>
          </w:p>
        </w:tc>
        <w:tc>
          <w:tcPr>
            <w:tcW w:w="1015" w:type="dxa"/>
            <w:tcBorders>
              <w:top w:val="single" w:sz="4" w:space="0" w:color="auto"/>
              <w:left w:val="single" w:sz="4" w:space="0" w:color="auto"/>
              <w:bottom w:val="single" w:sz="4" w:space="0" w:color="auto"/>
              <w:right w:val="single" w:sz="4" w:space="0" w:color="auto"/>
            </w:tcBorders>
          </w:tcPr>
          <w:p w:rsidR="000557BD" w:rsidRPr="00C51998" w:rsidRDefault="000557BD" w:rsidP="00C51998">
            <w:pPr>
              <w:ind w:left="-87" w:right="-161"/>
              <w:jc w:val="center"/>
              <w:rPr>
                <w:sz w:val="24"/>
                <w:szCs w:val="24"/>
              </w:rPr>
            </w:pPr>
            <w:r w:rsidRPr="00C51998">
              <w:rPr>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16,7</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17,1</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15,3</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15,2</w:t>
            </w:r>
          </w:p>
        </w:tc>
        <w:tc>
          <w:tcPr>
            <w:tcW w:w="0" w:type="auto"/>
            <w:tcBorders>
              <w:top w:val="single" w:sz="4" w:space="0" w:color="auto"/>
              <w:left w:val="single" w:sz="4" w:space="0" w:color="auto"/>
              <w:bottom w:val="single" w:sz="4" w:space="0" w:color="auto"/>
              <w:right w:val="single" w:sz="4" w:space="0" w:color="auto"/>
            </w:tcBorders>
          </w:tcPr>
          <w:p w:rsidR="000557BD" w:rsidRPr="00C51998" w:rsidRDefault="000557BD" w:rsidP="00AA667E">
            <w:pPr>
              <w:jc w:val="center"/>
              <w:rPr>
                <w:sz w:val="24"/>
                <w:szCs w:val="24"/>
              </w:rPr>
            </w:pPr>
            <w:r w:rsidRPr="00C51998">
              <w:rPr>
                <w:sz w:val="24"/>
                <w:szCs w:val="24"/>
              </w:rPr>
              <w:t>15,0</w:t>
            </w:r>
          </w:p>
        </w:tc>
        <w:tc>
          <w:tcPr>
            <w:tcW w:w="0" w:type="auto"/>
            <w:vMerge/>
            <w:tcBorders>
              <w:top w:val="single" w:sz="4" w:space="0" w:color="auto"/>
              <w:left w:val="single" w:sz="4" w:space="0" w:color="auto"/>
              <w:bottom w:val="single" w:sz="4" w:space="0" w:color="auto"/>
              <w:right w:val="single" w:sz="4" w:space="0" w:color="auto"/>
            </w:tcBorders>
            <w:vAlign w:val="center"/>
          </w:tcPr>
          <w:p w:rsidR="000557BD" w:rsidRPr="00C51998" w:rsidRDefault="000557BD" w:rsidP="00AA667E">
            <w:pPr>
              <w:rPr>
                <w:sz w:val="24"/>
                <w:szCs w:val="24"/>
              </w:rPr>
            </w:pPr>
          </w:p>
        </w:tc>
        <w:tc>
          <w:tcPr>
            <w:tcW w:w="276" w:type="dxa"/>
            <w:tcBorders>
              <w:top w:val="nil"/>
              <w:left w:val="nil"/>
              <w:bottom w:val="nil"/>
              <w:right w:val="nil"/>
            </w:tcBorders>
            <w:vAlign w:val="center"/>
          </w:tcPr>
          <w:p w:rsidR="000557BD" w:rsidRPr="00C51998" w:rsidRDefault="000557BD" w:rsidP="00AA667E">
            <w:pPr>
              <w:rPr>
                <w:sz w:val="24"/>
                <w:szCs w:val="24"/>
              </w:rPr>
            </w:pPr>
            <w:r w:rsidRPr="00C51998">
              <w:rPr>
                <w:sz w:val="24"/>
                <w:szCs w:val="24"/>
              </w:rPr>
              <w:t> </w:t>
            </w:r>
          </w:p>
        </w:tc>
      </w:tr>
    </w:tbl>
    <w:p w:rsidR="005A0A2F" w:rsidRDefault="005A0A2F" w:rsidP="00C51998">
      <w:pPr>
        <w:rPr>
          <w:sz w:val="24"/>
          <w:szCs w:val="24"/>
        </w:rPr>
      </w:pPr>
      <w:r>
        <w:rPr>
          <w:sz w:val="24"/>
          <w:szCs w:val="24"/>
        </w:rPr>
        <w:softHyphen/>
      </w:r>
      <w:r>
        <w:rPr>
          <w:sz w:val="24"/>
          <w:szCs w:val="24"/>
        </w:rPr>
        <w:softHyphen/>
      </w:r>
      <w:r>
        <w:rPr>
          <w:sz w:val="24"/>
          <w:szCs w:val="24"/>
        </w:rPr>
        <w:softHyphen/>
        <w:t>________</w:t>
      </w:r>
      <w:r w:rsidR="00B0000D">
        <w:rPr>
          <w:sz w:val="24"/>
          <w:szCs w:val="24"/>
        </w:rPr>
        <w:t>________</w:t>
      </w:r>
      <w:r>
        <w:rPr>
          <w:sz w:val="24"/>
          <w:szCs w:val="24"/>
        </w:rPr>
        <w:t>_</w:t>
      </w:r>
    </w:p>
    <w:p w:rsidR="00C51998" w:rsidRPr="005A0A2F" w:rsidRDefault="000557BD" w:rsidP="00C51998">
      <w:pPr>
        <w:rPr>
          <w:sz w:val="24"/>
          <w:szCs w:val="24"/>
        </w:rPr>
      </w:pPr>
      <w:r w:rsidRPr="005A0A2F">
        <w:rPr>
          <w:sz w:val="24"/>
          <w:szCs w:val="24"/>
        </w:rPr>
        <w:t>* оценка</w:t>
      </w:r>
    </w:p>
    <w:p w:rsidR="000557BD" w:rsidRPr="00C51998" w:rsidRDefault="000557BD" w:rsidP="00C51998">
      <w:pPr>
        <w:jc w:val="right"/>
      </w:pPr>
      <w:r w:rsidRPr="005671B0">
        <w:rPr>
          <w:szCs w:val="28"/>
        </w:rPr>
        <w:lastRenderedPageBreak/>
        <w:t xml:space="preserve"> </w:t>
      </w:r>
      <w:r w:rsidRPr="00C51998">
        <w:rPr>
          <w:szCs w:val="28"/>
        </w:rPr>
        <w:t xml:space="preserve">Приложение </w:t>
      </w:r>
      <w:r w:rsidR="00C51998">
        <w:rPr>
          <w:szCs w:val="28"/>
        </w:rPr>
        <w:t xml:space="preserve">№ </w:t>
      </w:r>
      <w:r w:rsidRPr="00C51998">
        <w:rPr>
          <w:szCs w:val="28"/>
        </w:rPr>
        <w:t>2</w:t>
      </w:r>
      <w:r w:rsidR="00C51998" w:rsidRPr="00C51998">
        <w:rPr>
          <w:szCs w:val="28"/>
        </w:rPr>
        <w:t xml:space="preserve"> </w:t>
      </w:r>
      <w:r w:rsidRPr="00C51998">
        <w:rPr>
          <w:szCs w:val="28"/>
        </w:rPr>
        <w:t>к  Программе</w:t>
      </w:r>
    </w:p>
    <w:p w:rsidR="000557BD" w:rsidRPr="005671B0" w:rsidRDefault="000557BD" w:rsidP="000557BD">
      <w:pPr>
        <w:pStyle w:val="ConsPlusTitle"/>
        <w:jc w:val="center"/>
        <w:rPr>
          <w:rFonts w:ascii="Times New Roman" w:hAnsi="Times New Roman" w:cs="Times New Roman"/>
          <w:sz w:val="24"/>
          <w:szCs w:val="24"/>
        </w:rPr>
      </w:pPr>
    </w:p>
    <w:p w:rsidR="000557BD" w:rsidRPr="002E5208" w:rsidRDefault="002E5208" w:rsidP="000557B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Основные д</w:t>
      </w:r>
      <w:r w:rsidRPr="002E5208">
        <w:rPr>
          <w:rFonts w:ascii="Times New Roman" w:hAnsi="Times New Roman" w:cs="Times New Roman"/>
          <w:b w:val="0"/>
          <w:sz w:val="28"/>
          <w:szCs w:val="28"/>
        </w:rPr>
        <w:t xml:space="preserve">емографические </w:t>
      </w:r>
      <w:r>
        <w:rPr>
          <w:rFonts w:ascii="Times New Roman" w:hAnsi="Times New Roman" w:cs="Times New Roman"/>
          <w:b w:val="0"/>
          <w:sz w:val="28"/>
          <w:szCs w:val="28"/>
        </w:rPr>
        <w:t>п</w:t>
      </w:r>
      <w:r w:rsidRPr="002E5208">
        <w:rPr>
          <w:rFonts w:ascii="Times New Roman" w:hAnsi="Times New Roman" w:cs="Times New Roman"/>
          <w:b w:val="0"/>
          <w:sz w:val="28"/>
          <w:szCs w:val="28"/>
        </w:rPr>
        <w:t xml:space="preserve">оказатели </w:t>
      </w:r>
      <w:r>
        <w:rPr>
          <w:rFonts w:ascii="Times New Roman" w:hAnsi="Times New Roman" w:cs="Times New Roman"/>
          <w:b w:val="0"/>
          <w:sz w:val="28"/>
          <w:szCs w:val="28"/>
        </w:rPr>
        <w:t>п</w:t>
      </w:r>
      <w:r w:rsidRPr="002E5208">
        <w:rPr>
          <w:rFonts w:ascii="Times New Roman" w:hAnsi="Times New Roman" w:cs="Times New Roman"/>
          <w:b w:val="0"/>
          <w:sz w:val="28"/>
          <w:szCs w:val="28"/>
        </w:rPr>
        <w:t>о Республике Карелия</w:t>
      </w:r>
    </w:p>
    <w:p w:rsidR="000557BD" w:rsidRPr="005671B0" w:rsidRDefault="000557BD" w:rsidP="000557BD">
      <w:pPr>
        <w:pStyle w:val="ConsPlusTitle"/>
        <w:jc w:val="center"/>
        <w:rPr>
          <w:rFonts w:ascii="Times New Roman" w:hAnsi="Times New Roman" w:cs="Times New Roman"/>
          <w:b w:val="0"/>
          <w:sz w:val="16"/>
          <w:szCs w:val="16"/>
        </w:rPr>
      </w:pP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4"/>
        <w:gridCol w:w="832"/>
        <w:gridCol w:w="756"/>
        <w:gridCol w:w="756"/>
        <w:gridCol w:w="832"/>
        <w:gridCol w:w="756"/>
        <w:gridCol w:w="1012"/>
        <w:gridCol w:w="900"/>
        <w:gridCol w:w="1080"/>
        <w:gridCol w:w="1080"/>
        <w:gridCol w:w="2626"/>
      </w:tblGrid>
      <w:tr w:rsidR="000557BD" w:rsidRPr="00C51998" w:rsidTr="002E5208">
        <w:trPr>
          <w:trHeight w:val="538"/>
        </w:trPr>
        <w:tc>
          <w:tcPr>
            <w:tcW w:w="4884" w:type="dxa"/>
            <w:vMerge w:val="restart"/>
          </w:tcPr>
          <w:p w:rsidR="000557BD" w:rsidRPr="00C51998" w:rsidRDefault="000557BD" w:rsidP="00C51998">
            <w:pPr>
              <w:jc w:val="center"/>
              <w:rPr>
                <w:sz w:val="24"/>
                <w:szCs w:val="24"/>
              </w:rPr>
            </w:pPr>
            <w:r w:rsidRPr="00C51998">
              <w:rPr>
                <w:sz w:val="24"/>
                <w:szCs w:val="24"/>
              </w:rPr>
              <w:t>Показатели</w:t>
            </w:r>
          </w:p>
        </w:tc>
        <w:tc>
          <w:tcPr>
            <w:tcW w:w="832" w:type="dxa"/>
            <w:vMerge w:val="restart"/>
          </w:tcPr>
          <w:p w:rsidR="000557BD" w:rsidRPr="00C51998" w:rsidRDefault="000557BD" w:rsidP="00C51998">
            <w:pPr>
              <w:jc w:val="center"/>
              <w:rPr>
                <w:sz w:val="24"/>
                <w:szCs w:val="24"/>
              </w:rPr>
            </w:pPr>
            <w:r w:rsidRPr="00C51998">
              <w:rPr>
                <w:sz w:val="24"/>
                <w:szCs w:val="24"/>
              </w:rPr>
              <w:t>2001</w:t>
            </w:r>
            <w:r w:rsidR="00C51998">
              <w:rPr>
                <w:sz w:val="24"/>
                <w:szCs w:val="24"/>
              </w:rPr>
              <w:t xml:space="preserve"> год</w:t>
            </w:r>
          </w:p>
        </w:tc>
        <w:tc>
          <w:tcPr>
            <w:tcW w:w="756" w:type="dxa"/>
            <w:vMerge w:val="restart"/>
          </w:tcPr>
          <w:p w:rsidR="000557BD" w:rsidRPr="00C51998" w:rsidRDefault="000557BD" w:rsidP="00C51998">
            <w:pPr>
              <w:jc w:val="center"/>
              <w:rPr>
                <w:sz w:val="24"/>
                <w:szCs w:val="24"/>
              </w:rPr>
            </w:pPr>
            <w:r w:rsidRPr="00C51998">
              <w:rPr>
                <w:sz w:val="24"/>
                <w:szCs w:val="24"/>
              </w:rPr>
              <w:t>2005</w:t>
            </w:r>
            <w:r w:rsidR="00C51998">
              <w:rPr>
                <w:sz w:val="24"/>
                <w:szCs w:val="24"/>
              </w:rPr>
              <w:t xml:space="preserve"> год </w:t>
            </w:r>
          </w:p>
        </w:tc>
        <w:tc>
          <w:tcPr>
            <w:tcW w:w="756" w:type="dxa"/>
            <w:vMerge w:val="restart"/>
          </w:tcPr>
          <w:p w:rsidR="000557BD" w:rsidRPr="00C51998" w:rsidRDefault="000557BD" w:rsidP="00C51998">
            <w:pPr>
              <w:jc w:val="center"/>
              <w:rPr>
                <w:sz w:val="24"/>
                <w:szCs w:val="24"/>
              </w:rPr>
            </w:pPr>
            <w:r w:rsidRPr="00C51998">
              <w:rPr>
                <w:sz w:val="24"/>
                <w:szCs w:val="24"/>
              </w:rPr>
              <w:t>2006</w:t>
            </w:r>
            <w:r w:rsidR="00C51998">
              <w:rPr>
                <w:sz w:val="24"/>
                <w:szCs w:val="24"/>
              </w:rPr>
              <w:t xml:space="preserve"> год</w:t>
            </w:r>
          </w:p>
        </w:tc>
        <w:tc>
          <w:tcPr>
            <w:tcW w:w="832" w:type="dxa"/>
            <w:vMerge w:val="restart"/>
          </w:tcPr>
          <w:p w:rsidR="000557BD" w:rsidRPr="00C51998" w:rsidRDefault="000557BD" w:rsidP="00C51998">
            <w:pPr>
              <w:jc w:val="center"/>
              <w:rPr>
                <w:sz w:val="24"/>
                <w:szCs w:val="24"/>
              </w:rPr>
            </w:pPr>
            <w:r w:rsidRPr="00C51998">
              <w:rPr>
                <w:sz w:val="24"/>
                <w:szCs w:val="24"/>
              </w:rPr>
              <w:t>2007</w:t>
            </w:r>
            <w:r w:rsidR="00C51998">
              <w:rPr>
                <w:sz w:val="24"/>
                <w:szCs w:val="24"/>
              </w:rPr>
              <w:t xml:space="preserve"> год</w:t>
            </w:r>
          </w:p>
        </w:tc>
        <w:tc>
          <w:tcPr>
            <w:tcW w:w="756" w:type="dxa"/>
            <w:vMerge w:val="restart"/>
          </w:tcPr>
          <w:p w:rsidR="000557BD" w:rsidRPr="00C51998" w:rsidRDefault="000557BD" w:rsidP="00C51998">
            <w:pPr>
              <w:jc w:val="center"/>
              <w:rPr>
                <w:sz w:val="24"/>
                <w:szCs w:val="24"/>
              </w:rPr>
            </w:pPr>
            <w:r w:rsidRPr="00C51998">
              <w:rPr>
                <w:sz w:val="24"/>
                <w:szCs w:val="24"/>
              </w:rPr>
              <w:t>2008</w:t>
            </w:r>
          </w:p>
          <w:p w:rsidR="000557BD" w:rsidRPr="00C51998" w:rsidRDefault="00C51998" w:rsidP="00C51998">
            <w:pPr>
              <w:jc w:val="center"/>
              <w:rPr>
                <w:sz w:val="24"/>
                <w:szCs w:val="24"/>
              </w:rPr>
            </w:pPr>
            <w:r>
              <w:rPr>
                <w:sz w:val="24"/>
                <w:szCs w:val="24"/>
              </w:rPr>
              <w:t>год</w:t>
            </w:r>
          </w:p>
        </w:tc>
        <w:tc>
          <w:tcPr>
            <w:tcW w:w="1012" w:type="dxa"/>
            <w:vMerge w:val="restart"/>
          </w:tcPr>
          <w:p w:rsidR="000557BD" w:rsidRPr="00C51998" w:rsidRDefault="000557BD" w:rsidP="00C51998">
            <w:pPr>
              <w:jc w:val="center"/>
              <w:rPr>
                <w:sz w:val="24"/>
                <w:szCs w:val="24"/>
              </w:rPr>
            </w:pPr>
            <w:r w:rsidRPr="00C51998">
              <w:rPr>
                <w:sz w:val="24"/>
                <w:szCs w:val="24"/>
              </w:rPr>
              <w:t>2009</w:t>
            </w:r>
            <w:r w:rsidR="00C51998">
              <w:rPr>
                <w:sz w:val="24"/>
                <w:szCs w:val="24"/>
              </w:rPr>
              <w:t xml:space="preserve"> год</w:t>
            </w:r>
          </w:p>
        </w:tc>
        <w:tc>
          <w:tcPr>
            <w:tcW w:w="900" w:type="dxa"/>
            <w:vMerge w:val="restart"/>
          </w:tcPr>
          <w:p w:rsidR="000557BD" w:rsidRPr="00C51998" w:rsidRDefault="000557BD" w:rsidP="00C51998">
            <w:pPr>
              <w:jc w:val="center"/>
              <w:rPr>
                <w:sz w:val="24"/>
                <w:szCs w:val="24"/>
              </w:rPr>
            </w:pPr>
            <w:r w:rsidRPr="00C51998">
              <w:rPr>
                <w:sz w:val="24"/>
                <w:szCs w:val="24"/>
              </w:rPr>
              <w:t>2010</w:t>
            </w:r>
            <w:r w:rsidR="00C51998">
              <w:rPr>
                <w:sz w:val="24"/>
                <w:szCs w:val="24"/>
              </w:rPr>
              <w:t xml:space="preserve"> год</w:t>
            </w:r>
          </w:p>
        </w:tc>
        <w:tc>
          <w:tcPr>
            <w:tcW w:w="1080" w:type="dxa"/>
            <w:vMerge w:val="restart"/>
          </w:tcPr>
          <w:p w:rsidR="000557BD" w:rsidRPr="00C51998" w:rsidRDefault="000557BD" w:rsidP="00C51998">
            <w:pPr>
              <w:jc w:val="center"/>
              <w:rPr>
                <w:sz w:val="24"/>
                <w:szCs w:val="24"/>
              </w:rPr>
            </w:pPr>
            <w:r w:rsidRPr="00C51998">
              <w:rPr>
                <w:sz w:val="24"/>
                <w:szCs w:val="24"/>
              </w:rPr>
              <w:t>2011</w:t>
            </w:r>
            <w:r w:rsidR="00C51998">
              <w:rPr>
                <w:sz w:val="24"/>
                <w:szCs w:val="24"/>
              </w:rPr>
              <w:t xml:space="preserve"> год</w:t>
            </w:r>
          </w:p>
          <w:p w:rsidR="000557BD" w:rsidRPr="00C51998" w:rsidRDefault="000557BD" w:rsidP="00C51998">
            <w:pPr>
              <w:jc w:val="center"/>
              <w:rPr>
                <w:sz w:val="24"/>
                <w:szCs w:val="24"/>
              </w:rPr>
            </w:pPr>
            <w:r w:rsidRPr="00C51998">
              <w:rPr>
                <w:sz w:val="24"/>
                <w:szCs w:val="24"/>
              </w:rPr>
              <w:t>оценка</w:t>
            </w:r>
          </w:p>
        </w:tc>
        <w:tc>
          <w:tcPr>
            <w:tcW w:w="1080" w:type="dxa"/>
            <w:vMerge w:val="restart"/>
          </w:tcPr>
          <w:p w:rsidR="000557BD" w:rsidRPr="00C51998" w:rsidRDefault="000557BD" w:rsidP="00C51998">
            <w:pPr>
              <w:jc w:val="center"/>
              <w:rPr>
                <w:sz w:val="24"/>
                <w:szCs w:val="24"/>
              </w:rPr>
            </w:pPr>
            <w:r w:rsidRPr="00C51998">
              <w:rPr>
                <w:sz w:val="24"/>
                <w:szCs w:val="24"/>
              </w:rPr>
              <w:t>2012</w:t>
            </w:r>
            <w:r w:rsidR="00C51998">
              <w:rPr>
                <w:sz w:val="24"/>
                <w:szCs w:val="24"/>
              </w:rPr>
              <w:t xml:space="preserve"> год</w:t>
            </w:r>
            <w:r w:rsidRPr="00C51998">
              <w:rPr>
                <w:sz w:val="24"/>
                <w:szCs w:val="24"/>
              </w:rPr>
              <w:t xml:space="preserve"> прогноз</w:t>
            </w:r>
          </w:p>
        </w:tc>
        <w:tc>
          <w:tcPr>
            <w:tcW w:w="2626" w:type="dxa"/>
            <w:vMerge w:val="restart"/>
            <w:tcBorders>
              <w:top w:val="single" w:sz="4" w:space="0" w:color="auto"/>
              <w:left w:val="single" w:sz="4" w:space="0" w:color="auto"/>
              <w:right w:val="single" w:sz="4" w:space="0" w:color="auto"/>
            </w:tcBorders>
          </w:tcPr>
          <w:p w:rsidR="000557BD" w:rsidRPr="00C51998" w:rsidRDefault="000557BD" w:rsidP="00C51998">
            <w:pPr>
              <w:tabs>
                <w:tab w:val="left" w:pos="706"/>
              </w:tabs>
              <w:ind w:right="-108"/>
              <w:jc w:val="center"/>
              <w:rPr>
                <w:sz w:val="24"/>
                <w:szCs w:val="24"/>
              </w:rPr>
            </w:pPr>
            <w:r w:rsidRPr="00C51998">
              <w:rPr>
                <w:sz w:val="24"/>
                <w:szCs w:val="24"/>
              </w:rPr>
              <w:t>Ответственный</w:t>
            </w:r>
          </w:p>
          <w:p w:rsidR="000557BD" w:rsidRPr="00C51998" w:rsidRDefault="000557BD" w:rsidP="00153893">
            <w:pPr>
              <w:tabs>
                <w:tab w:val="left" w:pos="706"/>
              </w:tabs>
              <w:ind w:right="-108"/>
              <w:jc w:val="center"/>
              <w:rPr>
                <w:sz w:val="24"/>
                <w:szCs w:val="24"/>
              </w:rPr>
            </w:pPr>
            <w:r w:rsidRPr="00C51998">
              <w:rPr>
                <w:sz w:val="24"/>
                <w:szCs w:val="24"/>
              </w:rPr>
              <w:t>за представление информации</w:t>
            </w:r>
          </w:p>
        </w:tc>
      </w:tr>
      <w:tr w:rsidR="000557BD" w:rsidRPr="00C51998" w:rsidTr="002E5208">
        <w:trPr>
          <w:trHeight w:val="410"/>
        </w:trPr>
        <w:tc>
          <w:tcPr>
            <w:tcW w:w="4884" w:type="dxa"/>
            <w:vMerge/>
          </w:tcPr>
          <w:p w:rsidR="000557BD" w:rsidRPr="00C51998" w:rsidRDefault="000557BD" w:rsidP="00AA667E">
            <w:pPr>
              <w:jc w:val="center"/>
              <w:rPr>
                <w:sz w:val="24"/>
                <w:szCs w:val="24"/>
              </w:rPr>
            </w:pPr>
          </w:p>
        </w:tc>
        <w:tc>
          <w:tcPr>
            <w:tcW w:w="832" w:type="dxa"/>
            <w:vMerge/>
            <w:vAlign w:val="center"/>
          </w:tcPr>
          <w:p w:rsidR="000557BD" w:rsidRPr="00C51998" w:rsidRDefault="000557BD" w:rsidP="00AA667E">
            <w:pPr>
              <w:jc w:val="center"/>
              <w:rPr>
                <w:sz w:val="24"/>
                <w:szCs w:val="24"/>
              </w:rPr>
            </w:pPr>
          </w:p>
        </w:tc>
        <w:tc>
          <w:tcPr>
            <w:tcW w:w="756" w:type="dxa"/>
            <w:vMerge/>
            <w:vAlign w:val="center"/>
          </w:tcPr>
          <w:p w:rsidR="000557BD" w:rsidRPr="00C51998" w:rsidRDefault="000557BD" w:rsidP="00AA667E">
            <w:pPr>
              <w:jc w:val="center"/>
              <w:rPr>
                <w:sz w:val="24"/>
                <w:szCs w:val="24"/>
              </w:rPr>
            </w:pPr>
          </w:p>
        </w:tc>
        <w:tc>
          <w:tcPr>
            <w:tcW w:w="756" w:type="dxa"/>
            <w:vMerge/>
            <w:vAlign w:val="center"/>
          </w:tcPr>
          <w:p w:rsidR="000557BD" w:rsidRPr="00C51998" w:rsidRDefault="000557BD" w:rsidP="00AA667E">
            <w:pPr>
              <w:jc w:val="center"/>
              <w:rPr>
                <w:sz w:val="24"/>
                <w:szCs w:val="24"/>
              </w:rPr>
            </w:pPr>
          </w:p>
        </w:tc>
        <w:tc>
          <w:tcPr>
            <w:tcW w:w="832" w:type="dxa"/>
            <w:vMerge/>
            <w:vAlign w:val="center"/>
          </w:tcPr>
          <w:p w:rsidR="000557BD" w:rsidRPr="00C51998" w:rsidRDefault="000557BD" w:rsidP="00AA667E">
            <w:pPr>
              <w:jc w:val="center"/>
              <w:rPr>
                <w:sz w:val="24"/>
                <w:szCs w:val="24"/>
              </w:rPr>
            </w:pPr>
          </w:p>
        </w:tc>
        <w:tc>
          <w:tcPr>
            <w:tcW w:w="756" w:type="dxa"/>
            <w:vMerge/>
            <w:vAlign w:val="center"/>
          </w:tcPr>
          <w:p w:rsidR="000557BD" w:rsidRPr="00C51998" w:rsidRDefault="000557BD" w:rsidP="00AA667E">
            <w:pPr>
              <w:jc w:val="center"/>
              <w:rPr>
                <w:sz w:val="24"/>
                <w:szCs w:val="24"/>
              </w:rPr>
            </w:pPr>
          </w:p>
        </w:tc>
        <w:tc>
          <w:tcPr>
            <w:tcW w:w="1012" w:type="dxa"/>
            <w:vMerge/>
          </w:tcPr>
          <w:p w:rsidR="000557BD" w:rsidRPr="00C51998" w:rsidRDefault="000557BD" w:rsidP="00AA667E">
            <w:pPr>
              <w:jc w:val="center"/>
              <w:rPr>
                <w:sz w:val="24"/>
                <w:szCs w:val="24"/>
              </w:rPr>
            </w:pPr>
          </w:p>
        </w:tc>
        <w:tc>
          <w:tcPr>
            <w:tcW w:w="900" w:type="dxa"/>
            <w:vMerge/>
          </w:tcPr>
          <w:p w:rsidR="000557BD" w:rsidRPr="00C51998" w:rsidRDefault="000557BD" w:rsidP="00AA667E">
            <w:pPr>
              <w:jc w:val="center"/>
              <w:rPr>
                <w:sz w:val="24"/>
                <w:szCs w:val="24"/>
              </w:rPr>
            </w:pPr>
          </w:p>
        </w:tc>
        <w:tc>
          <w:tcPr>
            <w:tcW w:w="1080" w:type="dxa"/>
            <w:vMerge/>
          </w:tcPr>
          <w:p w:rsidR="000557BD" w:rsidRPr="00C51998" w:rsidRDefault="000557BD" w:rsidP="00AA667E">
            <w:pPr>
              <w:jc w:val="center"/>
              <w:rPr>
                <w:sz w:val="24"/>
                <w:szCs w:val="24"/>
              </w:rPr>
            </w:pPr>
          </w:p>
        </w:tc>
        <w:tc>
          <w:tcPr>
            <w:tcW w:w="1080" w:type="dxa"/>
            <w:vMerge/>
            <w:vAlign w:val="center"/>
          </w:tcPr>
          <w:p w:rsidR="000557BD" w:rsidRPr="00C51998" w:rsidRDefault="000557BD" w:rsidP="00AA667E">
            <w:pPr>
              <w:jc w:val="center"/>
              <w:rPr>
                <w:sz w:val="24"/>
                <w:szCs w:val="24"/>
              </w:rPr>
            </w:pPr>
          </w:p>
        </w:tc>
        <w:tc>
          <w:tcPr>
            <w:tcW w:w="2626" w:type="dxa"/>
            <w:vMerge/>
            <w:tcBorders>
              <w:left w:val="single" w:sz="4" w:space="0" w:color="auto"/>
              <w:bottom w:val="single" w:sz="4" w:space="0" w:color="auto"/>
              <w:right w:val="single" w:sz="4" w:space="0" w:color="auto"/>
            </w:tcBorders>
          </w:tcPr>
          <w:p w:rsidR="000557BD" w:rsidRPr="00C51998" w:rsidRDefault="000557BD" w:rsidP="00AA667E">
            <w:pPr>
              <w:tabs>
                <w:tab w:val="left" w:pos="706"/>
              </w:tabs>
              <w:ind w:right="-108"/>
              <w:jc w:val="center"/>
              <w:rPr>
                <w:sz w:val="24"/>
                <w:szCs w:val="24"/>
              </w:rPr>
            </w:pPr>
          </w:p>
        </w:tc>
      </w:tr>
      <w:tr w:rsidR="002E5208" w:rsidRPr="00C51998" w:rsidTr="002E5208">
        <w:trPr>
          <w:trHeight w:val="538"/>
        </w:trPr>
        <w:tc>
          <w:tcPr>
            <w:tcW w:w="4884" w:type="dxa"/>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1. Численность населения (среднегодовая) </w:t>
            </w:r>
            <w:r>
              <w:rPr>
                <w:rFonts w:ascii="Times New Roman" w:hAnsi="Times New Roman" w:cs="Times New Roman"/>
                <w:sz w:val="24"/>
                <w:szCs w:val="24"/>
              </w:rPr>
              <w:t>–</w:t>
            </w:r>
          </w:p>
          <w:p w:rsidR="002E5208" w:rsidRDefault="002E5208" w:rsidP="00AA667E">
            <w:pPr>
              <w:pStyle w:val="ConsPlusNonformat"/>
              <w:widowControl/>
              <w:jc w:val="both"/>
              <w:rPr>
                <w:rFonts w:ascii="Times New Roman" w:hAnsi="Times New Roman" w:cs="Times New Roman"/>
                <w:sz w:val="24"/>
                <w:szCs w:val="24"/>
              </w:rPr>
            </w:pPr>
            <w:r w:rsidRPr="00C51998">
              <w:rPr>
                <w:rFonts w:ascii="Times New Roman" w:hAnsi="Times New Roman" w:cs="Times New Roman"/>
                <w:sz w:val="24"/>
                <w:szCs w:val="24"/>
              </w:rPr>
              <w:t xml:space="preserve"> всего, тыс. человек</w:t>
            </w:r>
            <w:r>
              <w:rPr>
                <w:rFonts w:ascii="Times New Roman" w:hAnsi="Times New Roman" w:cs="Times New Roman"/>
                <w:sz w:val="24"/>
                <w:szCs w:val="24"/>
              </w:rPr>
              <w:t>,</w:t>
            </w:r>
          </w:p>
          <w:p w:rsidR="002E5208" w:rsidRPr="00C51998" w:rsidRDefault="002E5208" w:rsidP="00AA667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832" w:type="dxa"/>
          </w:tcPr>
          <w:p w:rsidR="002E5208" w:rsidRPr="00C51998" w:rsidRDefault="002E5208" w:rsidP="005A0A2F">
            <w:pPr>
              <w:jc w:val="center"/>
              <w:rPr>
                <w:sz w:val="24"/>
                <w:szCs w:val="24"/>
              </w:rPr>
            </w:pPr>
            <w:r w:rsidRPr="00C51998">
              <w:rPr>
                <w:sz w:val="24"/>
                <w:szCs w:val="24"/>
              </w:rPr>
              <w:t>725,2</w:t>
            </w:r>
          </w:p>
        </w:tc>
        <w:tc>
          <w:tcPr>
            <w:tcW w:w="756" w:type="dxa"/>
          </w:tcPr>
          <w:p w:rsidR="002E5208" w:rsidRPr="00C51998" w:rsidRDefault="002E5208" w:rsidP="005A0A2F">
            <w:pPr>
              <w:jc w:val="center"/>
              <w:rPr>
                <w:sz w:val="24"/>
                <w:szCs w:val="24"/>
              </w:rPr>
            </w:pPr>
            <w:r w:rsidRPr="00C51998">
              <w:rPr>
                <w:sz w:val="24"/>
                <w:szCs w:val="24"/>
              </w:rPr>
              <w:t>700,3</w:t>
            </w:r>
          </w:p>
        </w:tc>
        <w:tc>
          <w:tcPr>
            <w:tcW w:w="756" w:type="dxa"/>
          </w:tcPr>
          <w:p w:rsidR="002E5208" w:rsidRPr="00C51998" w:rsidRDefault="002E5208" w:rsidP="005A0A2F">
            <w:pPr>
              <w:jc w:val="center"/>
              <w:rPr>
                <w:sz w:val="24"/>
                <w:szCs w:val="24"/>
              </w:rPr>
            </w:pPr>
            <w:r w:rsidRPr="00C51998">
              <w:rPr>
                <w:sz w:val="24"/>
                <w:szCs w:val="24"/>
              </w:rPr>
              <w:t>695,3</w:t>
            </w:r>
          </w:p>
        </w:tc>
        <w:tc>
          <w:tcPr>
            <w:tcW w:w="832" w:type="dxa"/>
          </w:tcPr>
          <w:p w:rsidR="002E5208" w:rsidRPr="00C51998" w:rsidRDefault="002E5208" w:rsidP="005A0A2F">
            <w:pPr>
              <w:jc w:val="center"/>
              <w:rPr>
                <w:sz w:val="24"/>
                <w:szCs w:val="24"/>
              </w:rPr>
            </w:pPr>
            <w:r w:rsidRPr="00C51998">
              <w:rPr>
                <w:sz w:val="24"/>
                <w:szCs w:val="24"/>
              </w:rPr>
              <w:t>691,9</w:t>
            </w:r>
          </w:p>
        </w:tc>
        <w:tc>
          <w:tcPr>
            <w:tcW w:w="756" w:type="dxa"/>
          </w:tcPr>
          <w:p w:rsidR="002E5208" w:rsidRPr="00C51998" w:rsidRDefault="002E5208" w:rsidP="005A0A2F">
            <w:pPr>
              <w:jc w:val="center"/>
              <w:rPr>
                <w:sz w:val="24"/>
                <w:szCs w:val="24"/>
              </w:rPr>
            </w:pPr>
            <w:r w:rsidRPr="00C51998">
              <w:rPr>
                <w:sz w:val="24"/>
                <w:szCs w:val="24"/>
              </w:rPr>
              <w:t>689,1</w:t>
            </w:r>
          </w:p>
        </w:tc>
        <w:tc>
          <w:tcPr>
            <w:tcW w:w="1012" w:type="dxa"/>
          </w:tcPr>
          <w:p w:rsidR="002E5208" w:rsidRPr="00C51998" w:rsidRDefault="002E5208" w:rsidP="005A0A2F">
            <w:pPr>
              <w:jc w:val="center"/>
              <w:rPr>
                <w:sz w:val="24"/>
                <w:szCs w:val="24"/>
              </w:rPr>
            </w:pPr>
            <w:r w:rsidRPr="00C51998">
              <w:rPr>
                <w:sz w:val="24"/>
                <w:szCs w:val="24"/>
              </w:rPr>
              <w:t>685,9</w:t>
            </w:r>
          </w:p>
        </w:tc>
        <w:tc>
          <w:tcPr>
            <w:tcW w:w="900" w:type="dxa"/>
          </w:tcPr>
          <w:p w:rsidR="002E5208" w:rsidRPr="00C51998" w:rsidRDefault="002E5208" w:rsidP="005A0A2F">
            <w:pPr>
              <w:jc w:val="center"/>
              <w:rPr>
                <w:sz w:val="24"/>
                <w:szCs w:val="24"/>
              </w:rPr>
            </w:pPr>
            <w:r w:rsidRPr="00C51998">
              <w:rPr>
                <w:sz w:val="24"/>
                <w:szCs w:val="24"/>
              </w:rPr>
              <w:t>646,1</w:t>
            </w:r>
          </w:p>
        </w:tc>
        <w:tc>
          <w:tcPr>
            <w:tcW w:w="1080" w:type="dxa"/>
          </w:tcPr>
          <w:p w:rsidR="002E5208" w:rsidRPr="00C51998" w:rsidRDefault="002E5208" w:rsidP="005A0A2F">
            <w:pPr>
              <w:jc w:val="center"/>
              <w:rPr>
                <w:sz w:val="24"/>
                <w:szCs w:val="24"/>
              </w:rPr>
            </w:pPr>
            <w:r w:rsidRPr="00C51998">
              <w:rPr>
                <w:sz w:val="24"/>
                <w:szCs w:val="24"/>
              </w:rPr>
              <w:t>642,6</w:t>
            </w:r>
          </w:p>
        </w:tc>
        <w:tc>
          <w:tcPr>
            <w:tcW w:w="1080" w:type="dxa"/>
          </w:tcPr>
          <w:p w:rsidR="002E5208" w:rsidRPr="00C51998" w:rsidRDefault="002E5208" w:rsidP="005A0A2F">
            <w:pPr>
              <w:jc w:val="center"/>
              <w:rPr>
                <w:sz w:val="24"/>
                <w:szCs w:val="24"/>
              </w:rPr>
            </w:pPr>
            <w:r w:rsidRPr="00C51998">
              <w:rPr>
                <w:sz w:val="24"/>
                <w:szCs w:val="24"/>
              </w:rPr>
              <w:t>639,5</w:t>
            </w:r>
          </w:p>
        </w:tc>
        <w:tc>
          <w:tcPr>
            <w:tcW w:w="2626" w:type="dxa"/>
            <w:vMerge w:val="restart"/>
            <w:tcBorders>
              <w:top w:val="single" w:sz="4" w:space="0" w:color="auto"/>
            </w:tcBorders>
          </w:tcPr>
          <w:p w:rsidR="002E5208" w:rsidRPr="00C51998" w:rsidRDefault="002E5208" w:rsidP="005A0A2F">
            <w:pPr>
              <w:jc w:val="center"/>
              <w:rPr>
                <w:sz w:val="24"/>
                <w:szCs w:val="24"/>
              </w:rPr>
            </w:pPr>
            <w:r w:rsidRPr="00C51998">
              <w:rPr>
                <w:sz w:val="24"/>
                <w:szCs w:val="24"/>
              </w:rPr>
              <w:t xml:space="preserve">Министерство экономического развития </w:t>
            </w:r>
            <w:r>
              <w:rPr>
                <w:sz w:val="24"/>
                <w:szCs w:val="24"/>
              </w:rPr>
              <w:t>Республика Карелия</w:t>
            </w:r>
          </w:p>
        </w:tc>
      </w:tr>
      <w:tr w:rsidR="002E5208" w:rsidRPr="00C51998" w:rsidTr="002E5208">
        <w:tc>
          <w:tcPr>
            <w:tcW w:w="4884" w:type="dxa"/>
          </w:tcPr>
          <w:p w:rsidR="002E5208" w:rsidRPr="00C51998" w:rsidRDefault="002E5208" w:rsidP="00AA667E">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городское</w:t>
            </w:r>
            <w:proofErr w:type="gramEnd"/>
            <w:r>
              <w:rPr>
                <w:rFonts w:ascii="Times New Roman" w:hAnsi="Times New Roman" w:cs="Times New Roman"/>
                <w:sz w:val="24"/>
                <w:szCs w:val="24"/>
              </w:rPr>
              <w:t>, тыс. человек</w:t>
            </w:r>
          </w:p>
        </w:tc>
        <w:tc>
          <w:tcPr>
            <w:tcW w:w="832" w:type="dxa"/>
          </w:tcPr>
          <w:p w:rsidR="002E5208" w:rsidRPr="00C51998" w:rsidRDefault="002E5208" w:rsidP="005A0A2F">
            <w:pPr>
              <w:jc w:val="center"/>
              <w:rPr>
                <w:sz w:val="24"/>
                <w:szCs w:val="24"/>
              </w:rPr>
            </w:pPr>
            <w:r w:rsidRPr="00C51998">
              <w:rPr>
                <w:sz w:val="24"/>
                <w:szCs w:val="24"/>
              </w:rPr>
              <w:t>541,3</w:t>
            </w:r>
          </w:p>
        </w:tc>
        <w:tc>
          <w:tcPr>
            <w:tcW w:w="756" w:type="dxa"/>
          </w:tcPr>
          <w:p w:rsidR="002E5208" w:rsidRPr="00C51998" w:rsidRDefault="002E5208" w:rsidP="005A0A2F">
            <w:pPr>
              <w:jc w:val="center"/>
              <w:rPr>
                <w:sz w:val="24"/>
                <w:szCs w:val="24"/>
              </w:rPr>
            </w:pPr>
            <w:r w:rsidRPr="00C51998">
              <w:rPr>
                <w:sz w:val="24"/>
                <w:szCs w:val="24"/>
              </w:rPr>
              <w:t>529,0</w:t>
            </w:r>
          </w:p>
        </w:tc>
        <w:tc>
          <w:tcPr>
            <w:tcW w:w="756" w:type="dxa"/>
          </w:tcPr>
          <w:p w:rsidR="002E5208" w:rsidRPr="00C51998" w:rsidRDefault="002E5208" w:rsidP="005A0A2F">
            <w:pPr>
              <w:jc w:val="center"/>
              <w:rPr>
                <w:sz w:val="24"/>
                <w:szCs w:val="24"/>
              </w:rPr>
            </w:pPr>
            <w:r w:rsidRPr="00C51998">
              <w:rPr>
                <w:sz w:val="24"/>
                <w:szCs w:val="24"/>
              </w:rPr>
              <w:t>526,1</w:t>
            </w:r>
          </w:p>
        </w:tc>
        <w:tc>
          <w:tcPr>
            <w:tcW w:w="832" w:type="dxa"/>
          </w:tcPr>
          <w:p w:rsidR="002E5208" w:rsidRPr="00C51998" w:rsidRDefault="002E5208" w:rsidP="005A0A2F">
            <w:pPr>
              <w:jc w:val="center"/>
              <w:rPr>
                <w:sz w:val="24"/>
                <w:szCs w:val="24"/>
              </w:rPr>
            </w:pPr>
            <w:r w:rsidRPr="00C51998">
              <w:rPr>
                <w:sz w:val="24"/>
                <w:szCs w:val="24"/>
              </w:rPr>
              <w:t>525,5</w:t>
            </w:r>
          </w:p>
        </w:tc>
        <w:tc>
          <w:tcPr>
            <w:tcW w:w="756" w:type="dxa"/>
          </w:tcPr>
          <w:p w:rsidR="002E5208" w:rsidRPr="00C51998" w:rsidRDefault="002E5208" w:rsidP="005A0A2F">
            <w:pPr>
              <w:jc w:val="center"/>
              <w:rPr>
                <w:sz w:val="24"/>
                <w:szCs w:val="24"/>
              </w:rPr>
            </w:pPr>
            <w:r w:rsidRPr="00C51998">
              <w:rPr>
                <w:sz w:val="24"/>
                <w:szCs w:val="24"/>
              </w:rPr>
              <w:t>525,3</w:t>
            </w:r>
          </w:p>
        </w:tc>
        <w:tc>
          <w:tcPr>
            <w:tcW w:w="1012" w:type="dxa"/>
          </w:tcPr>
          <w:p w:rsidR="002E5208" w:rsidRPr="00C51998" w:rsidRDefault="002E5208" w:rsidP="005A0A2F">
            <w:pPr>
              <w:jc w:val="center"/>
              <w:rPr>
                <w:sz w:val="24"/>
                <w:szCs w:val="24"/>
              </w:rPr>
            </w:pPr>
            <w:r w:rsidRPr="00C51998">
              <w:rPr>
                <w:sz w:val="24"/>
                <w:szCs w:val="24"/>
              </w:rPr>
              <w:t>524,1</w:t>
            </w:r>
          </w:p>
        </w:tc>
        <w:tc>
          <w:tcPr>
            <w:tcW w:w="900" w:type="dxa"/>
          </w:tcPr>
          <w:p w:rsidR="002E5208" w:rsidRPr="00C51998" w:rsidRDefault="002E5208" w:rsidP="005A0A2F">
            <w:pPr>
              <w:jc w:val="center"/>
              <w:rPr>
                <w:sz w:val="24"/>
                <w:szCs w:val="24"/>
              </w:rPr>
            </w:pPr>
            <w:r w:rsidRPr="00C51998">
              <w:rPr>
                <w:sz w:val="24"/>
                <w:szCs w:val="24"/>
              </w:rPr>
              <w:t>504,4</w:t>
            </w:r>
          </w:p>
        </w:tc>
        <w:tc>
          <w:tcPr>
            <w:tcW w:w="1080" w:type="dxa"/>
          </w:tcPr>
          <w:p w:rsidR="002E5208" w:rsidRPr="00C51998" w:rsidRDefault="002E5208" w:rsidP="005A0A2F">
            <w:pPr>
              <w:jc w:val="center"/>
              <w:rPr>
                <w:sz w:val="24"/>
                <w:szCs w:val="24"/>
              </w:rPr>
            </w:pPr>
            <w:r w:rsidRPr="00C51998">
              <w:rPr>
                <w:sz w:val="24"/>
                <w:szCs w:val="24"/>
              </w:rPr>
              <w:t>501,8</w:t>
            </w:r>
          </w:p>
        </w:tc>
        <w:tc>
          <w:tcPr>
            <w:tcW w:w="1080" w:type="dxa"/>
          </w:tcPr>
          <w:p w:rsidR="002E5208" w:rsidRPr="00C51998" w:rsidRDefault="002E5208" w:rsidP="005A0A2F">
            <w:pPr>
              <w:jc w:val="center"/>
              <w:rPr>
                <w:sz w:val="24"/>
                <w:szCs w:val="24"/>
              </w:rPr>
            </w:pPr>
            <w:r w:rsidRPr="00C51998">
              <w:rPr>
                <w:sz w:val="24"/>
                <w:szCs w:val="24"/>
              </w:rPr>
              <w:t>499,5</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C51998">
            <w:pPr>
              <w:pStyle w:val="ConsPlusNonformat"/>
              <w:widowControl/>
              <w:rPr>
                <w:rFonts w:ascii="Times New Roman" w:hAnsi="Times New Roman" w:cs="Times New Roman"/>
                <w:sz w:val="24"/>
                <w:szCs w:val="24"/>
              </w:rPr>
            </w:pPr>
            <w:proofErr w:type="gramStart"/>
            <w:r w:rsidRPr="00C51998">
              <w:rPr>
                <w:rFonts w:ascii="Times New Roman" w:hAnsi="Times New Roman" w:cs="Times New Roman"/>
                <w:sz w:val="24"/>
                <w:szCs w:val="24"/>
              </w:rPr>
              <w:t>сельское</w:t>
            </w:r>
            <w:proofErr w:type="gramEnd"/>
            <w:r w:rsidRPr="00C51998">
              <w:rPr>
                <w:rFonts w:ascii="Times New Roman" w:hAnsi="Times New Roman" w:cs="Times New Roman"/>
                <w:sz w:val="24"/>
                <w:szCs w:val="24"/>
              </w:rPr>
              <w:t>, тыс. чел</w:t>
            </w:r>
            <w:r>
              <w:rPr>
                <w:rFonts w:ascii="Times New Roman" w:hAnsi="Times New Roman" w:cs="Times New Roman"/>
                <w:sz w:val="24"/>
                <w:szCs w:val="24"/>
              </w:rPr>
              <w:t>овек</w:t>
            </w:r>
          </w:p>
        </w:tc>
        <w:tc>
          <w:tcPr>
            <w:tcW w:w="832" w:type="dxa"/>
          </w:tcPr>
          <w:p w:rsidR="002E5208" w:rsidRPr="00C51998" w:rsidRDefault="002E5208" w:rsidP="005A0A2F">
            <w:pPr>
              <w:jc w:val="center"/>
              <w:rPr>
                <w:sz w:val="24"/>
                <w:szCs w:val="24"/>
              </w:rPr>
            </w:pPr>
            <w:r w:rsidRPr="00C51998">
              <w:rPr>
                <w:sz w:val="24"/>
                <w:szCs w:val="24"/>
              </w:rPr>
              <w:t>183,9</w:t>
            </w:r>
          </w:p>
        </w:tc>
        <w:tc>
          <w:tcPr>
            <w:tcW w:w="756" w:type="dxa"/>
          </w:tcPr>
          <w:p w:rsidR="002E5208" w:rsidRPr="00C51998" w:rsidRDefault="002E5208" w:rsidP="005A0A2F">
            <w:pPr>
              <w:jc w:val="center"/>
              <w:rPr>
                <w:sz w:val="24"/>
                <w:szCs w:val="24"/>
              </w:rPr>
            </w:pPr>
            <w:r w:rsidRPr="00C51998">
              <w:rPr>
                <w:sz w:val="24"/>
                <w:szCs w:val="24"/>
              </w:rPr>
              <w:t>171,3</w:t>
            </w:r>
          </w:p>
        </w:tc>
        <w:tc>
          <w:tcPr>
            <w:tcW w:w="756" w:type="dxa"/>
          </w:tcPr>
          <w:p w:rsidR="002E5208" w:rsidRPr="00C51998" w:rsidRDefault="002E5208" w:rsidP="005A0A2F">
            <w:pPr>
              <w:jc w:val="center"/>
              <w:rPr>
                <w:sz w:val="24"/>
                <w:szCs w:val="24"/>
              </w:rPr>
            </w:pPr>
            <w:r w:rsidRPr="00C51998">
              <w:rPr>
                <w:sz w:val="24"/>
                <w:szCs w:val="24"/>
              </w:rPr>
              <w:t>169,2</w:t>
            </w:r>
          </w:p>
        </w:tc>
        <w:tc>
          <w:tcPr>
            <w:tcW w:w="832" w:type="dxa"/>
          </w:tcPr>
          <w:p w:rsidR="002E5208" w:rsidRPr="00C51998" w:rsidRDefault="002E5208" w:rsidP="005A0A2F">
            <w:pPr>
              <w:jc w:val="center"/>
              <w:rPr>
                <w:sz w:val="24"/>
                <w:szCs w:val="24"/>
              </w:rPr>
            </w:pPr>
            <w:r w:rsidRPr="00C51998">
              <w:rPr>
                <w:sz w:val="24"/>
                <w:szCs w:val="24"/>
              </w:rPr>
              <w:t>166,4</w:t>
            </w:r>
          </w:p>
        </w:tc>
        <w:tc>
          <w:tcPr>
            <w:tcW w:w="756" w:type="dxa"/>
          </w:tcPr>
          <w:p w:rsidR="002E5208" w:rsidRPr="00C51998" w:rsidRDefault="002E5208" w:rsidP="005A0A2F">
            <w:pPr>
              <w:jc w:val="center"/>
              <w:rPr>
                <w:sz w:val="24"/>
                <w:szCs w:val="24"/>
              </w:rPr>
            </w:pPr>
            <w:r w:rsidRPr="00C51998">
              <w:rPr>
                <w:sz w:val="24"/>
                <w:szCs w:val="24"/>
              </w:rPr>
              <w:t>163,8</w:t>
            </w:r>
          </w:p>
        </w:tc>
        <w:tc>
          <w:tcPr>
            <w:tcW w:w="1012" w:type="dxa"/>
          </w:tcPr>
          <w:p w:rsidR="002E5208" w:rsidRPr="00C51998" w:rsidRDefault="002E5208" w:rsidP="005A0A2F">
            <w:pPr>
              <w:jc w:val="center"/>
              <w:rPr>
                <w:sz w:val="24"/>
                <w:szCs w:val="24"/>
              </w:rPr>
            </w:pPr>
            <w:r w:rsidRPr="00C51998">
              <w:rPr>
                <w:sz w:val="24"/>
                <w:szCs w:val="24"/>
              </w:rPr>
              <w:t>161,8</w:t>
            </w:r>
          </w:p>
        </w:tc>
        <w:tc>
          <w:tcPr>
            <w:tcW w:w="900" w:type="dxa"/>
          </w:tcPr>
          <w:p w:rsidR="002E5208" w:rsidRPr="00C51998" w:rsidRDefault="002E5208" w:rsidP="005A0A2F">
            <w:pPr>
              <w:jc w:val="center"/>
              <w:rPr>
                <w:sz w:val="24"/>
                <w:szCs w:val="24"/>
              </w:rPr>
            </w:pPr>
            <w:r w:rsidRPr="00C51998">
              <w:rPr>
                <w:sz w:val="24"/>
                <w:szCs w:val="24"/>
              </w:rPr>
              <w:t>141,7</w:t>
            </w:r>
          </w:p>
        </w:tc>
        <w:tc>
          <w:tcPr>
            <w:tcW w:w="1080" w:type="dxa"/>
          </w:tcPr>
          <w:p w:rsidR="002E5208" w:rsidRPr="00C51998" w:rsidRDefault="002E5208" w:rsidP="005A0A2F">
            <w:pPr>
              <w:jc w:val="center"/>
              <w:rPr>
                <w:sz w:val="24"/>
                <w:szCs w:val="24"/>
              </w:rPr>
            </w:pPr>
            <w:r w:rsidRPr="00C51998">
              <w:rPr>
                <w:sz w:val="24"/>
                <w:szCs w:val="24"/>
              </w:rPr>
              <w:t>140,8</w:t>
            </w:r>
          </w:p>
        </w:tc>
        <w:tc>
          <w:tcPr>
            <w:tcW w:w="1080" w:type="dxa"/>
          </w:tcPr>
          <w:p w:rsidR="002E5208" w:rsidRPr="00C51998" w:rsidRDefault="002E5208" w:rsidP="005A0A2F">
            <w:pPr>
              <w:jc w:val="center"/>
              <w:rPr>
                <w:sz w:val="24"/>
                <w:szCs w:val="24"/>
              </w:rPr>
            </w:pPr>
            <w:r w:rsidRPr="00C51998">
              <w:rPr>
                <w:sz w:val="24"/>
                <w:szCs w:val="24"/>
              </w:rPr>
              <w:t>140,0</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C51998">
            <w:pPr>
              <w:pStyle w:val="ConsPlusNonformat"/>
              <w:widowControl/>
              <w:jc w:val="both"/>
              <w:rPr>
                <w:rFonts w:ascii="Times New Roman" w:hAnsi="Times New Roman" w:cs="Times New Roman"/>
                <w:sz w:val="24"/>
                <w:szCs w:val="24"/>
              </w:rPr>
            </w:pPr>
            <w:r w:rsidRPr="00C51998">
              <w:rPr>
                <w:rFonts w:ascii="Times New Roman" w:hAnsi="Times New Roman" w:cs="Times New Roman"/>
                <w:sz w:val="24"/>
                <w:szCs w:val="24"/>
              </w:rPr>
              <w:t>мужчины, тыс. чел</w:t>
            </w:r>
            <w:r>
              <w:rPr>
                <w:rFonts w:ascii="Times New Roman" w:hAnsi="Times New Roman" w:cs="Times New Roman"/>
                <w:sz w:val="24"/>
                <w:szCs w:val="24"/>
              </w:rPr>
              <w:t>овек</w:t>
            </w:r>
          </w:p>
        </w:tc>
        <w:tc>
          <w:tcPr>
            <w:tcW w:w="832" w:type="dxa"/>
          </w:tcPr>
          <w:p w:rsidR="002E5208" w:rsidRPr="00C51998" w:rsidRDefault="002E5208" w:rsidP="005A0A2F">
            <w:pPr>
              <w:jc w:val="center"/>
              <w:rPr>
                <w:sz w:val="24"/>
                <w:szCs w:val="24"/>
              </w:rPr>
            </w:pPr>
            <w:r w:rsidRPr="00C51998">
              <w:rPr>
                <w:sz w:val="24"/>
                <w:szCs w:val="24"/>
              </w:rPr>
              <w:t>336,8</w:t>
            </w:r>
          </w:p>
        </w:tc>
        <w:tc>
          <w:tcPr>
            <w:tcW w:w="756" w:type="dxa"/>
          </w:tcPr>
          <w:p w:rsidR="002E5208" w:rsidRPr="00C51998" w:rsidRDefault="002E5208" w:rsidP="005A0A2F">
            <w:pPr>
              <w:jc w:val="center"/>
              <w:rPr>
                <w:sz w:val="24"/>
                <w:szCs w:val="24"/>
              </w:rPr>
            </w:pPr>
            <w:r w:rsidRPr="00C51998">
              <w:rPr>
                <w:sz w:val="24"/>
                <w:szCs w:val="24"/>
              </w:rPr>
              <w:t>321,9</w:t>
            </w:r>
          </w:p>
        </w:tc>
        <w:tc>
          <w:tcPr>
            <w:tcW w:w="756" w:type="dxa"/>
          </w:tcPr>
          <w:p w:rsidR="002E5208" w:rsidRPr="00C51998" w:rsidRDefault="002E5208" w:rsidP="005A0A2F">
            <w:pPr>
              <w:jc w:val="center"/>
              <w:rPr>
                <w:sz w:val="24"/>
                <w:szCs w:val="24"/>
              </w:rPr>
            </w:pPr>
            <w:r w:rsidRPr="00C51998">
              <w:rPr>
                <w:sz w:val="24"/>
                <w:szCs w:val="24"/>
              </w:rPr>
              <w:t>318,9</w:t>
            </w:r>
          </w:p>
        </w:tc>
        <w:tc>
          <w:tcPr>
            <w:tcW w:w="832" w:type="dxa"/>
          </w:tcPr>
          <w:p w:rsidR="002E5208" w:rsidRPr="00C51998" w:rsidRDefault="002E5208" w:rsidP="005A0A2F">
            <w:pPr>
              <w:jc w:val="center"/>
              <w:rPr>
                <w:sz w:val="24"/>
                <w:szCs w:val="24"/>
              </w:rPr>
            </w:pPr>
            <w:r w:rsidRPr="00C51998">
              <w:rPr>
                <w:sz w:val="24"/>
                <w:szCs w:val="24"/>
              </w:rPr>
              <w:t>317,0</w:t>
            </w:r>
          </w:p>
        </w:tc>
        <w:tc>
          <w:tcPr>
            <w:tcW w:w="756" w:type="dxa"/>
          </w:tcPr>
          <w:p w:rsidR="002E5208" w:rsidRPr="00C51998" w:rsidRDefault="002E5208" w:rsidP="005A0A2F">
            <w:pPr>
              <w:jc w:val="center"/>
              <w:rPr>
                <w:sz w:val="24"/>
                <w:szCs w:val="24"/>
              </w:rPr>
            </w:pPr>
            <w:r w:rsidRPr="00C51998">
              <w:rPr>
                <w:sz w:val="24"/>
                <w:szCs w:val="24"/>
              </w:rPr>
              <w:t>315,4</w:t>
            </w:r>
          </w:p>
        </w:tc>
        <w:tc>
          <w:tcPr>
            <w:tcW w:w="1012" w:type="dxa"/>
          </w:tcPr>
          <w:p w:rsidR="002E5208" w:rsidRPr="00C51998" w:rsidRDefault="002E5208" w:rsidP="005A0A2F">
            <w:pPr>
              <w:jc w:val="center"/>
              <w:rPr>
                <w:sz w:val="24"/>
                <w:szCs w:val="24"/>
              </w:rPr>
            </w:pPr>
            <w:r w:rsidRPr="00C51998">
              <w:rPr>
                <w:sz w:val="24"/>
                <w:szCs w:val="24"/>
              </w:rPr>
              <w:t>313,5</w:t>
            </w:r>
          </w:p>
        </w:tc>
        <w:tc>
          <w:tcPr>
            <w:tcW w:w="900" w:type="dxa"/>
          </w:tcPr>
          <w:p w:rsidR="002E5208" w:rsidRPr="00C51998" w:rsidRDefault="002E5208" w:rsidP="005A0A2F">
            <w:pPr>
              <w:jc w:val="center"/>
              <w:rPr>
                <w:sz w:val="24"/>
                <w:szCs w:val="24"/>
              </w:rPr>
            </w:pPr>
            <w:r w:rsidRPr="00C51998">
              <w:rPr>
                <w:sz w:val="24"/>
                <w:szCs w:val="24"/>
              </w:rPr>
              <w:t>294,6*</w:t>
            </w:r>
          </w:p>
        </w:tc>
        <w:tc>
          <w:tcPr>
            <w:tcW w:w="1080" w:type="dxa"/>
          </w:tcPr>
          <w:p w:rsidR="002E5208" w:rsidRPr="00C51998" w:rsidRDefault="002E5208" w:rsidP="005A0A2F">
            <w:pPr>
              <w:jc w:val="center"/>
              <w:rPr>
                <w:sz w:val="24"/>
                <w:szCs w:val="24"/>
              </w:rPr>
            </w:pPr>
            <w:r w:rsidRPr="00C51998">
              <w:rPr>
                <w:sz w:val="24"/>
                <w:szCs w:val="24"/>
              </w:rPr>
              <w:t>292,4</w:t>
            </w:r>
          </w:p>
        </w:tc>
        <w:tc>
          <w:tcPr>
            <w:tcW w:w="1080" w:type="dxa"/>
          </w:tcPr>
          <w:p w:rsidR="002E5208" w:rsidRPr="00C51998" w:rsidRDefault="002E5208" w:rsidP="005A0A2F">
            <w:pPr>
              <w:jc w:val="center"/>
              <w:rPr>
                <w:sz w:val="24"/>
                <w:szCs w:val="24"/>
              </w:rPr>
            </w:pPr>
            <w:r w:rsidRPr="00C51998">
              <w:rPr>
                <w:sz w:val="24"/>
                <w:szCs w:val="24"/>
              </w:rPr>
              <w:t>291,0</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C51998">
            <w:pPr>
              <w:pStyle w:val="ConsPlusNonformat"/>
              <w:widowControl/>
              <w:jc w:val="both"/>
              <w:rPr>
                <w:rFonts w:ascii="Times New Roman" w:hAnsi="Times New Roman" w:cs="Times New Roman"/>
                <w:b/>
                <w:sz w:val="24"/>
                <w:szCs w:val="24"/>
              </w:rPr>
            </w:pPr>
            <w:r w:rsidRPr="00C51998">
              <w:rPr>
                <w:rFonts w:ascii="Times New Roman" w:hAnsi="Times New Roman" w:cs="Times New Roman"/>
                <w:sz w:val="24"/>
                <w:szCs w:val="24"/>
              </w:rPr>
              <w:t>женщины, тыс. че</w:t>
            </w:r>
            <w:r>
              <w:rPr>
                <w:rFonts w:ascii="Times New Roman" w:hAnsi="Times New Roman" w:cs="Times New Roman"/>
                <w:sz w:val="24"/>
                <w:szCs w:val="24"/>
              </w:rPr>
              <w:t>ловек</w:t>
            </w:r>
          </w:p>
        </w:tc>
        <w:tc>
          <w:tcPr>
            <w:tcW w:w="832" w:type="dxa"/>
          </w:tcPr>
          <w:p w:rsidR="002E5208" w:rsidRPr="00C51998" w:rsidRDefault="002E5208" w:rsidP="005A0A2F">
            <w:pPr>
              <w:jc w:val="center"/>
              <w:rPr>
                <w:sz w:val="24"/>
                <w:szCs w:val="24"/>
              </w:rPr>
            </w:pPr>
            <w:r w:rsidRPr="00C51998">
              <w:rPr>
                <w:sz w:val="24"/>
                <w:szCs w:val="24"/>
              </w:rPr>
              <w:t>388,4</w:t>
            </w:r>
          </w:p>
        </w:tc>
        <w:tc>
          <w:tcPr>
            <w:tcW w:w="756" w:type="dxa"/>
          </w:tcPr>
          <w:p w:rsidR="002E5208" w:rsidRPr="00C51998" w:rsidRDefault="002E5208" w:rsidP="005A0A2F">
            <w:pPr>
              <w:jc w:val="center"/>
              <w:rPr>
                <w:sz w:val="24"/>
                <w:szCs w:val="24"/>
              </w:rPr>
            </w:pPr>
            <w:r w:rsidRPr="00C51998">
              <w:rPr>
                <w:sz w:val="24"/>
                <w:szCs w:val="24"/>
              </w:rPr>
              <w:t>378,4</w:t>
            </w:r>
          </w:p>
        </w:tc>
        <w:tc>
          <w:tcPr>
            <w:tcW w:w="756" w:type="dxa"/>
          </w:tcPr>
          <w:p w:rsidR="002E5208" w:rsidRPr="00C51998" w:rsidRDefault="002E5208" w:rsidP="005A0A2F">
            <w:pPr>
              <w:jc w:val="center"/>
              <w:rPr>
                <w:sz w:val="24"/>
                <w:szCs w:val="24"/>
              </w:rPr>
            </w:pPr>
            <w:r w:rsidRPr="00C51998">
              <w:rPr>
                <w:sz w:val="24"/>
                <w:szCs w:val="24"/>
              </w:rPr>
              <w:t>376,3</w:t>
            </w:r>
          </w:p>
        </w:tc>
        <w:tc>
          <w:tcPr>
            <w:tcW w:w="832" w:type="dxa"/>
          </w:tcPr>
          <w:p w:rsidR="002E5208" w:rsidRPr="00C51998" w:rsidRDefault="002E5208" w:rsidP="005A0A2F">
            <w:pPr>
              <w:jc w:val="center"/>
              <w:rPr>
                <w:sz w:val="24"/>
                <w:szCs w:val="24"/>
              </w:rPr>
            </w:pPr>
            <w:r w:rsidRPr="00C51998">
              <w:rPr>
                <w:sz w:val="24"/>
                <w:szCs w:val="24"/>
              </w:rPr>
              <w:t>374,9</w:t>
            </w:r>
          </w:p>
        </w:tc>
        <w:tc>
          <w:tcPr>
            <w:tcW w:w="756" w:type="dxa"/>
          </w:tcPr>
          <w:p w:rsidR="002E5208" w:rsidRPr="00C51998" w:rsidRDefault="002E5208" w:rsidP="005A0A2F">
            <w:pPr>
              <w:jc w:val="center"/>
              <w:rPr>
                <w:sz w:val="24"/>
                <w:szCs w:val="24"/>
              </w:rPr>
            </w:pPr>
            <w:r w:rsidRPr="00C51998">
              <w:rPr>
                <w:sz w:val="24"/>
                <w:szCs w:val="24"/>
              </w:rPr>
              <w:t>373,7</w:t>
            </w:r>
          </w:p>
        </w:tc>
        <w:tc>
          <w:tcPr>
            <w:tcW w:w="1012" w:type="dxa"/>
          </w:tcPr>
          <w:p w:rsidR="002E5208" w:rsidRPr="00C51998" w:rsidRDefault="002E5208" w:rsidP="005A0A2F">
            <w:pPr>
              <w:jc w:val="center"/>
              <w:rPr>
                <w:sz w:val="24"/>
                <w:szCs w:val="24"/>
              </w:rPr>
            </w:pPr>
            <w:r w:rsidRPr="00C51998">
              <w:rPr>
                <w:sz w:val="24"/>
                <w:szCs w:val="24"/>
              </w:rPr>
              <w:t>372,4</w:t>
            </w:r>
          </w:p>
        </w:tc>
        <w:tc>
          <w:tcPr>
            <w:tcW w:w="900" w:type="dxa"/>
          </w:tcPr>
          <w:p w:rsidR="002E5208" w:rsidRPr="00C51998" w:rsidRDefault="002E5208" w:rsidP="005A0A2F">
            <w:pPr>
              <w:jc w:val="center"/>
              <w:rPr>
                <w:sz w:val="24"/>
                <w:szCs w:val="24"/>
              </w:rPr>
            </w:pPr>
            <w:r w:rsidRPr="00C51998">
              <w:rPr>
                <w:sz w:val="24"/>
                <w:szCs w:val="24"/>
              </w:rPr>
              <w:t>351,5*</w:t>
            </w:r>
          </w:p>
        </w:tc>
        <w:tc>
          <w:tcPr>
            <w:tcW w:w="1080" w:type="dxa"/>
          </w:tcPr>
          <w:p w:rsidR="002E5208" w:rsidRPr="00C51998" w:rsidRDefault="002E5208" w:rsidP="005A0A2F">
            <w:pPr>
              <w:jc w:val="center"/>
              <w:rPr>
                <w:sz w:val="24"/>
                <w:szCs w:val="24"/>
              </w:rPr>
            </w:pPr>
            <w:r w:rsidRPr="00C51998">
              <w:rPr>
                <w:sz w:val="24"/>
                <w:szCs w:val="24"/>
              </w:rPr>
              <w:t>350,2</w:t>
            </w:r>
          </w:p>
        </w:tc>
        <w:tc>
          <w:tcPr>
            <w:tcW w:w="1080" w:type="dxa"/>
          </w:tcPr>
          <w:p w:rsidR="002E5208" w:rsidRPr="00C51998" w:rsidRDefault="002E5208" w:rsidP="005A0A2F">
            <w:pPr>
              <w:jc w:val="center"/>
              <w:rPr>
                <w:sz w:val="24"/>
                <w:szCs w:val="24"/>
              </w:rPr>
            </w:pPr>
            <w:r w:rsidRPr="00C51998">
              <w:rPr>
                <w:sz w:val="24"/>
                <w:szCs w:val="24"/>
              </w:rPr>
              <w:t>348,5</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AA667E">
            <w:pPr>
              <w:jc w:val="both"/>
              <w:rPr>
                <w:sz w:val="24"/>
                <w:szCs w:val="24"/>
              </w:rPr>
            </w:pPr>
            <w:r w:rsidRPr="00C51998">
              <w:rPr>
                <w:sz w:val="24"/>
                <w:szCs w:val="24"/>
              </w:rPr>
              <w:t>тру</w:t>
            </w:r>
            <w:r>
              <w:rPr>
                <w:sz w:val="24"/>
                <w:szCs w:val="24"/>
              </w:rPr>
              <w:t>доспособного возраста, тыс. человек</w:t>
            </w:r>
          </w:p>
        </w:tc>
        <w:tc>
          <w:tcPr>
            <w:tcW w:w="832" w:type="dxa"/>
          </w:tcPr>
          <w:p w:rsidR="002E5208" w:rsidRPr="00C51998" w:rsidRDefault="002E5208" w:rsidP="005A0A2F">
            <w:pPr>
              <w:jc w:val="center"/>
              <w:rPr>
                <w:sz w:val="24"/>
                <w:szCs w:val="24"/>
              </w:rPr>
            </w:pPr>
            <w:r w:rsidRPr="00C51998">
              <w:rPr>
                <w:sz w:val="24"/>
                <w:szCs w:val="24"/>
              </w:rPr>
              <w:t>450,0</w:t>
            </w:r>
          </w:p>
        </w:tc>
        <w:tc>
          <w:tcPr>
            <w:tcW w:w="756" w:type="dxa"/>
          </w:tcPr>
          <w:p w:rsidR="002E5208" w:rsidRPr="00C51998" w:rsidRDefault="002E5208" w:rsidP="005A0A2F">
            <w:pPr>
              <w:jc w:val="center"/>
              <w:rPr>
                <w:sz w:val="24"/>
                <w:szCs w:val="24"/>
              </w:rPr>
            </w:pPr>
            <w:r w:rsidRPr="00C51998">
              <w:rPr>
                <w:sz w:val="24"/>
                <w:szCs w:val="24"/>
              </w:rPr>
              <w:t>452,6</w:t>
            </w:r>
          </w:p>
        </w:tc>
        <w:tc>
          <w:tcPr>
            <w:tcW w:w="756" w:type="dxa"/>
          </w:tcPr>
          <w:p w:rsidR="002E5208" w:rsidRPr="00C51998" w:rsidRDefault="002E5208" w:rsidP="005A0A2F">
            <w:pPr>
              <w:jc w:val="center"/>
              <w:rPr>
                <w:sz w:val="24"/>
                <w:szCs w:val="24"/>
              </w:rPr>
            </w:pPr>
            <w:r w:rsidRPr="00C51998">
              <w:rPr>
                <w:sz w:val="24"/>
                <w:szCs w:val="24"/>
              </w:rPr>
              <w:t>452,2</w:t>
            </w:r>
          </w:p>
        </w:tc>
        <w:tc>
          <w:tcPr>
            <w:tcW w:w="832" w:type="dxa"/>
          </w:tcPr>
          <w:p w:rsidR="002E5208" w:rsidRPr="00C51998" w:rsidRDefault="002E5208" w:rsidP="005A0A2F">
            <w:pPr>
              <w:jc w:val="center"/>
              <w:rPr>
                <w:sz w:val="24"/>
                <w:szCs w:val="24"/>
              </w:rPr>
            </w:pPr>
            <w:r w:rsidRPr="00C51998">
              <w:rPr>
                <w:sz w:val="24"/>
                <w:szCs w:val="24"/>
              </w:rPr>
              <w:t>447,8</w:t>
            </w:r>
          </w:p>
        </w:tc>
        <w:tc>
          <w:tcPr>
            <w:tcW w:w="756" w:type="dxa"/>
          </w:tcPr>
          <w:p w:rsidR="002E5208" w:rsidRPr="00C51998" w:rsidRDefault="002E5208" w:rsidP="005A0A2F">
            <w:pPr>
              <w:jc w:val="center"/>
              <w:rPr>
                <w:sz w:val="24"/>
                <w:szCs w:val="24"/>
              </w:rPr>
            </w:pPr>
            <w:r w:rsidRPr="00C51998">
              <w:rPr>
                <w:sz w:val="24"/>
                <w:szCs w:val="24"/>
              </w:rPr>
              <w:t>443,2</w:t>
            </w:r>
          </w:p>
        </w:tc>
        <w:tc>
          <w:tcPr>
            <w:tcW w:w="1012" w:type="dxa"/>
          </w:tcPr>
          <w:p w:rsidR="002E5208" w:rsidRPr="00C51998" w:rsidRDefault="002E5208" w:rsidP="005A0A2F">
            <w:pPr>
              <w:jc w:val="center"/>
              <w:rPr>
                <w:sz w:val="24"/>
                <w:szCs w:val="24"/>
              </w:rPr>
            </w:pPr>
            <w:r w:rsidRPr="00C51998">
              <w:rPr>
                <w:sz w:val="24"/>
                <w:szCs w:val="24"/>
              </w:rPr>
              <w:t>439,7</w:t>
            </w:r>
          </w:p>
        </w:tc>
        <w:tc>
          <w:tcPr>
            <w:tcW w:w="900" w:type="dxa"/>
          </w:tcPr>
          <w:p w:rsidR="002E5208" w:rsidRPr="00C51998" w:rsidRDefault="002E5208" w:rsidP="005A0A2F">
            <w:pPr>
              <w:jc w:val="center"/>
              <w:rPr>
                <w:sz w:val="24"/>
                <w:szCs w:val="24"/>
              </w:rPr>
            </w:pPr>
            <w:r w:rsidRPr="00C51998">
              <w:rPr>
                <w:sz w:val="24"/>
                <w:szCs w:val="24"/>
              </w:rPr>
              <w:t>403,1*</w:t>
            </w:r>
          </w:p>
        </w:tc>
        <w:tc>
          <w:tcPr>
            <w:tcW w:w="1080" w:type="dxa"/>
          </w:tcPr>
          <w:p w:rsidR="002E5208" w:rsidRPr="00C51998" w:rsidRDefault="002E5208" w:rsidP="005A0A2F">
            <w:pPr>
              <w:jc w:val="center"/>
              <w:rPr>
                <w:sz w:val="24"/>
                <w:szCs w:val="24"/>
              </w:rPr>
            </w:pPr>
            <w:r w:rsidRPr="00C51998">
              <w:rPr>
                <w:sz w:val="24"/>
                <w:szCs w:val="24"/>
              </w:rPr>
              <w:t>399,7</w:t>
            </w:r>
          </w:p>
        </w:tc>
        <w:tc>
          <w:tcPr>
            <w:tcW w:w="1080" w:type="dxa"/>
          </w:tcPr>
          <w:p w:rsidR="002E5208" w:rsidRPr="00C51998" w:rsidRDefault="002E5208" w:rsidP="005A0A2F">
            <w:pPr>
              <w:jc w:val="center"/>
              <w:rPr>
                <w:sz w:val="24"/>
                <w:szCs w:val="24"/>
              </w:rPr>
            </w:pPr>
            <w:r w:rsidRPr="00C51998">
              <w:rPr>
                <w:sz w:val="24"/>
                <w:szCs w:val="24"/>
              </w:rPr>
              <w:t>396,0</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моложе трудоспособного возраста, </w:t>
            </w:r>
          </w:p>
          <w:p w:rsidR="002E5208" w:rsidRPr="00C51998" w:rsidRDefault="002E5208" w:rsidP="00C51998">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тыс. чел</w:t>
            </w:r>
            <w:r>
              <w:rPr>
                <w:rFonts w:ascii="Times New Roman" w:hAnsi="Times New Roman" w:cs="Times New Roman"/>
                <w:sz w:val="24"/>
                <w:szCs w:val="24"/>
              </w:rPr>
              <w:t>овек</w:t>
            </w:r>
          </w:p>
        </w:tc>
        <w:tc>
          <w:tcPr>
            <w:tcW w:w="832" w:type="dxa"/>
          </w:tcPr>
          <w:p w:rsidR="002E5208" w:rsidRPr="00C51998" w:rsidRDefault="002E5208" w:rsidP="005A0A2F">
            <w:pPr>
              <w:jc w:val="center"/>
              <w:rPr>
                <w:sz w:val="24"/>
                <w:szCs w:val="24"/>
              </w:rPr>
            </w:pPr>
            <w:r w:rsidRPr="00C51998">
              <w:rPr>
                <w:sz w:val="24"/>
                <w:szCs w:val="24"/>
              </w:rPr>
              <w:t>137,8</w:t>
            </w:r>
          </w:p>
        </w:tc>
        <w:tc>
          <w:tcPr>
            <w:tcW w:w="756" w:type="dxa"/>
          </w:tcPr>
          <w:p w:rsidR="002E5208" w:rsidRPr="00C51998" w:rsidRDefault="002E5208" w:rsidP="005A0A2F">
            <w:pPr>
              <w:jc w:val="center"/>
              <w:rPr>
                <w:sz w:val="24"/>
                <w:szCs w:val="24"/>
              </w:rPr>
            </w:pPr>
            <w:r w:rsidRPr="00C51998">
              <w:rPr>
                <w:sz w:val="24"/>
                <w:szCs w:val="24"/>
              </w:rPr>
              <w:t>113,4</w:t>
            </w:r>
          </w:p>
        </w:tc>
        <w:tc>
          <w:tcPr>
            <w:tcW w:w="756" w:type="dxa"/>
          </w:tcPr>
          <w:p w:rsidR="002E5208" w:rsidRPr="00C51998" w:rsidRDefault="002E5208" w:rsidP="005A0A2F">
            <w:pPr>
              <w:jc w:val="center"/>
              <w:rPr>
                <w:sz w:val="24"/>
                <w:szCs w:val="24"/>
              </w:rPr>
            </w:pPr>
            <w:r w:rsidRPr="00C51998">
              <w:rPr>
                <w:sz w:val="24"/>
                <w:szCs w:val="24"/>
              </w:rPr>
              <w:t>109,3</w:t>
            </w:r>
          </w:p>
        </w:tc>
        <w:tc>
          <w:tcPr>
            <w:tcW w:w="832" w:type="dxa"/>
          </w:tcPr>
          <w:p w:rsidR="002E5208" w:rsidRPr="00C51998" w:rsidRDefault="002E5208" w:rsidP="005A0A2F">
            <w:pPr>
              <w:jc w:val="center"/>
              <w:rPr>
                <w:sz w:val="24"/>
                <w:szCs w:val="24"/>
              </w:rPr>
            </w:pPr>
            <w:r w:rsidRPr="00C51998">
              <w:rPr>
                <w:sz w:val="24"/>
                <w:szCs w:val="24"/>
              </w:rPr>
              <w:t>106,9</w:t>
            </w:r>
          </w:p>
        </w:tc>
        <w:tc>
          <w:tcPr>
            <w:tcW w:w="756" w:type="dxa"/>
          </w:tcPr>
          <w:p w:rsidR="002E5208" w:rsidRPr="00C51998" w:rsidRDefault="002E5208" w:rsidP="005A0A2F">
            <w:pPr>
              <w:jc w:val="center"/>
              <w:rPr>
                <w:sz w:val="24"/>
                <w:szCs w:val="24"/>
              </w:rPr>
            </w:pPr>
            <w:r w:rsidRPr="00C51998">
              <w:rPr>
                <w:sz w:val="24"/>
                <w:szCs w:val="24"/>
              </w:rPr>
              <w:t>106,2</w:t>
            </w:r>
          </w:p>
        </w:tc>
        <w:tc>
          <w:tcPr>
            <w:tcW w:w="1012" w:type="dxa"/>
          </w:tcPr>
          <w:p w:rsidR="002E5208" w:rsidRPr="00C51998" w:rsidRDefault="002E5208" w:rsidP="005A0A2F">
            <w:pPr>
              <w:jc w:val="center"/>
              <w:rPr>
                <w:sz w:val="24"/>
                <w:szCs w:val="24"/>
              </w:rPr>
            </w:pPr>
            <w:r w:rsidRPr="00C51998">
              <w:rPr>
                <w:sz w:val="24"/>
                <w:szCs w:val="24"/>
              </w:rPr>
              <w:t>105,6</w:t>
            </w:r>
          </w:p>
        </w:tc>
        <w:tc>
          <w:tcPr>
            <w:tcW w:w="900" w:type="dxa"/>
          </w:tcPr>
          <w:p w:rsidR="002E5208" w:rsidRPr="00C51998" w:rsidRDefault="002E5208" w:rsidP="005A0A2F">
            <w:pPr>
              <w:jc w:val="center"/>
              <w:rPr>
                <w:sz w:val="24"/>
                <w:szCs w:val="24"/>
              </w:rPr>
            </w:pPr>
            <w:r w:rsidRPr="00C51998">
              <w:rPr>
                <w:sz w:val="24"/>
                <w:szCs w:val="24"/>
              </w:rPr>
              <w:t>102,1*</w:t>
            </w:r>
          </w:p>
        </w:tc>
        <w:tc>
          <w:tcPr>
            <w:tcW w:w="1080" w:type="dxa"/>
          </w:tcPr>
          <w:p w:rsidR="002E5208" w:rsidRPr="00C51998" w:rsidRDefault="002E5208" w:rsidP="005A0A2F">
            <w:pPr>
              <w:jc w:val="center"/>
              <w:rPr>
                <w:sz w:val="24"/>
                <w:szCs w:val="24"/>
              </w:rPr>
            </w:pPr>
            <w:r w:rsidRPr="00C51998">
              <w:rPr>
                <w:sz w:val="24"/>
                <w:szCs w:val="24"/>
              </w:rPr>
              <w:t>101,5</w:t>
            </w:r>
          </w:p>
        </w:tc>
        <w:tc>
          <w:tcPr>
            <w:tcW w:w="1080" w:type="dxa"/>
          </w:tcPr>
          <w:p w:rsidR="002E5208" w:rsidRPr="00C51998" w:rsidRDefault="002E5208" w:rsidP="005A0A2F">
            <w:pPr>
              <w:jc w:val="center"/>
              <w:rPr>
                <w:sz w:val="24"/>
                <w:szCs w:val="24"/>
              </w:rPr>
            </w:pPr>
            <w:r w:rsidRPr="00C51998">
              <w:rPr>
                <w:sz w:val="24"/>
                <w:szCs w:val="24"/>
              </w:rPr>
              <w:t>101,2</w:t>
            </w:r>
          </w:p>
        </w:tc>
        <w:tc>
          <w:tcPr>
            <w:tcW w:w="2626" w:type="dxa"/>
            <w:vMerge/>
          </w:tcPr>
          <w:p w:rsidR="002E5208" w:rsidRPr="00C51998" w:rsidRDefault="002E5208" w:rsidP="005A0A2F">
            <w:pPr>
              <w:jc w:val="center"/>
              <w:rPr>
                <w:sz w:val="24"/>
                <w:szCs w:val="24"/>
              </w:rPr>
            </w:pPr>
          </w:p>
        </w:tc>
      </w:tr>
      <w:tr w:rsidR="002E5208" w:rsidRPr="00C51998" w:rsidTr="002E5208">
        <w:trPr>
          <w:trHeight w:val="375"/>
        </w:trPr>
        <w:tc>
          <w:tcPr>
            <w:tcW w:w="4884" w:type="dxa"/>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старше трудоспособного  возраста, </w:t>
            </w:r>
          </w:p>
          <w:p w:rsidR="002E5208" w:rsidRPr="00C51998" w:rsidRDefault="002E5208" w:rsidP="00AA667E">
            <w:pPr>
              <w:pStyle w:val="ConsPlusNonformat"/>
              <w:widowControl/>
              <w:rPr>
                <w:rFonts w:ascii="Times New Roman" w:hAnsi="Times New Roman" w:cs="Times New Roman"/>
                <w:sz w:val="24"/>
                <w:szCs w:val="24"/>
              </w:rPr>
            </w:pPr>
            <w:r>
              <w:rPr>
                <w:rFonts w:ascii="Times New Roman" w:hAnsi="Times New Roman" w:cs="Times New Roman"/>
                <w:sz w:val="24"/>
                <w:szCs w:val="24"/>
              </w:rPr>
              <w:t>тыс. человек</w:t>
            </w:r>
          </w:p>
        </w:tc>
        <w:tc>
          <w:tcPr>
            <w:tcW w:w="832" w:type="dxa"/>
          </w:tcPr>
          <w:p w:rsidR="002E5208" w:rsidRPr="00C51998" w:rsidRDefault="002E5208" w:rsidP="005A0A2F">
            <w:pPr>
              <w:jc w:val="center"/>
              <w:rPr>
                <w:sz w:val="24"/>
                <w:szCs w:val="24"/>
              </w:rPr>
            </w:pPr>
            <w:r w:rsidRPr="00C51998">
              <w:rPr>
                <w:sz w:val="24"/>
                <w:szCs w:val="24"/>
              </w:rPr>
              <w:t>137,4</w:t>
            </w:r>
          </w:p>
        </w:tc>
        <w:tc>
          <w:tcPr>
            <w:tcW w:w="756" w:type="dxa"/>
          </w:tcPr>
          <w:p w:rsidR="002E5208" w:rsidRPr="00C51998" w:rsidRDefault="002E5208" w:rsidP="005A0A2F">
            <w:pPr>
              <w:jc w:val="center"/>
              <w:rPr>
                <w:sz w:val="24"/>
                <w:szCs w:val="24"/>
              </w:rPr>
            </w:pPr>
            <w:r w:rsidRPr="00C51998">
              <w:rPr>
                <w:sz w:val="24"/>
                <w:szCs w:val="24"/>
              </w:rPr>
              <w:t>134,3</w:t>
            </w:r>
          </w:p>
        </w:tc>
        <w:tc>
          <w:tcPr>
            <w:tcW w:w="756" w:type="dxa"/>
          </w:tcPr>
          <w:p w:rsidR="002E5208" w:rsidRPr="00C51998" w:rsidRDefault="002E5208" w:rsidP="005A0A2F">
            <w:pPr>
              <w:jc w:val="center"/>
              <w:rPr>
                <w:sz w:val="24"/>
                <w:szCs w:val="24"/>
              </w:rPr>
            </w:pPr>
            <w:r w:rsidRPr="00C51998">
              <w:rPr>
                <w:sz w:val="24"/>
                <w:szCs w:val="24"/>
              </w:rPr>
              <w:t>135,3</w:t>
            </w:r>
          </w:p>
        </w:tc>
        <w:tc>
          <w:tcPr>
            <w:tcW w:w="832" w:type="dxa"/>
          </w:tcPr>
          <w:p w:rsidR="002E5208" w:rsidRPr="00C51998" w:rsidRDefault="002E5208" w:rsidP="005A0A2F">
            <w:pPr>
              <w:jc w:val="center"/>
              <w:rPr>
                <w:sz w:val="24"/>
                <w:szCs w:val="24"/>
              </w:rPr>
            </w:pPr>
            <w:r w:rsidRPr="00C51998">
              <w:rPr>
                <w:sz w:val="24"/>
                <w:szCs w:val="24"/>
              </w:rPr>
              <w:t>137,4</w:t>
            </w:r>
          </w:p>
        </w:tc>
        <w:tc>
          <w:tcPr>
            <w:tcW w:w="756" w:type="dxa"/>
          </w:tcPr>
          <w:p w:rsidR="002E5208" w:rsidRPr="00C51998" w:rsidRDefault="002E5208" w:rsidP="005A0A2F">
            <w:pPr>
              <w:jc w:val="center"/>
              <w:rPr>
                <w:sz w:val="24"/>
                <w:szCs w:val="24"/>
              </w:rPr>
            </w:pPr>
            <w:r w:rsidRPr="00C51998">
              <w:rPr>
                <w:sz w:val="24"/>
                <w:szCs w:val="24"/>
              </w:rPr>
              <w:t>139,7</w:t>
            </w:r>
          </w:p>
        </w:tc>
        <w:tc>
          <w:tcPr>
            <w:tcW w:w="1012" w:type="dxa"/>
          </w:tcPr>
          <w:p w:rsidR="002E5208" w:rsidRPr="00C51998" w:rsidRDefault="002E5208" w:rsidP="005A0A2F">
            <w:pPr>
              <w:jc w:val="center"/>
              <w:rPr>
                <w:sz w:val="24"/>
                <w:szCs w:val="24"/>
              </w:rPr>
            </w:pPr>
            <w:r w:rsidRPr="00C51998">
              <w:rPr>
                <w:sz w:val="24"/>
                <w:szCs w:val="24"/>
              </w:rPr>
              <w:t>140,6</w:t>
            </w:r>
          </w:p>
        </w:tc>
        <w:tc>
          <w:tcPr>
            <w:tcW w:w="900" w:type="dxa"/>
          </w:tcPr>
          <w:p w:rsidR="002E5208" w:rsidRPr="00C51998" w:rsidRDefault="002E5208" w:rsidP="005A0A2F">
            <w:pPr>
              <w:jc w:val="center"/>
              <w:rPr>
                <w:sz w:val="24"/>
                <w:szCs w:val="24"/>
              </w:rPr>
            </w:pPr>
            <w:r w:rsidRPr="00C51998">
              <w:rPr>
                <w:sz w:val="24"/>
                <w:szCs w:val="24"/>
              </w:rPr>
              <w:t>140,9*</w:t>
            </w:r>
          </w:p>
        </w:tc>
        <w:tc>
          <w:tcPr>
            <w:tcW w:w="1080" w:type="dxa"/>
          </w:tcPr>
          <w:p w:rsidR="002E5208" w:rsidRPr="00C51998" w:rsidRDefault="002E5208" w:rsidP="005A0A2F">
            <w:pPr>
              <w:jc w:val="center"/>
              <w:rPr>
                <w:sz w:val="24"/>
                <w:szCs w:val="24"/>
              </w:rPr>
            </w:pPr>
            <w:r w:rsidRPr="00C51998">
              <w:rPr>
                <w:sz w:val="24"/>
                <w:szCs w:val="24"/>
              </w:rPr>
              <w:t>141,4</w:t>
            </w:r>
          </w:p>
        </w:tc>
        <w:tc>
          <w:tcPr>
            <w:tcW w:w="1080" w:type="dxa"/>
          </w:tcPr>
          <w:p w:rsidR="002E5208" w:rsidRPr="00C51998" w:rsidRDefault="002E5208" w:rsidP="005A0A2F">
            <w:pPr>
              <w:jc w:val="center"/>
              <w:rPr>
                <w:sz w:val="24"/>
                <w:szCs w:val="24"/>
              </w:rPr>
            </w:pPr>
            <w:r w:rsidRPr="00C51998">
              <w:rPr>
                <w:sz w:val="24"/>
                <w:szCs w:val="24"/>
              </w:rPr>
              <w:t>142,3</w:t>
            </w:r>
          </w:p>
        </w:tc>
        <w:tc>
          <w:tcPr>
            <w:tcW w:w="2626" w:type="dxa"/>
            <w:vMerge/>
          </w:tcPr>
          <w:p w:rsidR="002E5208" w:rsidRPr="00C51998" w:rsidRDefault="002E5208" w:rsidP="005A0A2F">
            <w:pPr>
              <w:jc w:val="center"/>
              <w:rPr>
                <w:sz w:val="24"/>
                <w:szCs w:val="24"/>
              </w:rPr>
            </w:pPr>
          </w:p>
        </w:tc>
      </w:tr>
      <w:tr w:rsidR="002E5208" w:rsidRPr="00C51998" w:rsidTr="002E5208">
        <w:trPr>
          <w:trHeight w:val="175"/>
        </w:trPr>
        <w:tc>
          <w:tcPr>
            <w:tcW w:w="4884" w:type="dxa"/>
          </w:tcPr>
          <w:p w:rsidR="002E5208" w:rsidRPr="00C51998" w:rsidRDefault="002E5208" w:rsidP="00C51998">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2. Прирост, убыль</w:t>
            </w:r>
            <w:proofErr w:type="gramStart"/>
            <w:r w:rsidRPr="00C51998">
              <w:rPr>
                <w:rFonts w:ascii="Times New Roman" w:hAnsi="Times New Roman" w:cs="Times New Roman"/>
                <w:sz w:val="24"/>
                <w:szCs w:val="24"/>
              </w:rPr>
              <w:t xml:space="preserve"> (-) </w:t>
            </w:r>
            <w:proofErr w:type="gramEnd"/>
            <w:r w:rsidRPr="00C51998">
              <w:rPr>
                <w:rFonts w:ascii="Times New Roman" w:hAnsi="Times New Roman" w:cs="Times New Roman"/>
                <w:sz w:val="24"/>
                <w:szCs w:val="24"/>
              </w:rPr>
              <w:t>населения, чел</w:t>
            </w:r>
            <w:r>
              <w:rPr>
                <w:rFonts w:ascii="Times New Roman" w:hAnsi="Times New Roman" w:cs="Times New Roman"/>
                <w:sz w:val="24"/>
                <w:szCs w:val="24"/>
              </w:rPr>
              <w:t>овек</w:t>
            </w:r>
          </w:p>
        </w:tc>
        <w:tc>
          <w:tcPr>
            <w:tcW w:w="832" w:type="dxa"/>
          </w:tcPr>
          <w:p w:rsidR="002E5208" w:rsidRPr="00C51998" w:rsidRDefault="002E5208" w:rsidP="005A0A2F">
            <w:pPr>
              <w:jc w:val="center"/>
              <w:rPr>
                <w:sz w:val="24"/>
                <w:szCs w:val="24"/>
              </w:rPr>
            </w:pPr>
            <w:r w:rsidRPr="00C51998">
              <w:rPr>
                <w:sz w:val="24"/>
                <w:szCs w:val="24"/>
              </w:rPr>
              <w:t>-4200</w:t>
            </w:r>
          </w:p>
        </w:tc>
        <w:tc>
          <w:tcPr>
            <w:tcW w:w="756" w:type="dxa"/>
          </w:tcPr>
          <w:p w:rsidR="002E5208" w:rsidRPr="00C51998" w:rsidRDefault="002E5208" w:rsidP="005A0A2F">
            <w:pPr>
              <w:ind w:left="-80"/>
              <w:jc w:val="center"/>
              <w:rPr>
                <w:sz w:val="24"/>
                <w:szCs w:val="24"/>
              </w:rPr>
            </w:pPr>
            <w:r w:rsidRPr="00C51998">
              <w:rPr>
                <w:sz w:val="24"/>
                <w:szCs w:val="24"/>
              </w:rPr>
              <w:t>-5559</w:t>
            </w:r>
          </w:p>
        </w:tc>
        <w:tc>
          <w:tcPr>
            <w:tcW w:w="756" w:type="dxa"/>
          </w:tcPr>
          <w:p w:rsidR="002E5208" w:rsidRPr="00C51998" w:rsidRDefault="002E5208" w:rsidP="005A0A2F">
            <w:pPr>
              <w:ind w:left="-132"/>
              <w:jc w:val="center"/>
              <w:rPr>
                <w:sz w:val="24"/>
                <w:szCs w:val="24"/>
              </w:rPr>
            </w:pPr>
            <w:r w:rsidRPr="00C51998">
              <w:rPr>
                <w:sz w:val="24"/>
                <w:szCs w:val="24"/>
              </w:rPr>
              <w:t>-4371</w:t>
            </w:r>
          </w:p>
        </w:tc>
        <w:tc>
          <w:tcPr>
            <w:tcW w:w="832" w:type="dxa"/>
          </w:tcPr>
          <w:p w:rsidR="002E5208" w:rsidRPr="00C51998" w:rsidRDefault="002E5208" w:rsidP="005A0A2F">
            <w:pPr>
              <w:jc w:val="center"/>
              <w:rPr>
                <w:sz w:val="24"/>
                <w:szCs w:val="24"/>
              </w:rPr>
            </w:pPr>
            <w:r w:rsidRPr="00C51998">
              <w:rPr>
                <w:sz w:val="24"/>
                <w:szCs w:val="24"/>
              </w:rPr>
              <w:t>-2497</w:t>
            </w:r>
          </w:p>
        </w:tc>
        <w:tc>
          <w:tcPr>
            <w:tcW w:w="756" w:type="dxa"/>
          </w:tcPr>
          <w:p w:rsidR="002E5208" w:rsidRPr="00C51998" w:rsidRDefault="002E5208" w:rsidP="005A0A2F">
            <w:pPr>
              <w:ind w:left="-116"/>
              <w:jc w:val="center"/>
              <w:rPr>
                <w:sz w:val="24"/>
                <w:szCs w:val="24"/>
              </w:rPr>
            </w:pPr>
            <w:r w:rsidRPr="00C51998">
              <w:rPr>
                <w:sz w:val="24"/>
                <w:szCs w:val="24"/>
              </w:rPr>
              <w:t>-3153</w:t>
            </w:r>
          </w:p>
        </w:tc>
        <w:tc>
          <w:tcPr>
            <w:tcW w:w="1012" w:type="dxa"/>
          </w:tcPr>
          <w:p w:rsidR="002E5208" w:rsidRPr="00C51998" w:rsidRDefault="002E5208" w:rsidP="005A0A2F">
            <w:pPr>
              <w:jc w:val="center"/>
              <w:rPr>
                <w:sz w:val="24"/>
                <w:szCs w:val="24"/>
              </w:rPr>
            </w:pPr>
            <w:r w:rsidRPr="00C51998">
              <w:rPr>
                <w:sz w:val="24"/>
                <w:szCs w:val="24"/>
              </w:rPr>
              <w:t>-3288</w:t>
            </w:r>
          </w:p>
        </w:tc>
        <w:tc>
          <w:tcPr>
            <w:tcW w:w="900" w:type="dxa"/>
          </w:tcPr>
          <w:p w:rsidR="002E5208" w:rsidRPr="00C51998" w:rsidRDefault="002E5208" w:rsidP="005A0A2F">
            <w:pPr>
              <w:jc w:val="center"/>
              <w:rPr>
                <w:sz w:val="24"/>
                <w:szCs w:val="24"/>
              </w:rPr>
            </w:pPr>
            <w:r w:rsidRPr="00C51998">
              <w:rPr>
                <w:sz w:val="24"/>
                <w:szCs w:val="24"/>
              </w:rPr>
              <w:t>-3690</w:t>
            </w:r>
          </w:p>
        </w:tc>
        <w:tc>
          <w:tcPr>
            <w:tcW w:w="1080" w:type="dxa"/>
          </w:tcPr>
          <w:p w:rsidR="002E5208" w:rsidRPr="00C51998" w:rsidRDefault="002E5208" w:rsidP="005A0A2F">
            <w:pPr>
              <w:jc w:val="center"/>
              <w:rPr>
                <w:sz w:val="24"/>
                <w:szCs w:val="24"/>
              </w:rPr>
            </w:pPr>
            <w:r w:rsidRPr="00C51998">
              <w:rPr>
                <w:sz w:val="24"/>
                <w:szCs w:val="24"/>
              </w:rPr>
              <w:t>-3230</w:t>
            </w:r>
          </w:p>
        </w:tc>
        <w:tc>
          <w:tcPr>
            <w:tcW w:w="1080" w:type="dxa"/>
          </w:tcPr>
          <w:p w:rsidR="002E5208" w:rsidRPr="00C51998" w:rsidRDefault="002E5208" w:rsidP="005A0A2F">
            <w:pPr>
              <w:jc w:val="center"/>
              <w:rPr>
                <w:sz w:val="24"/>
                <w:szCs w:val="24"/>
              </w:rPr>
            </w:pPr>
            <w:r w:rsidRPr="00C51998">
              <w:rPr>
                <w:sz w:val="24"/>
                <w:szCs w:val="24"/>
              </w:rPr>
              <w:t>-3110</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3. Естественный прирост, убыль</w:t>
            </w:r>
            <w:proofErr w:type="gramStart"/>
            <w:r w:rsidRPr="00C519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населения, человек</w:t>
            </w:r>
          </w:p>
        </w:tc>
        <w:tc>
          <w:tcPr>
            <w:tcW w:w="832" w:type="dxa"/>
          </w:tcPr>
          <w:p w:rsidR="002E5208" w:rsidRPr="00C51998" w:rsidRDefault="002E5208" w:rsidP="005A0A2F">
            <w:pPr>
              <w:jc w:val="center"/>
              <w:rPr>
                <w:sz w:val="24"/>
                <w:szCs w:val="24"/>
              </w:rPr>
            </w:pPr>
            <w:r w:rsidRPr="00C51998">
              <w:rPr>
                <w:sz w:val="24"/>
                <w:szCs w:val="24"/>
              </w:rPr>
              <w:t>-5764</w:t>
            </w:r>
          </w:p>
        </w:tc>
        <w:tc>
          <w:tcPr>
            <w:tcW w:w="756" w:type="dxa"/>
          </w:tcPr>
          <w:p w:rsidR="002E5208" w:rsidRPr="00C51998" w:rsidRDefault="002E5208" w:rsidP="005A0A2F">
            <w:pPr>
              <w:ind w:left="-80"/>
              <w:jc w:val="center"/>
              <w:rPr>
                <w:sz w:val="24"/>
                <w:szCs w:val="24"/>
              </w:rPr>
            </w:pPr>
            <w:r w:rsidRPr="00C51998">
              <w:rPr>
                <w:sz w:val="24"/>
                <w:szCs w:val="24"/>
              </w:rPr>
              <w:t>-5697</w:t>
            </w:r>
          </w:p>
        </w:tc>
        <w:tc>
          <w:tcPr>
            <w:tcW w:w="756" w:type="dxa"/>
          </w:tcPr>
          <w:p w:rsidR="002E5208" w:rsidRPr="00C51998" w:rsidRDefault="002E5208" w:rsidP="005A0A2F">
            <w:pPr>
              <w:ind w:left="-126"/>
              <w:jc w:val="center"/>
              <w:rPr>
                <w:sz w:val="24"/>
                <w:szCs w:val="24"/>
              </w:rPr>
            </w:pPr>
            <w:r w:rsidRPr="00C51998">
              <w:rPr>
                <w:sz w:val="24"/>
                <w:szCs w:val="24"/>
              </w:rPr>
              <w:t>-4778</w:t>
            </w:r>
          </w:p>
        </w:tc>
        <w:tc>
          <w:tcPr>
            <w:tcW w:w="832" w:type="dxa"/>
          </w:tcPr>
          <w:p w:rsidR="002E5208" w:rsidRPr="00C51998" w:rsidRDefault="002E5208" w:rsidP="005A0A2F">
            <w:pPr>
              <w:jc w:val="center"/>
              <w:rPr>
                <w:sz w:val="24"/>
                <w:szCs w:val="24"/>
              </w:rPr>
            </w:pPr>
            <w:r w:rsidRPr="00C51998">
              <w:rPr>
                <w:sz w:val="24"/>
                <w:szCs w:val="24"/>
              </w:rPr>
              <w:t>-3688</w:t>
            </w:r>
          </w:p>
        </w:tc>
        <w:tc>
          <w:tcPr>
            <w:tcW w:w="756" w:type="dxa"/>
          </w:tcPr>
          <w:p w:rsidR="002E5208" w:rsidRPr="00C51998" w:rsidRDefault="002E5208" w:rsidP="005A0A2F">
            <w:pPr>
              <w:ind w:left="-284" w:firstLine="180"/>
              <w:jc w:val="center"/>
              <w:rPr>
                <w:sz w:val="24"/>
                <w:szCs w:val="24"/>
              </w:rPr>
            </w:pPr>
            <w:r w:rsidRPr="00C51998">
              <w:rPr>
                <w:sz w:val="24"/>
                <w:szCs w:val="24"/>
              </w:rPr>
              <w:t>-3452</w:t>
            </w:r>
          </w:p>
        </w:tc>
        <w:tc>
          <w:tcPr>
            <w:tcW w:w="1012" w:type="dxa"/>
          </w:tcPr>
          <w:p w:rsidR="002E5208" w:rsidRPr="00C51998" w:rsidRDefault="002E5208" w:rsidP="005A0A2F">
            <w:pPr>
              <w:ind w:left="-284" w:firstLine="180"/>
              <w:jc w:val="center"/>
              <w:rPr>
                <w:sz w:val="24"/>
                <w:szCs w:val="24"/>
              </w:rPr>
            </w:pPr>
            <w:r w:rsidRPr="00C51998">
              <w:rPr>
                <w:sz w:val="24"/>
                <w:szCs w:val="24"/>
              </w:rPr>
              <w:t>-2715</w:t>
            </w:r>
          </w:p>
        </w:tc>
        <w:tc>
          <w:tcPr>
            <w:tcW w:w="900" w:type="dxa"/>
          </w:tcPr>
          <w:p w:rsidR="002E5208" w:rsidRPr="00C51998" w:rsidRDefault="002E5208" w:rsidP="005A0A2F">
            <w:pPr>
              <w:ind w:left="-284" w:firstLine="180"/>
              <w:jc w:val="center"/>
              <w:rPr>
                <w:sz w:val="24"/>
                <w:szCs w:val="24"/>
              </w:rPr>
            </w:pPr>
            <w:r w:rsidRPr="00C51998">
              <w:rPr>
                <w:sz w:val="24"/>
                <w:szCs w:val="24"/>
              </w:rPr>
              <w:t>-2659</w:t>
            </w:r>
          </w:p>
        </w:tc>
        <w:tc>
          <w:tcPr>
            <w:tcW w:w="1080" w:type="dxa"/>
          </w:tcPr>
          <w:p w:rsidR="002E5208" w:rsidRPr="00C51998" w:rsidRDefault="002E5208" w:rsidP="005A0A2F">
            <w:pPr>
              <w:ind w:left="-284" w:firstLine="180"/>
              <w:jc w:val="center"/>
              <w:rPr>
                <w:sz w:val="24"/>
                <w:szCs w:val="24"/>
              </w:rPr>
            </w:pPr>
            <w:r w:rsidRPr="00C51998">
              <w:rPr>
                <w:sz w:val="24"/>
                <w:szCs w:val="24"/>
              </w:rPr>
              <w:t>-2080</w:t>
            </w:r>
          </w:p>
        </w:tc>
        <w:tc>
          <w:tcPr>
            <w:tcW w:w="1080" w:type="dxa"/>
          </w:tcPr>
          <w:p w:rsidR="002E5208" w:rsidRPr="00C51998" w:rsidRDefault="002E5208" w:rsidP="005A0A2F">
            <w:pPr>
              <w:ind w:left="-284" w:firstLine="180"/>
              <w:jc w:val="center"/>
              <w:rPr>
                <w:sz w:val="24"/>
                <w:szCs w:val="24"/>
              </w:rPr>
            </w:pPr>
            <w:r w:rsidRPr="00C51998">
              <w:rPr>
                <w:sz w:val="24"/>
                <w:szCs w:val="24"/>
              </w:rPr>
              <w:t>-1910</w:t>
            </w:r>
          </w:p>
        </w:tc>
        <w:tc>
          <w:tcPr>
            <w:tcW w:w="2626" w:type="dxa"/>
            <w:vMerge/>
          </w:tcPr>
          <w:p w:rsidR="002E5208" w:rsidRPr="00C51998" w:rsidRDefault="002E5208" w:rsidP="005A0A2F">
            <w:pPr>
              <w:jc w:val="center"/>
              <w:rPr>
                <w:i/>
                <w:sz w:val="24"/>
                <w:szCs w:val="24"/>
              </w:rPr>
            </w:pPr>
          </w:p>
        </w:tc>
      </w:tr>
      <w:tr w:rsidR="002E5208" w:rsidRPr="00C51998" w:rsidTr="002E5208">
        <w:tc>
          <w:tcPr>
            <w:tcW w:w="4884" w:type="dxa"/>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4. Миграционный</w:t>
            </w:r>
            <w:r>
              <w:rPr>
                <w:rFonts w:ascii="Times New Roman" w:hAnsi="Times New Roman" w:cs="Times New Roman"/>
                <w:sz w:val="24"/>
                <w:szCs w:val="24"/>
              </w:rPr>
              <w:t xml:space="preserve"> прирост</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снижение (-), человек</w:t>
            </w:r>
          </w:p>
        </w:tc>
        <w:tc>
          <w:tcPr>
            <w:tcW w:w="832" w:type="dxa"/>
          </w:tcPr>
          <w:p w:rsidR="002E5208" w:rsidRPr="00C51998" w:rsidRDefault="002E5208" w:rsidP="005A0A2F">
            <w:pPr>
              <w:jc w:val="center"/>
              <w:rPr>
                <w:sz w:val="24"/>
                <w:szCs w:val="24"/>
              </w:rPr>
            </w:pPr>
            <w:r w:rsidRPr="00C51998">
              <w:rPr>
                <w:sz w:val="24"/>
                <w:szCs w:val="24"/>
              </w:rPr>
              <w:t>+1564</w:t>
            </w:r>
          </w:p>
        </w:tc>
        <w:tc>
          <w:tcPr>
            <w:tcW w:w="756" w:type="dxa"/>
          </w:tcPr>
          <w:p w:rsidR="002E5208" w:rsidRPr="00C51998" w:rsidRDefault="002E5208" w:rsidP="005A0A2F">
            <w:pPr>
              <w:jc w:val="center"/>
              <w:rPr>
                <w:sz w:val="24"/>
                <w:szCs w:val="24"/>
              </w:rPr>
            </w:pPr>
            <w:r w:rsidRPr="00C51998">
              <w:rPr>
                <w:sz w:val="24"/>
                <w:szCs w:val="24"/>
              </w:rPr>
              <w:t>+138</w:t>
            </w:r>
          </w:p>
        </w:tc>
        <w:tc>
          <w:tcPr>
            <w:tcW w:w="756" w:type="dxa"/>
          </w:tcPr>
          <w:p w:rsidR="002E5208" w:rsidRPr="00C51998" w:rsidRDefault="002E5208" w:rsidP="005A0A2F">
            <w:pPr>
              <w:jc w:val="center"/>
              <w:rPr>
                <w:sz w:val="24"/>
                <w:szCs w:val="24"/>
              </w:rPr>
            </w:pPr>
            <w:r w:rsidRPr="00C51998">
              <w:rPr>
                <w:sz w:val="24"/>
                <w:szCs w:val="24"/>
              </w:rPr>
              <w:t>+407</w:t>
            </w:r>
          </w:p>
        </w:tc>
        <w:tc>
          <w:tcPr>
            <w:tcW w:w="832" w:type="dxa"/>
          </w:tcPr>
          <w:p w:rsidR="002E5208" w:rsidRPr="00C51998" w:rsidRDefault="002E5208" w:rsidP="005A0A2F">
            <w:pPr>
              <w:jc w:val="center"/>
              <w:rPr>
                <w:sz w:val="24"/>
                <w:szCs w:val="24"/>
              </w:rPr>
            </w:pPr>
            <w:r w:rsidRPr="00C51998">
              <w:rPr>
                <w:sz w:val="24"/>
                <w:szCs w:val="24"/>
              </w:rPr>
              <w:t>+1191</w:t>
            </w:r>
          </w:p>
        </w:tc>
        <w:tc>
          <w:tcPr>
            <w:tcW w:w="756" w:type="dxa"/>
          </w:tcPr>
          <w:p w:rsidR="002E5208" w:rsidRPr="00C51998" w:rsidRDefault="002E5208" w:rsidP="005A0A2F">
            <w:pPr>
              <w:jc w:val="center"/>
              <w:rPr>
                <w:sz w:val="24"/>
                <w:szCs w:val="24"/>
              </w:rPr>
            </w:pPr>
            <w:r w:rsidRPr="00C51998">
              <w:rPr>
                <w:sz w:val="24"/>
                <w:szCs w:val="24"/>
              </w:rPr>
              <w:t>+299</w:t>
            </w:r>
          </w:p>
        </w:tc>
        <w:tc>
          <w:tcPr>
            <w:tcW w:w="1012" w:type="dxa"/>
          </w:tcPr>
          <w:p w:rsidR="002E5208" w:rsidRPr="00C51998" w:rsidRDefault="002E5208" w:rsidP="005A0A2F">
            <w:pPr>
              <w:jc w:val="center"/>
              <w:rPr>
                <w:sz w:val="24"/>
                <w:szCs w:val="24"/>
              </w:rPr>
            </w:pPr>
            <w:r w:rsidRPr="00C51998">
              <w:rPr>
                <w:sz w:val="24"/>
                <w:szCs w:val="24"/>
              </w:rPr>
              <w:t>-573</w:t>
            </w:r>
          </w:p>
        </w:tc>
        <w:tc>
          <w:tcPr>
            <w:tcW w:w="900" w:type="dxa"/>
          </w:tcPr>
          <w:p w:rsidR="002E5208" w:rsidRPr="00C51998" w:rsidRDefault="002E5208" w:rsidP="005A0A2F">
            <w:pPr>
              <w:jc w:val="center"/>
              <w:rPr>
                <w:sz w:val="24"/>
                <w:szCs w:val="24"/>
              </w:rPr>
            </w:pPr>
            <w:r w:rsidRPr="00C51998">
              <w:rPr>
                <w:sz w:val="24"/>
                <w:szCs w:val="24"/>
              </w:rPr>
              <w:t>-1031</w:t>
            </w:r>
          </w:p>
        </w:tc>
        <w:tc>
          <w:tcPr>
            <w:tcW w:w="1080" w:type="dxa"/>
          </w:tcPr>
          <w:p w:rsidR="002E5208" w:rsidRPr="00C51998" w:rsidRDefault="002E5208" w:rsidP="005A0A2F">
            <w:pPr>
              <w:jc w:val="center"/>
              <w:rPr>
                <w:sz w:val="24"/>
                <w:szCs w:val="24"/>
              </w:rPr>
            </w:pPr>
            <w:r w:rsidRPr="00C51998">
              <w:rPr>
                <w:sz w:val="24"/>
                <w:szCs w:val="24"/>
              </w:rPr>
              <w:t>-1150</w:t>
            </w:r>
          </w:p>
        </w:tc>
        <w:tc>
          <w:tcPr>
            <w:tcW w:w="1080" w:type="dxa"/>
          </w:tcPr>
          <w:p w:rsidR="002E5208" w:rsidRPr="00C51998" w:rsidRDefault="002E5208" w:rsidP="005A0A2F">
            <w:pPr>
              <w:jc w:val="center"/>
              <w:rPr>
                <w:sz w:val="24"/>
                <w:szCs w:val="24"/>
              </w:rPr>
            </w:pPr>
            <w:r w:rsidRPr="00C51998">
              <w:rPr>
                <w:sz w:val="24"/>
                <w:szCs w:val="24"/>
              </w:rPr>
              <w:t>-1200</w:t>
            </w:r>
          </w:p>
        </w:tc>
        <w:tc>
          <w:tcPr>
            <w:tcW w:w="2626" w:type="dxa"/>
            <w:vMerge/>
          </w:tcPr>
          <w:p w:rsidR="002E5208" w:rsidRPr="00C51998" w:rsidRDefault="002E5208" w:rsidP="005A0A2F">
            <w:pPr>
              <w:jc w:val="center"/>
              <w:rPr>
                <w:sz w:val="24"/>
                <w:szCs w:val="24"/>
              </w:rPr>
            </w:pPr>
          </w:p>
        </w:tc>
      </w:tr>
      <w:tr w:rsidR="002E5208" w:rsidRPr="00C51998" w:rsidTr="002E5208">
        <w:trPr>
          <w:trHeight w:val="211"/>
        </w:trPr>
        <w:tc>
          <w:tcPr>
            <w:tcW w:w="4884" w:type="dxa"/>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5. Средний возраст работающих </w:t>
            </w:r>
            <w:r>
              <w:rPr>
                <w:rFonts w:ascii="Times New Roman" w:hAnsi="Times New Roman" w:cs="Times New Roman"/>
                <w:sz w:val="24"/>
                <w:szCs w:val="24"/>
              </w:rPr>
              <w:t>–</w:t>
            </w:r>
            <w:r w:rsidRPr="00C51998">
              <w:rPr>
                <w:rFonts w:ascii="Times New Roman" w:hAnsi="Times New Roman" w:cs="Times New Roman"/>
                <w:sz w:val="24"/>
                <w:szCs w:val="24"/>
              </w:rPr>
              <w:t xml:space="preserve"> всего, лет</w:t>
            </w:r>
          </w:p>
        </w:tc>
        <w:tc>
          <w:tcPr>
            <w:tcW w:w="832" w:type="dxa"/>
          </w:tcPr>
          <w:p w:rsidR="002E5208" w:rsidRPr="00C51998" w:rsidRDefault="002E5208" w:rsidP="005A0A2F">
            <w:pPr>
              <w:jc w:val="center"/>
              <w:rPr>
                <w:sz w:val="24"/>
                <w:szCs w:val="24"/>
              </w:rPr>
            </w:pPr>
            <w:r w:rsidRPr="00C51998">
              <w:rPr>
                <w:sz w:val="24"/>
                <w:szCs w:val="24"/>
              </w:rPr>
              <w:t>38,0</w:t>
            </w:r>
          </w:p>
        </w:tc>
        <w:tc>
          <w:tcPr>
            <w:tcW w:w="756" w:type="dxa"/>
          </w:tcPr>
          <w:p w:rsidR="002E5208" w:rsidRPr="00C51998" w:rsidRDefault="002E5208" w:rsidP="005A0A2F">
            <w:pPr>
              <w:jc w:val="center"/>
              <w:rPr>
                <w:sz w:val="24"/>
                <w:szCs w:val="24"/>
              </w:rPr>
            </w:pPr>
            <w:r w:rsidRPr="00C51998">
              <w:rPr>
                <w:sz w:val="24"/>
                <w:szCs w:val="24"/>
              </w:rPr>
              <w:t>38,5</w:t>
            </w:r>
          </w:p>
        </w:tc>
        <w:tc>
          <w:tcPr>
            <w:tcW w:w="756" w:type="dxa"/>
          </w:tcPr>
          <w:p w:rsidR="002E5208" w:rsidRPr="00C51998" w:rsidRDefault="002E5208" w:rsidP="005A0A2F">
            <w:pPr>
              <w:jc w:val="center"/>
              <w:rPr>
                <w:sz w:val="24"/>
                <w:szCs w:val="24"/>
              </w:rPr>
            </w:pPr>
            <w:r w:rsidRPr="00C51998">
              <w:rPr>
                <w:sz w:val="24"/>
                <w:szCs w:val="24"/>
              </w:rPr>
              <w:t>38,9</w:t>
            </w:r>
          </w:p>
        </w:tc>
        <w:tc>
          <w:tcPr>
            <w:tcW w:w="832" w:type="dxa"/>
          </w:tcPr>
          <w:p w:rsidR="002E5208" w:rsidRPr="00C51998" w:rsidRDefault="002E5208" w:rsidP="005A0A2F">
            <w:pPr>
              <w:jc w:val="center"/>
              <w:rPr>
                <w:sz w:val="24"/>
                <w:szCs w:val="24"/>
              </w:rPr>
            </w:pPr>
            <w:r w:rsidRPr="00C51998">
              <w:rPr>
                <w:sz w:val="24"/>
                <w:szCs w:val="24"/>
              </w:rPr>
              <w:t>38,8</w:t>
            </w:r>
          </w:p>
        </w:tc>
        <w:tc>
          <w:tcPr>
            <w:tcW w:w="756" w:type="dxa"/>
          </w:tcPr>
          <w:p w:rsidR="002E5208" w:rsidRPr="00C51998" w:rsidRDefault="002E5208" w:rsidP="005A0A2F">
            <w:pPr>
              <w:jc w:val="center"/>
              <w:rPr>
                <w:sz w:val="24"/>
                <w:szCs w:val="24"/>
              </w:rPr>
            </w:pPr>
            <w:r w:rsidRPr="00C51998">
              <w:rPr>
                <w:sz w:val="24"/>
                <w:szCs w:val="24"/>
              </w:rPr>
              <w:t>38,6</w:t>
            </w:r>
          </w:p>
        </w:tc>
        <w:tc>
          <w:tcPr>
            <w:tcW w:w="1012" w:type="dxa"/>
          </w:tcPr>
          <w:p w:rsidR="002E5208" w:rsidRPr="00C51998" w:rsidRDefault="002E5208" w:rsidP="005A0A2F">
            <w:pPr>
              <w:jc w:val="center"/>
              <w:rPr>
                <w:sz w:val="24"/>
                <w:szCs w:val="24"/>
              </w:rPr>
            </w:pPr>
            <w:r w:rsidRPr="00C51998">
              <w:rPr>
                <w:sz w:val="24"/>
                <w:szCs w:val="24"/>
              </w:rPr>
              <w:t>39,0</w:t>
            </w:r>
          </w:p>
        </w:tc>
        <w:tc>
          <w:tcPr>
            <w:tcW w:w="900" w:type="dxa"/>
          </w:tcPr>
          <w:p w:rsidR="002E5208" w:rsidRPr="00C51998" w:rsidRDefault="002E5208" w:rsidP="005A0A2F">
            <w:pPr>
              <w:jc w:val="center"/>
              <w:rPr>
                <w:sz w:val="24"/>
                <w:szCs w:val="24"/>
              </w:rPr>
            </w:pPr>
            <w:r w:rsidRPr="00C51998">
              <w:rPr>
                <w:sz w:val="24"/>
                <w:szCs w:val="24"/>
              </w:rPr>
              <w:t>38,6</w:t>
            </w:r>
          </w:p>
        </w:tc>
        <w:tc>
          <w:tcPr>
            <w:tcW w:w="1080" w:type="dxa"/>
          </w:tcPr>
          <w:p w:rsidR="002E5208" w:rsidRPr="00C51998" w:rsidRDefault="002E5208" w:rsidP="005A0A2F">
            <w:pPr>
              <w:jc w:val="center"/>
              <w:rPr>
                <w:sz w:val="24"/>
                <w:szCs w:val="24"/>
              </w:rPr>
            </w:pPr>
            <w:r w:rsidRPr="00C51998">
              <w:rPr>
                <w:sz w:val="24"/>
                <w:szCs w:val="24"/>
              </w:rPr>
              <w:t>39,0</w:t>
            </w:r>
          </w:p>
        </w:tc>
        <w:tc>
          <w:tcPr>
            <w:tcW w:w="1080" w:type="dxa"/>
          </w:tcPr>
          <w:p w:rsidR="002E5208" w:rsidRPr="00C51998" w:rsidRDefault="002E5208" w:rsidP="005A0A2F">
            <w:pPr>
              <w:jc w:val="center"/>
              <w:rPr>
                <w:sz w:val="24"/>
                <w:szCs w:val="24"/>
              </w:rPr>
            </w:pPr>
            <w:r w:rsidRPr="00C51998">
              <w:rPr>
                <w:sz w:val="24"/>
                <w:szCs w:val="24"/>
              </w:rPr>
              <w:t>39,1</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AA667E">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мужчины, лет</w:t>
            </w:r>
          </w:p>
        </w:tc>
        <w:tc>
          <w:tcPr>
            <w:tcW w:w="832"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38,0</w:t>
            </w:r>
          </w:p>
        </w:tc>
        <w:tc>
          <w:tcPr>
            <w:tcW w:w="756"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38,0</w:t>
            </w:r>
          </w:p>
        </w:tc>
        <w:tc>
          <w:tcPr>
            <w:tcW w:w="756"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38,2</w:t>
            </w:r>
          </w:p>
        </w:tc>
        <w:tc>
          <w:tcPr>
            <w:tcW w:w="832"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38,4</w:t>
            </w:r>
          </w:p>
        </w:tc>
        <w:tc>
          <w:tcPr>
            <w:tcW w:w="756"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38,0</w:t>
            </w:r>
          </w:p>
        </w:tc>
        <w:tc>
          <w:tcPr>
            <w:tcW w:w="1012"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38,2</w:t>
            </w:r>
          </w:p>
        </w:tc>
        <w:tc>
          <w:tcPr>
            <w:tcW w:w="900"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37,7</w:t>
            </w:r>
          </w:p>
        </w:tc>
        <w:tc>
          <w:tcPr>
            <w:tcW w:w="1080"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38,2</w:t>
            </w:r>
          </w:p>
        </w:tc>
        <w:tc>
          <w:tcPr>
            <w:tcW w:w="1080" w:type="dxa"/>
          </w:tcPr>
          <w:p w:rsidR="00153893" w:rsidRDefault="00153893" w:rsidP="005A0A2F">
            <w:pPr>
              <w:jc w:val="center"/>
              <w:rPr>
                <w:sz w:val="24"/>
                <w:szCs w:val="24"/>
              </w:rPr>
            </w:pPr>
          </w:p>
          <w:p w:rsidR="002E5208" w:rsidRPr="00C51998" w:rsidRDefault="002E5208" w:rsidP="005A0A2F">
            <w:pPr>
              <w:jc w:val="center"/>
              <w:rPr>
                <w:sz w:val="24"/>
                <w:szCs w:val="24"/>
              </w:rPr>
            </w:pPr>
            <w:r w:rsidRPr="00C51998">
              <w:rPr>
                <w:sz w:val="24"/>
                <w:szCs w:val="24"/>
              </w:rPr>
              <w:t>38,3</w:t>
            </w:r>
          </w:p>
        </w:tc>
        <w:tc>
          <w:tcPr>
            <w:tcW w:w="2626" w:type="dxa"/>
            <w:vMerge/>
          </w:tcPr>
          <w:p w:rsidR="002E5208" w:rsidRPr="00C51998" w:rsidRDefault="002E5208" w:rsidP="005A0A2F">
            <w:pPr>
              <w:jc w:val="center"/>
              <w:rPr>
                <w:sz w:val="24"/>
                <w:szCs w:val="24"/>
              </w:rPr>
            </w:pPr>
          </w:p>
        </w:tc>
      </w:tr>
      <w:tr w:rsidR="002E5208" w:rsidRPr="00C51998" w:rsidTr="002E5208">
        <w:tc>
          <w:tcPr>
            <w:tcW w:w="4884" w:type="dxa"/>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женщины, лет</w:t>
            </w:r>
          </w:p>
        </w:tc>
        <w:tc>
          <w:tcPr>
            <w:tcW w:w="832" w:type="dxa"/>
          </w:tcPr>
          <w:p w:rsidR="002E5208" w:rsidRPr="00C51998" w:rsidRDefault="002E5208" w:rsidP="005A0A2F">
            <w:pPr>
              <w:jc w:val="center"/>
              <w:rPr>
                <w:sz w:val="24"/>
                <w:szCs w:val="24"/>
              </w:rPr>
            </w:pPr>
            <w:r w:rsidRPr="00C51998">
              <w:rPr>
                <w:sz w:val="24"/>
                <w:szCs w:val="24"/>
              </w:rPr>
              <w:t>38,0</w:t>
            </w:r>
          </w:p>
        </w:tc>
        <w:tc>
          <w:tcPr>
            <w:tcW w:w="756" w:type="dxa"/>
          </w:tcPr>
          <w:p w:rsidR="002E5208" w:rsidRPr="00C51998" w:rsidRDefault="002E5208" w:rsidP="005A0A2F">
            <w:pPr>
              <w:jc w:val="center"/>
              <w:rPr>
                <w:sz w:val="24"/>
                <w:szCs w:val="24"/>
              </w:rPr>
            </w:pPr>
            <w:r w:rsidRPr="00C51998">
              <w:rPr>
                <w:sz w:val="24"/>
                <w:szCs w:val="24"/>
              </w:rPr>
              <w:t>38,9</w:t>
            </w:r>
          </w:p>
        </w:tc>
        <w:tc>
          <w:tcPr>
            <w:tcW w:w="756" w:type="dxa"/>
          </w:tcPr>
          <w:p w:rsidR="002E5208" w:rsidRPr="00C51998" w:rsidRDefault="002E5208" w:rsidP="005A0A2F">
            <w:pPr>
              <w:jc w:val="center"/>
              <w:rPr>
                <w:sz w:val="24"/>
                <w:szCs w:val="24"/>
              </w:rPr>
            </w:pPr>
            <w:r w:rsidRPr="00C51998">
              <w:rPr>
                <w:sz w:val="24"/>
                <w:szCs w:val="24"/>
              </w:rPr>
              <w:t>39,4</w:t>
            </w:r>
          </w:p>
        </w:tc>
        <w:tc>
          <w:tcPr>
            <w:tcW w:w="832" w:type="dxa"/>
          </w:tcPr>
          <w:p w:rsidR="002E5208" w:rsidRPr="00C51998" w:rsidRDefault="002E5208" w:rsidP="005A0A2F">
            <w:pPr>
              <w:jc w:val="center"/>
              <w:rPr>
                <w:sz w:val="24"/>
                <w:szCs w:val="24"/>
              </w:rPr>
            </w:pPr>
            <w:r w:rsidRPr="00C51998">
              <w:rPr>
                <w:sz w:val="24"/>
                <w:szCs w:val="24"/>
              </w:rPr>
              <w:t>40,0</w:t>
            </w:r>
          </w:p>
        </w:tc>
        <w:tc>
          <w:tcPr>
            <w:tcW w:w="756" w:type="dxa"/>
          </w:tcPr>
          <w:p w:rsidR="002E5208" w:rsidRPr="00C51998" w:rsidRDefault="002E5208" w:rsidP="005A0A2F">
            <w:pPr>
              <w:jc w:val="center"/>
              <w:rPr>
                <w:sz w:val="24"/>
                <w:szCs w:val="24"/>
              </w:rPr>
            </w:pPr>
            <w:r w:rsidRPr="00C51998">
              <w:rPr>
                <w:sz w:val="24"/>
                <w:szCs w:val="24"/>
              </w:rPr>
              <w:t>39,2</w:t>
            </w:r>
          </w:p>
        </w:tc>
        <w:tc>
          <w:tcPr>
            <w:tcW w:w="1012" w:type="dxa"/>
          </w:tcPr>
          <w:p w:rsidR="002E5208" w:rsidRPr="00C51998" w:rsidRDefault="002E5208" w:rsidP="005A0A2F">
            <w:pPr>
              <w:jc w:val="center"/>
              <w:rPr>
                <w:sz w:val="24"/>
                <w:szCs w:val="24"/>
              </w:rPr>
            </w:pPr>
            <w:r w:rsidRPr="00C51998">
              <w:rPr>
                <w:sz w:val="24"/>
                <w:szCs w:val="24"/>
              </w:rPr>
              <w:t>39,8</w:t>
            </w:r>
          </w:p>
        </w:tc>
        <w:tc>
          <w:tcPr>
            <w:tcW w:w="900" w:type="dxa"/>
          </w:tcPr>
          <w:p w:rsidR="002E5208" w:rsidRPr="00C51998" w:rsidRDefault="002E5208" w:rsidP="005A0A2F">
            <w:pPr>
              <w:jc w:val="center"/>
              <w:rPr>
                <w:sz w:val="24"/>
                <w:szCs w:val="24"/>
              </w:rPr>
            </w:pPr>
            <w:r w:rsidRPr="00C51998">
              <w:rPr>
                <w:sz w:val="24"/>
                <w:szCs w:val="24"/>
              </w:rPr>
              <w:t>39,6</w:t>
            </w:r>
          </w:p>
        </w:tc>
        <w:tc>
          <w:tcPr>
            <w:tcW w:w="1080" w:type="dxa"/>
          </w:tcPr>
          <w:p w:rsidR="002E5208" w:rsidRPr="00C51998" w:rsidRDefault="002E5208" w:rsidP="005A0A2F">
            <w:pPr>
              <w:jc w:val="center"/>
              <w:rPr>
                <w:sz w:val="24"/>
                <w:szCs w:val="24"/>
              </w:rPr>
            </w:pPr>
            <w:r w:rsidRPr="00C51998">
              <w:rPr>
                <w:sz w:val="24"/>
                <w:szCs w:val="24"/>
              </w:rPr>
              <w:t>39,8</w:t>
            </w:r>
          </w:p>
        </w:tc>
        <w:tc>
          <w:tcPr>
            <w:tcW w:w="1080" w:type="dxa"/>
          </w:tcPr>
          <w:p w:rsidR="002E5208" w:rsidRPr="00C51998" w:rsidRDefault="002E5208" w:rsidP="005A0A2F">
            <w:pPr>
              <w:jc w:val="center"/>
              <w:rPr>
                <w:sz w:val="24"/>
                <w:szCs w:val="24"/>
              </w:rPr>
            </w:pPr>
            <w:r w:rsidRPr="00C51998">
              <w:rPr>
                <w:sz w:val="24"/>
                <w:szCs w:val="24"/>
              </w:rPr>
              <w:t>39,9</w:t>
            </w:r>
          </w:p>
        </w:tc>
        <w:tc>
          <w:tcPr>
            <w:tcW w:w="2626" w:type="dxa"/>
            <w:vMerge/>
          </w:tcPr>
          <w:p w:rsidR="002E5208" w:rsidRPr="00C51998" w:rsidRDefault="002E5208" w:rsidP="005A0A2F">
            <w:pPr>
              <w:jc w:val="center"/>
              <w:rPr>
                <w:sz w:val="24"/>
                <w:szCs w:val="24"/>
              </w:rPr>
            </w:pPr>
          </w:p>
        </w:tc>
      </w:tr>
    </w:tbl>
    <w:p w:rsidR="005A0A2F" w:rsidRDefault="005A0A2F" w:rsidP="000557BD">
      <w:pPr>
        <w:rPr>
          <w:sz w:val="24"/>
          <w:szCs w:val="24"/>
        </w:rPr>
      </w:pPr>
      <w:r>
        <w:rPr>
          <w:sz w:val="24"/>
          <w:szCs w:val="24"/>
        </w:rPr>
        <w:t>_________</w:t>
      </w:r>
      <w:r w:rsidR="002E5208">
        <w:rPr>
          <w:sz w:val="24"/>
          <w:szCs w:val="24"/>
        </w:rPr>
        <w:t>______</w:t>
      </w:r>
    </w:p>
    <w:p w:rsidR="000557BD" w:rsidRPr="005A0A2F" w:rsidRDefault="000557BD" w:rsidP="000557BD">
      <w:pPr>
        <w:rPr>
          <w:sz w:val="24"/>
          <w:szCs w:val="24"/>
        </w:rPr>
      </w:pPr>
      <w:r w:rsidRPr="005A0A2F">
        <w:rPr>
          <w:sz w:val="24"/>
          <w:szCs w:val="24"/>
        </w:rPr>
        <w:t>* оценка</w:t>
      </w:r>
    </w:p>
    <w:p w:rsidR="000557BD" w:rsidRDefault="000557BD" w:rsidP="000557BD">
      <w:pPr>
        <w:jc w:val="right"/>
        <w:rPr>
          <w:spacing w:val="-20"/>
        </w:rPr>
      </w:pPr>
    </w:p>
    <w:p w:rsidR="000557BD" w:rsidRPr="005671B0" w:rsidRDefault="000557BD" w:rsidP="00C51998">
      <w:pPr>
        <w:jc w:val="right"/>
        <w:rPr>
          <w:sz w:val="24"/>
          <w:szCs w:val="24"/>
        </w:rPr>
      </w:pPr>
      <w:r w:rsidRPr="005671B0">
        <w:rPr>
          <w:spacing w:val="-20"/>
        </w:rPr>
        <w:lastRenderedPageBreak/>
        <w:t xml:space="preserve">Приложение № </w:t>
      </w:r>
      <w:r w:rsidR="002E0483">
        <w:rPr>
          <w:spacing w:val="-20"/>
        </w:rPr>
        <w:t xml:space="preserve"> </w:t>
      </w:r>
      <w:r w:rsidRPr="005671B0">
        <w:rPr>
          <w:spacing w:val="-20"/>
        </w:rPr>
        <w:t>3</w:t>
      </w:r>
      <w:r w:rsidR="00C51998">
        <w:rPr>
          <w:spacing w:val="-20"/>
        </w:rPr>
        <w:t xml:space="preserve"> </w:t>
      </w:r>
      <w:r w:rsidRPr="00C51998">
        <w:rPr>
          <w:szCs w:val="28"/>
        </w:rPr>
        <w:t>к  Программе</w:t>
      </w:r>
    </w:p>
    <w:p w:rsidR="000557BD" w:rsidRPr="005671B0" w:rsidRDefault="000557BD" w:rsidP="000557BD">
      <w:pPr>
        <w:pStyle w:val="ConsPlusNonformat"/>
        <w:widowControl/>
        <w:jc w:val="both"/>
      </w:pPr>
    </w:p>
    <w:p w:rsidR="000557BD" w:rsidRPr="005671B0" w:rsidRDefault="000557BD" w:rsidP="000557BD">
      <w:pPr>
        <w:pStyle w:val="ConsPlusNonformat"/>
        <w:widowControl/>
        <w:jc w:val="both"/>
      </w:pPr>
    </w:p>
    <w:p w:rsidR="000557BD" w:rsidRPr="002E5208" w:rsidRDefault="002E5208" w:rsidP="000557BD">
      <w:pPr>
        <w:pStyle w:val="ConsPlusNonformat"/>
        <w:widowControl/>
        <w:jc w:val="center"/>
        <w:rPr>
          <w:rFonts w:ascii="Times New Roman" w:hAnsi="Times New Roman" w:cs="Times New Roman"/>
          <w:sz w:val="28"/>
          <w:szCs w:val="28"/>
        </w:rPr>
      </w:pPr>
      <w:r w:rsidRPr="002E5208">
        <w:rPr>
          <w:rFonts w:ascii="Times New Roman" w:hAnsi="Times New Roman" w:cs="Times New Roman"/>
          <w:sz w:val="28"/>
          <w:szCs w:val="28"/>
        </w:rPr>
        <w:t xml:space="preserve">Основные </w:t>
      </w:r>
      <w:r>
        <w:rPr>
          <w:rFonts w:ascii="Times New Roman" w:hAnsi="Times New Roman" w:cs="Times New Roman"/>
          <w:sz w:val="28"/>
          <w:szCs w:val="28"/>
        </w:rPr>
        <w:t>п</w:t>
      </w:r>
      <w:r w:rsidRPr="002E5208">
        <w:rPr>
          <w:rFonts w:ascii="Times New Roman" w:hAnsi="Times New Roman" w:cs="Times New Roman"/>
          <w:sz w:val="28"/>
          <w:szCs w:val="28"/>
        </w:rPr>
        <w:t xml:space="preserve">оказатели </w:t>
      </w:r>
      <w:r>
        <w:rPr>
          <w:rFonts w:ascii="Times New Roman" w:hAnsi="Times New Roman" w:cs="Times New Roman"/>
          <w:sz w:val="28"/>
          <w:szCs w:val="28"/>
        </w:rPr>
        <w:t>р</w:t>
      </w:r>
      <w:r w:rsidRPr="002E5208">
        <w:rPr>
          <w:rFonts w:ascii="Times New Roman" w:hAnsi="Times New Roman" w:cs="Times New Roman"/>
          <w:sz w:val="28"/>
          <w:szCs w:val="28"/>
        </w:rPr>
        <w:t xml:space="preserve">ынка </w:t>
      </w:r>
      <w:r>
        <w:rPr>
          <w:rFonts w:ascii="Times New Roman" w:hAnsi="Times New Roman" w:cs="Times New Roman"/>
          <w:sz w:val="28"/>
          <w:szCs w:val="28"/>
        </w:rPr>
        <w:t>т</w:t>
      </w:r>
      <w:r w:rsidRPr="002E5208">
        <w:rPr>
          <w:rFonts w:ascii="Times New Roman" w:hAnsi="Times New Roman" w:cs="Times New Roman"/>
          <w:sz w:val="28"/>
          <w:szCs w:val="28"/>
        </w:rPr>
        <w:t>руда Республики Карелия</w:t>
      </w:r>
    </w:p>
    <w:p w:rsidR="000557BD" w:rsidRPr="005671B0" w:rsidRDefault="000557BD" w:rsidP="000557BD">
      <w:pPr>
        <w:rPr>
          <w:b/>
          <w:sz w:val="16"/>
          <w:szCs w:val="16"/>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4"/>
        <w:gridCol w:w="913"/>
        <w:gridCol w:w="836"/>
        <w:gridCol w:w="796"/>
        <w:gridCol w:w="784"/>
        <w:gridCol w:w="796"/>
        <w:gridCol w:w="787"/>
        <w:gridCol w:w="879"/>
        <w:gridCol w:w="934"/>
        <w:gridCol w:w="221"/>
        <w:gridCol w:w="1057"/>
        <w:gridCol w:w="423"/>
        <w:gridCol w:w="2025"/>
      </w:tblGrid>
      <w:tr w:rsidR="000557BD" w:rsidRPr="00C51998" w:rsidTr="00612E0F">
        <w:trPr>
          <w:trHeight w:val="285"/>
        </w:trPr>
        <w:tc>
          <w:tcPr>
            <w:tcW w:w="1588" w:type="pct"/>
            <w:vMerge w:val="restart"/>
          </w:tcPr>
          <w:p w:rsidR="000557BD" w:rsidRPr="00C51998" w:rsidRDefault="000557BD" w:rsidP="002E0483">
            <w:pPr>
              <w:jc w:val="center"/>
              <w:rPr>
                <w:sz w:val="24"/>
                <w:szCs w:val="24"/>
              </w:rPr>
            </w:pPr>
          </w:p>
          <w:p w:rsidR="000557BD" w:rsidRPr="00C51998" w:rsidRDefault="000557BD" w:rsidP="002E0483">
            <w:pPr>
              <w:jc w:val="center"/>
              <w:rPr>
                <w:sz w:val="24"/>
                <w:szCs w:val="24"/>
              </w:rPr>
            </w:pPr>
            <w:r w:rsidRPr="00C51998">
              <w:rPr>
                <w:sz w:val="24"/>
                <w:szCs w:val="24"/>
              </w:rPr>
              <w:t>Показатели</w:t>
            </w:r>
          </w:p>
        </w:tc>
        <w:tc>
          <w:tcPr>
            <w:tcW w:w="298" w:type="pct"/>
            <w:vMerge w:val="restart"/>
          </w:tcPr>
          <w:p w:rsidR="000557BD" w:rsidRDefault="000557BD" w:rsidP="002E0483">
            <w:pPr>
              <w:jc w:val="center"/>
              <w:rPr>
                <w:sz w:val="24"/>
                <w:szCs w:val="24"/>
              </w:rPr>
            </w:pPr>
            <w:r w:rsidRPr="00C51998">
              <w:rPr>
                <w:sz w:val="24"/>
                <w:szCs w:val="24"/>
              </w:rPr>
              <w:t>2001</w:t>
            </w:r>
          </w:p>
          <w:p w:rsidR="002E0483" w:rsidRPr="00C51998" w:rsidRDefault="002E0483" w:rsidP="002E0483">
            <w:pPr>
              <w:jc w:val="center"/>
              <w:rPr>
                <w:sz w:val="24"/>
                <w:szCs w:val="24"/>
              </w:rPr>
            </w:pPr>
            <w:r>
              <w:rPr>
                <w:sz w:val="24"/>
                <w:szCs w:val="24"/>
              </w:rPr>
              <w:t>год</w:t>
            </w:r>
          </w:p>
        </w:tc>
        <w:tc>
          <w:tcPr>
            <w:tcW w:w="273" w:type="pct"/>
            <w:vMerge w:val="restart"/>
          </w:tcPr>
          <w:p w:rsidR="000557BD" w:rsidRPr="00C51998" w:rsidRDefault="000557BD" w:rsidP="002E0483">
            <w:pPr>
              <w:jc w:val="center"/>
              <w:rPr>
                <w:sz w:val="24"/>
                <w:szCs w:val="24"/>
              </w:rPr>
            </w:pPr>
            <w:r w:rsidRPr="00C51998">
              <w:rPr>
                <w:sz w:val="24"/>
                <w:szCs w:val="24"/>
              </w:rPr>
              <w:t>2005</w:t>
            </w:r>
            <w:r w:rsidR="002E0483">
              <w:rPr>
                <w:sz w:val="24"/>
                <w:szCs w:val="24"/>
              </w:rPr>
              <w:t xml:space="preserve"> год</w:t>
            </w:r>
          </w:p>
        </w:tc>
        <w:tc>
          <w:tcPr>
            <w:tcW w:w="260" w:type="pct"/>
            <w:vMerge w:val="restart"/>
          </w:tcPr>
          <w:p w:rsidR="000557BD" w:rsidRPr="00C51998" w:rsidRDefault="000557BD" w:rsidP="002E0483">
            <w:pPr>
              <w:jc w:val="center"/>
              <w:rPr>
                <w:sz w:val="24"/>
                <w:szCs w:val="24"/>
              </w:rPr>
            </w:pPr>
            <w:r w:rsidRPr="00C51998">
              <w:rPr>
                <w:sz w:val="24"/>
                <w:szCs w:val="24"/>
              </w:rPr>
              <w:t>2006</w:t>
            </w:r>
            <w:r w:rsidR="002E0483">
              <w:rPr>
                <w:sz w:val="24"/>
                <w:szCs w:val="24"/>
              </w:rPr>
              <w:t xml:space="preserve"> год</w:t>
            </w:r>
          </w:p>
        </w:tc>
        <w:tc>
          <w:tcPr>
            <w:tcW w:w="256" w:type="pct"/>
            <w:vMerge w:val="restart"/>
          </w:tcPr>
          <w:p w:rsidR="000557BD" w:rsidRPr="00C51998" w:rsidRDefault="000557BD" w:rsidP="002E0483">
            <w:pPr>
              <w:jc w:val="center"/>
              <w:rPr>
                <w:sz w:val="24"/>
                <w:szCs w:val="24"/>
              </w:rPr>
            </w:pPr>
            <w:r w:rsidRPr="00C51998">
              <w:rPr>
                <w:sz w:val="24"/>
                <w:szCs w:val="24"/>
              </w:rPr>
              <w:t>2007</w:t>
            </w:r>
            <w:r w:rsidR="002E0483">
              <w:rPr>
                <w:sz w:val="24"/>
                <w:szCs w:val="24"/>
              </w:rPr>
              <w:t xml:space="preserve"> год</w:t>
            </w:r>
          </w:p>
        </w:tc>
        <w:tc>
          <w:tcPr>
            <w:tcW w:w="260" w:type="pct"/>
            <w:vMerge w:val="restart"/>
          </w:tcPr>
          <w:p w:rsidR="000557BD" w:rsidRPr="00C51998" w:rsidRDefault="000557BD" w:rsidP="002E0483">
            <w:pPr>
              <w:jc w:val="center"/>
              <w:rPr>
                <w:sz w:val="24"/>
                <w:szCs w:val="24"/>
              </w:rPr>
            </w:pPr>
            <w:r w:rsidRPr="00C51998">
              <w:rPr>
                <w:sz w:val="24"/>
                <w:szCs w:val="24"/>
              </w:rPr>
              <w:t>2008</w:t>
            </w:r>
            <w:r w:rsidR="002E0483">
              <w:rPr>
                <w:sz w:val="24"/>
                <w:szCs w:val="24"/>
              </w:rPr>
              <w:t xml:space="preserve"> год</w:t>
            </w:r>
          </w:p>
        </w:tc>
        <w:tc>
          <w:tcPr>
            <w:tcW w:w="257" w:type="pct"/>
            <w:vMerge w:val="restart"/>
          </w:tcPr>
          <w:p w:rsidR="000557BD" w:rsidRPr="00C51998" w:rsidRDefault="000557BD" w:rsidP="002E0483">
            <w:pPr>
              <w:jc w:val="center"/>
              <w:rPr>
                <w:sz w:val="24"/>
                <w:szCs w:val="24"/>
              </w:rPr>
            </w:pPr>
            <w:r w:rsidRPr="00C51998">
              <w:rPr>
                <w:sz w:val="24"/>
                <w:szCs w:val="24"/>
              </w:rPr>
              <w:t>2009</w:t>
            </w:r>
            <w:r w:rsidR="002E0483">
              <w:rPr>
                <w:sz w:val="24"/>
                <w:szCs w:val="24"/>
              </w:rPr>
              <w:t xml:space="preserve"> год</w:t>
            </w:r>
          </w:p>
        </w:tc>
        <w:tc>
          <w:tcPr>
            <w:tcW w:w="287" w:type="pct"/>
            <w:vMerge w:val="restart"/>
          </w:tcPr>
          <w:p w:rsidR="000557BD" w:rsidRPr="00C51998" w:rsidRDefault="000557BD" w:rsidP="002E0483">
            <w:pPr>
              <w:jc w:val="center"/>
              <w:rPr>
                <w:sz w:val="24"/>
                <w:szCs w:val="24"/>
                <w:lang w:val="en-US"/>
              </w:rPr>
            </w:pPr>
            <w:r w:rsidRPr="00C51998">
              <w:rPr>
                <w:sz w:val="24"/>
                <w:szCs w:val="24"/>
                <w:lang w:val="en-US"/>
              </w:rPr>
              <w:t>2010</w:t>
            </w:r>
            <w:r w:rsidR="002E0483">
              <w:rPr>
                <w:sz w:val="24"/>
                <w:szCs w:val="24"/>
              </w:rPr>
              <w:t xml:space="preserve"> год</w:t>
            </w:r>
          </w:p>
        </w:tc>
        <w:tc>
          <w:tcPr>
            <w:tcW w:w="377" w:type="pct"/>
            <w:gridSpan w:val="2"/>
            <w:vMerge w:val="restart"/>
          </w:tcPr>
          <w:p w:rsidR="000557BD" w:rsidRPr="00C51998" w:rsidRDefault="000557BD" w:rsidP="002E0483">
            <w:pPr>
              <w:jc w:val="center"/>
              <w:rPr>
                <w:sz w:val="24"/>
                <w:szCs w:val="24"/>
                <w:lang w:val="en-US"/>
              </w:rPr>
            </w:pPr>
            <w:r w:rsidRPr="00C51998">
              <w:rPr>
                <w:sz w:val="24"/>
                <w:szCs w:val="24"/>
                <w:lang w:val="en-US"/>
              </w:rPr>
              <w:t>2011</w:t>
            </w:r>
            <w:r w:rsidR="002E0483">
              <w:rPr>
                <w:sz w:val="24"/>
                <w:szCs w:val="24"/>
              </w:rPr>
              <w:t xml:space="preserve"> год</w:t>
            </w:r>
          </w:p>
        </w:tc>
        <w:tc>
          <w:tcPr>
            <w:tcW w:w="483" w:type="pct"/>
            <w:gridSpan w:val="2"/>
          </w:tcPr>
          <w:p w:rsidR="000557BD" w:rsidRPr="00C51998" w:rsidRDefault="000557BD" w:rsidP="00612E0F">
            <w:pPr>
              <w:ind w:left="-45" w:right="-82"/>
              <w:jc w:val="center"/>
              <w:rPr>
                <w:sz w:val="24"/>
                <w:szCs w:val="24"/>
              </w:rPr>
            </w:pPr>
            <w:r w:rsidRPr="00C51998">
              <w:rPr>
                <w:sz w:val="24"/>
                <w:szCs w:val="24"/>
              </w:rPr>
              <w:t>Прогнозные показатели</w:t>
            </w:r>
          </w:p>
        </w:tc>
        <w:tc>
          <w:tcPr>
            <w:tcW w:w="661" w:type="pct"/>
            <w:vMerge w:val="restart"/>
          </w:tcPr>
          <w:p w:rsidR="000557BD" w:rsidRPr="00C51998" w:rsidRDefault="000557BD" w:rsidP="006E2890">
            <w:pPr>
              <w:ind w:left="-111"/>
              <w:jc w:val="center"/>
              <w:rPr>
                <w:sz w:val="24"/>
                <w:szCs w:val="24"/>
              </w:rPr>
            </w:pPr>
            <w:r w:rsidRPr="00C51998">
              <w:rPr>
                <w:sz w:val="24"/>
                <w:szCs w:val="24"/>
              </w:rPr>
              <w:t>Ответственные за представление информации</w:t>
            </w:r>
          </w:p>
        </w:tc>
      </w:tr>
      <w:tr w:rsidR="000557BD" w:rsidRPr="00C51998" w:rsidTr="00612E0F">
        <w:trPr>
          <w:trHeight w:val="615"/>
        </w:trPr>
        <w:tc>
          <w:tcPr>
            <w:tcW w:w="1588" w:type="pct"/>
            <w:vMerge/>
          </w:tcPr>
          <w:p w:rsidR="000557BD" w:rsidRPr="00C51998" w:rsidRDefault="000557BD" w:rsidP="00AA667E">
            <w:pPr>
              <w:jc w:val="center"/>
              <w:rPr>
                <w:sz w:val="24"/>
                <w:szCs w:val="24"/>
              </w:rPr>
            </w:pPr>
          </w:p>
        </w:tc>
        <w:tc>
          <w:tcPr>
            <w:tcW w:w="298" w:type="pct"/>
            <w:vMerge/>
            <w:tcBorders>
              <w:bottom w:val="single" w:sz="4" w:space="0" w:color="auto"/>
            </w:tcBorders>
            <w:vAlign w:val="center"/>
          </w:tcPr>
          <w:p w:rsidR="000557BD" w:rsidRPr="00C51998" w:rsidRDefault="000557BD" w:rsidP="00AA667E">
            <w:pPr>
              <w:jc w:val="center"/>
              <w:rPr>
                <w:sz w:val="24"/>
                <w:szCs w:val="24"/>
              </w:rPr>
            </w:pPr>
          </w:p>
        </w:tc>
        <w:tc>
          <w:tcPr>
            <w:tcW w:w="273" w:type="pct"/>
            <w:vMerge/>
            <w:tcBorders>
              <w:bottom w:val="single" w:sz="4" w:space="0" w:color="auto"/>
            </w:tcBorders>
            <w:vAlign w:val="center"/>
          </w:tcPr>
          <w:p w:rsidR="000557BD" w:rsidRPr="00C51998" w:rsidRDefault="000557BD" w:rsidP="00AA667E">
            <w:pPr>
              <w:jc w:val="center"/>
              <w:rPr>
                <w:sz w:val="24"/>
                <w:szCs w:val="24"/>
              </w:rPr>
            </w:pPr>
          </w:p>
        </w:tc>
        <w:tc>
          <w:tcPr>
            <w:tcW w:w="260" w:type="pct"/>
            <w:vMerge/>
            <w:tcBorders>
              <w:bottom w:val="single" w:sz="4" w:space="0" w:color="auto"/>
            </w:tcBorders>
            <w:vAlign w:val="center"/>
          </w:tcPr>
          <w:p w:rsidR="000557BD" w:rsidRPr="00C51998" w:rsidRDefault="000557BD" w:rsidP="00AA667E">
            <w:pPr>
              <w:jc w:val="center"/>
              <w:rPr>
                <w:sz w:val="24"/>
                <w:szCs w:val="24"/>
              </w:rPr>
            </w:pPr>
          </w:p>
        </w:tc>
        <w:tc>
          <w:tcPr>
            <w:tcW w:w="256" w:type="pct"/>
            <w:vMerge/>
            <w:tcBorders>
              <w:bottom w:val="single" w:sz="4" w:space="0" w:color="auto"/>
            </w:tcBorders>
            <w:vAlign w:val="center"/>
          </w:tcPr>
          <w:p w:rsidR="000557BD" w:rsidRPr="00C51998" w:rsidRDefault="000557BD" w:rsidP="00AA667E">
            <w:pPr>
              <w:jc w:val="center"/>
              <w:rPr>
                <w:sz w:val="24"/>
                <w:szCs w:val="24"/>
              </w:rPr>
            </w:pPr>
          </w:p>
        </w:tc>
        <w:tc>
          <w:tcPr>
            <w:tcW w:w="260" w:type="pct"/>
            <w:vMerge/>
            <w:vAlign w:val="center"/>
          </w:tcPr>
          <w:p w:rsidR="000557BD" w:rsidRPr="00C51998" w:rsidRDefault="000557BD" w:rsidP="00AA667E">
            <w:pPr>
              <w:jc w:val="center"/>
              <w:rPr>
                <w:sz w:val="24"/>
                <w:szCs w:val="24"/>
              </w:rPr>
            </w:pPr>
          </w:p>
        </w:tc>
        <w:tc>
          <w:tcPr>
            <w:tcW w:w="257" w:type="pct"/>
            <w:vMerge/>
            <w:tcBorders>
              <w:bottom w:val="single" w:sz="4" w:space="0" w:color="auto"/>
            </w:tcBorders>
            <w:vAlign w:val="center"/>
          </w:tcPr>
          <w:p w:rsidR="000557BD" w:rsidRPr="00C51998" w:rsidRDefault="000557BD" w:rsidP="00AA667E">
            <w:pPr>
              <w:jc w:val="center"/>
              <w:rPr>
                <w:sz w:val="24"/>
                <w:szCs w:val="24"/>
              </w:rPr>
            </w:pPr>
          </w:p>
        </w:tc>
        <w:tc>
          <w:tcPr>
            <w:tcW w:w="287" w:type="pct"/>
            <w:vMerge/>
            <w:tcBorders>
              <w:bottom w:val="single" w:sz="4" w:space="0" w:color="auto"/>
            </w:tcBorders>
          </w:tcPr>
          <w:p w:rsidR="000557BD" w:rsidRPr="00C51998" w:rsidRDefault="000557BD" w:rsidP="00AA667E">
            <w:pPr>
              <w:jc w:val="center"/>
              <w:rPr>
                <w:sz w:val="24"/>
                <w:szCs w:val="24"/>
              </w:rPr>
            </w:pPr>
          </w:p>
        </w:tc>
        <w:tc>
          <w:tcPr>
            <w:tcW w:w="377" w:type="pct"/>
            <w:gridSpan w:val="2"/>
            <w:vMerge/>
            <w:tcBorders>
              <w:bottom w:val="single" w:sz="4" w:space="0" w:color="auto"/>
            </w:tcBorders>
          </w:tcPr>
          <w:p w:rsidR="000557BD" w:rsidRPr="00C51998" w:rsidRDefault="000557BD" w:rsidP="00AA667E">
            <w:pPr>
              <w:jc w:val="center"/>
              <w:rPr>
                <w:sz w:val="24"/>
                <w:szCs w:val="24"/>
              </w:rPr>
            </w:pPr>
          </w:p>
        </w:tc>
        <w:tc>
          <w:tcPr>
            <w:tcW w:w="483" w:type="pct"/>
            <w:gridSpan w:val="2"/>
            <w:tcBorders>
              <w:bottom w:val="single" w:sz="4" w:space="0" w:color="auto"/>
            </w:tcBorders>
          </w:tcPr>
          <w:p w:rsidR="000557BD" w:rsidRPr="00C51998" w:rsidRDefault="000557BD" w:rsidP="00612E0F">
            <w:pPr>
              <w:ind w:left="-45" w:right="-82"/>
              <w:jc w:val="center"/>
              <w:rPr>
                <w:sz w:val="24"/>
                <w:szCs w:val="24"/>
              </w:rPr>
            </w:pPr>
            <w:r w:rsidRPr="00C51998">
              <w:rPr>
                <w:sz w:val="24"/>
                <w:szCs w:val="24"/>
              </w:rPr>
              <w:t>2012</w:t>
            </w:r>
            <w:r w:rsidR="002E0483">
              <w:rPr>
                <w:sz w:val="24"/>
                <w:szCs w:val="24"/>
              </w:rPr>
              <w:t xml:space="preserve"> год</w:t>
            </w:r>
          </w:p>
        </w:tc>
        <w:tc>
          <w:tcPr>
            <w:tcW w:w="661" w:type="pct"/>
            <w:vMerge/>
          </w:tcPr>
          <w:p w:rsidR="000557BD" w:rsidRPr="00C51998" w:rsidRDefault="000557BD" w:rsidP="00AA667E">
            <w:pPr>
              <w:jc w:val="center"/>
              <w:rPr>
                <w:sz w:val="24"/>
                <w:szCs w:val="24"/>
              </w:rPr>
            </w:pPr>
          </w:p>
        </w:tc>
      </w:tr>
      <w:tr w:rsidR="005A0A2F" w:rsidRPr="00C51998" w:rsidTr="00612E0F">
        <w:tc>
          <w:tcPr>
            <w:tcW w:w="1588" w:type="pct"/>
          </w:tcPr>
          <w:p w:rsidR="005A0A2F" w:rsidRPr="005A0A2F" w:rsidRDefault="005A0A2F" w:rsidP="005A0A2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8" w:type="pct"/>
            <w:shd w:val="clear" w:color="auto" w:fill="auto"/>
          </w:tcPr>
          <w:p w:rsidR="005A0A2F" w:rsidRPr="00C51998" w:rsidRDefault="005A0A2F" w:rsidP="005A0A2F">
            <w:pPr>
              <w:jc w:val="center"/>
              <w:rPr>
                <w:sz w:val="24"/>
                <w:szCs w:val="24"/>
              </w:rPr>
            </w:pPr>
            <w:r>
              <w:rPr>
                <w:sz w:val="24"/>
                <w:szCs w:val="24"/>
              </w:rPr>
              <w:t>2</w:t>
            </w:r>
          </w:p>
        </w:tc>
        <w:tc>
          <w:tcPr>
            <w:tcW w:w="273" w:type="pct"/>
            <w:tcBorders>
              <w:bottom w:val="single" w:sz="4" w:space="0" w:color="auto"/>
            </w:tcBorders>
            <w:shd w:val="clear" w:color="auto" w:fill="auto"/>
          </w:tcPr>
          <w:p w:rsidR="005A0A2F" w:rsidRPr="00C51998" w:rsidRDefault="005A0A2F" w:rsidP="005A0A2F">
            <w:pPr>
              <w:jc w:val="center"/>
              <w:rPr>
                <w:sz w:val="24"/>
                <w:szCs w:val="24"/>
              </w:rPr>
            </w:pPr>
            <w:r>
              <w:rPr>
                <w:sz w:val="24"/>
                <w:szCs w:val="24"/>
              </w:rPr>
              <w:t>3</w:t>
            </w:r>
          </w:p>
        </w:tc>
        <w:tc>
          <w:tcPr>
            <w:tcW w:w="260" w:type="pct"/>
            <w:tcBorders>
              <w:bottom w:val="single" w:sz="4" w:space="0" w:color="auto"/>
            </w:tcBorders>
            <w:shd w:val="clear" w:color="auto" w:fill="auto"/>
          </w:tcPr>
          <w:p w:rsidR="005A0A2F" w:rsidRPr="00C51998" w:rsidRDefault="005A0A2F" w:rsidP="005A0A2F">
            <w:pPr>
              <w:jc w:val="center"/>
              <w:rPr>
                <w:sz w:val="24"/>
                <w:szCs w:val="24"/>
              </w:rPr>
            </w:pPr>
            <w:r>
              <w:rPr>
                <w:sz w:val="24"/>
                <w:szCs w:val="24"/>
              </w:rPr>
              <w:t>4</w:t>
            </w:r>
          </w:p>
        </w:tc>
        <w:tc>
          <w:tcPr>
            <w:tcW w:w="256" w:type="pct"/>
            <w:tcBorders>
              <w:bottom w:val="single" w:sz="4" w:space="0" w:color="auto"/>
            </w:tcBorders>
            <w:shd w:val="clear" w:color="auto" w:fill="auto"/>
          </w:tcPr>
          <w:p w:rsidR="005A0A2F" w:rsidRPr="00C51998" w:rsidRDefault="005A0A2F" w:rsidP="005A0A2F">
            <w:pPr>
              <w:jc w:val="center"/>
              <w:rPr>
                <w:sz w:val="24"/>
                <w:szCs w:val="24"/>
              </w:rPr>
            </w:pPr>
            <w:r>
              <w:rPr>
                <w:sz w:val="24"/>
                <w:szCs w:val="24"/>
              </w:rPr>
              <w:t>5</w:t>
            </w:r>
          </w:p>
        </w:tc>
        <w:tc>
          <w:tcPr>
            <w:tcW w:w="260" w:type="pct"/>
            <w:shd w:val="clear" w:color="auto" w:fill="auto"/>
          </w:tcPr>
          <w:p w:rsidR="005A0A2F" w:rsidRPr="00C51998" w:rsidRDefault="005A0A2F" w:rsidP="005A0A2F">
            <w:pPr>
              <w:jc w:val="center"/>
              <w:rPr>
                <w:sz w:val="24"/>
                <w:szCs w:val="24"/>
              </w:rPr>
            </w:pPr>
            <w:r>
              <w:rPr>
                <w:sz w:val="24"/>
                <w:szCs w:val="24"/>
              </w:rPr>
              <w:t>6</w:t>
            </w:r>
          </w:p>
        </w:tc>
        <w:tc>
          <w:tcPr>
            <w:tcW w:w="257" w:type="pct"/>
            <w:shd w:val="clear" w:color="auto" w:fill="auto"/>
          </w:tcPr>
          <w:p w:rsidR="005A0A2F" w:rsidRPr="00C51998" w:rsidRDefault="005A0A2F" w:rsidP="005A0A2F">
            <w:pPr>
              <w:jc w:val="center"/>
              <w:rPr>
                <w:sz w:val="24"/>
                <w:szCs w:val="24"/>
              </w:rPr>
            </w:pPr>
            <w:r>
              <w:rPr>
                <w:sz w:val="24"/>
                <w:szCs w:val="24"/>
              </w:rPr>
              <w:t>7</w:t>
            </w:r>
          </w:p>
        </w:tc>
        <w:tc>
          <w:tcPr>
            <w:tcW w:w="287" w:type="pct"/>
          </w:tcPr>
          <w:p w:rsidR="005A0A2F" w:rsidRPr="00C51998" w:rsidRDefault="005A0A2F" w:rsidP="005A0A2F">
            <w:pPr>
              <w:jc w:val="center"/>
              <w:rPr>
                <w:sz w:val="24"/>
                <w:szCs w:val="24"/>
              </w:rPr>
            </w:pPr>
            <w:r>
              <w:rPr>
                <w:sz w:val="24"/>
                <w:szCs w:val="24"/>
              </w:rPr>
              <w:t>8</w:t>
            </w:r>
          </w:p>
        </w:tc>
        <w:tc>
          <w:tcPr>
            <w:tcW w:w="377" w:type="pct"/>
            <w:gridSpan w:val="2"/>
          </w:tcPr>
          <w:p w:rsidR="005A0A2F" w:rsidRPr="00C51998" w:rsidRDefault="005A0A2F" w:rsidP="005A0A2F">
            <w:pPr>
              <w:jc w:val="center"/>
              <w:rPr>
                <w:sz w:val="24"/>
                <w:szCs w:val="24"/>
              </w:rPr>
            </w:pPr>
            <w:r>
              <w:rPr>
                <w:sz w:val="24"/>
                <w:szCs w:val="24"/>
              </w:rPr>
              <w:t>9</w:t>
            </w:r>
          </w:p>
        </w:tc>
        <w:tc>
          <w:tcPr>
            <w:tcW w:w="483" w:type="pct"/>
            <w:gridSpan w:val="2"/>
            <w:shd w:val="clear" w:color="auto" w:fill="auto"/>
          </w:tcPr>
          <w:p w:rsidR="005A0A2F" w:rsidRPr="00C51998" w:rsidRDefault="005A0A2F" w:rsidP="005A0A2F">
            <w:pPr>
              <w:jc w:val="center"/>
              <w:rPr>
                <w:sz w:val="24"/>
                <w:szCs w:val="24"/>
              </w:rPr>
            </w:pPr>
            <w:r>
              <w:rPr>
                <w:sz w:val="24"/>
                <w:szCs w:val="24"/>
              </w:rPr>
              <w:t>10</w:t>
            </w:r>
          </w:p>
        </w:tc>
        <w:tc>
          <w:tcPr>
            <w:tcW w:w="661" w:type="pct"/>
          </w:tcPr>
          <w:p w:rsidR="005A0A2F" w:rsidRPr="00C51998" w:rsidRDefault="005A0A2F" w:rsidP="005A0A2F">
            <w:pPr>
              <w:jc w:val="center"/>
              <w:rPr>
                <w:sz w:val="24"/>
                <w:szCs w:val="24"/>
              </w:rPr>
            </w:pPr>
            <w:r>
              <w:rPr>
                <w:sz w:val="24"/>
                <w:szCs w:val="24"/>
              </w:rPr>
              <w:t>11</w:t>
            </w:r>
          </w:p>
        </w:tc>
      </w:tr>
      <w:tr w:rsidR="002E5208" w:rsidRPr="00C51998" w:rsidTr="00612E0F">
        <w:tc>
          <w:tcPr>
            <w:tcW w:w="1588" w:type="pct"/>
          </w:tcPr>
          <w:p w:rsidR="002E5208" w:rsidRPr="005A0A2F" w:rsidRDefault="002E5208" w:rsidP="00AA667E">
            <w:pPr>
              <w:pStyle w:val="ConsPlusNonformat"/>
              <w:widowControl/>
              <w:rPr>
                <w:rFonts w:ascii="Times New Roman" w:hAnsi="Times New Roman" w:cs="Times New Roman"/>
                <w:sz w:val="24"/>
                <w:szCs w:val="24"/>
              </w:rPr>
            </w:pPr>
            <w:r w:rsidRPr="005A0A2F">
              <w:rPr>
                <w:rFonts w:ascii="Times New Roman" w:hAnsi="Times New Roman" w:cs="Times New Roman"/>
                <w:sz w:val="24"/>
                <w:szCs w:val="24"/>
              </w:rPr>
              <w:t xml:space="preserve">1.Среднегодовая численность занятых в экономике </w:t>
            </w:r>
            <w:r>
              <w:rPr>
                <w:rFonts w:ascii="Times New Roman" w:hAnsi="Times New Roman" w:cs="Times New Roman"/>
                <w:sz w:val="24"/>
                <w:szCs w:val="24"/>
              </w:rPr>
              <w:t>– всего, тыс. человек</w:t>
            </w:r>
            <w:r w:rsidRPr="005A0A2F">
              <w:rPr>
                <w:rFonts w:ascii="Times New Roman" w:hAnsi="Times New Roman" w:cs="Times New Roman"/>
                <w:sz w:val="24"/>
                <w:szCs w:val="24"/>
              </w:rPr>
              <w:t xml:space="preserve">                   </w:t>
            </w:r>
          </w:p>
          <w:p w:rsidR="002E5208" w:rsidRPr="00C51998" w:rsidRDefault="002E5208" w:rsidP="00AA667E">
            <w:pPr>
              <w:jc w:val="both"/>
              <w:rPr>
                <w:sz w:val="24"/>
                <w:szCs w:val="24"/>
              </w:rPr>
            </w:pPr>
            <w:r>
              <w:rPr>
                <w:sz w:val="24"/>
                <w:szCs w:val="24"/>
              </w:rPr>
              <w:t xml:space="preserve">из них </w:t>
            </w:r>
          </w:p>
        </w:tc>
        <w:tc>
          <w:tcPr>
            <w:tcW w:w="298" w:type="pct"/>
            <w:shd w:val="clear" w:color="auto" w:fill="auto"/>
          </w:tcPr>
          <w:p w:rsidR="002E5208" w:rsidRPr="00C51998" w:rsidRDefault="002E5208" w:rsidP="005A0A2F">
            <w:pPr>
              <w:jc w:val="center"/>
              <w:rPr>
                <w:sz w:val="24"/>
                <w:szCs w:val="24"/>
              </w:rPr>
            </w:pPr>
            <w:r w:rsidRPr="00C51998">
              <w:rPr>
                <w:sz w:val="24"/>
                <w:szCs w:val="24"/>
              </w:rPr>
              <w:t>338,6</w:t>
            </w:r>
          </w:p>
        </w:tc>
        <w:tc>
          <w:tcPr>
            <w:tcW w:w="273" w:type="pct"/>
            <w:tcBorders>
              <w:bottom w:val="single" w:sz="4" w:space="0" w:color="auto"/>
            </w:tcBorders>
            <w:shd w:val="clear" w:color="auto" w:fill="auto"/>
          </w:tcPr>
          <w:p w:rsidR="002E5208" w:rsidRPr="00C51998" w:rsidRDefault="002E5208" w:rsidP="005A0A2F">
            <w:pPr>
              <w:jc w:val="center"/>
              <w:rPr>
                <w:sz w:val="24"/>
                <w:szCs w:val="24"/>
              </w:rPr>
            </w:pPr>
            <w:r w:rsidRPr="00C51998">
              <w:rPr>
                <w:sz w:val="24"/>
                <w:szCs w:val="24"/>
              </w:rPr>
              <w:t>349,0</w:t>
            </w:r>
          </w:p>
        </w:tc>
        <w:tc>
          <w:tcPr>
            <w:tcW w:w="260" w:type="pct"/>
            <w:tcBorders>
              <w:bottom w:val="single" w:sz="4" w:space="0" w:color="auto"/>
            </w:tcBorders>
            <w:shd w:val="clear" w:color="auto" w:fill="auto"/>
          </w:tcPr>
          <w:p w:rsidR="002E5208" w:rsidRPr="00C51998" w:rsidRDefault="002E5208" w:rsidP="005A0A2F">
            <w:pPr>
              <w:jc w:val="center"/>
              <w:rPr>
                <w:sz w:val="24"/>
                <w:szCs w:val="24"/>
              </w:rPr>
            </w:pPr>
            <w:r w:rsidRPr="00C51998">
              <w:rPr>
                <w:sz w:val="24"/>
                <w:szCs w:val="24"/>
              </w:rPr>
              <w:t>352,5</w:t>
            </w:r>
          </w:p>
        </w:tc>
        <w:tc>
          <w:tcPr>
            <w:tcW w:w="256" w:type="pct"/>
            <w:tcBorders>
              <w:bottom w:val="single" w:sz="4" w:space="0" w:color="auto"/>
            </w:tcBorders>
            <w:shd w:val="clear" w:color="auto" w:fill="auto"/>
          </w:tcPr>
          <w:p w:rsidR="002E5208" w:rsidRPr="00C51998" w:rsidRDefault="002E5208" w:rsidP="005A0A2F">
            <w:pPr>
              <w:jc w:val="center"/>
              <w:rPr>
                <w:sz w:val="24"/>
                <w:szCs w:val="24"/>
              </w:rPr>
            </w:pPr>
            <w:r w:rsidRPr="00C51998">
              <w:rPr>
                <w:sz w:val="24"/>
                <w:szCs w:val="24"/>
              </w:rPr>
              <w:t>353,7</w:t>
            </w:r>
          </w:p>
        </w:tc>
        <w:tc>
          <w:tcPr>
            <w:tcW w:w="260" w:type="pct"/>
            <w:shd w:val="clear" w:color="auto" w:fill="auto"/>
          </w:tcPr>
          <w:p w:rsidR="002E5208" w:rsidRPr="00C51998" w:rsidRDefault="002E5208" w:rsidP="005A0A2F">
            <w:pPr>
              <w:jc w:val="center"/>
              <w:rPr>
                <w:sz w:val="24"/>
                <w:szCs w:val="24"/>
              </w:rPr>
            </w:pPr>
            <w:r w:rsidRPr="00C51998">
              <w:rPr>
                <w:sz w:val="24"/>
                <w:szCs w:val="24"/>
              </w:rPr>
              <w:t>350,4</w:t>
            </w:r>
          </w:p>
        </w:tc>
        <w:tc>
          <w:tcPr>
            <w:tcW w:w="257" w:type="pct"/>
            <w:shd w:val="clear" w:color="auto" w:fill="auto"/>
          </w:tcPr>
          <w:p w:rsidR="002E5208" w:rsidRPr="00C51998" w:rsidRDefault="002E5208" w:rsidP="005A0A2F">
            <w:pPr>
              <w:jc w:val="center"/>
              <w:rPr>
                <w:sz w:val="24"/>
                <w:szCs w:val="24"/>
              </w:rPr>
            </w:pPr>
            <w:r w:rsidRPr="00C51998">
              <w:rPr>
                <w:sz w:val="24"/>
                <w:szCs w:val="24"/>
              </w:rPr>
              <w:t>338,1</w:t>
            </w:r>
          </w:p>
        </w:tc>
        <w:tc>
          <w:tcPr>
            <w:tcW w:w="287" w:type="pct"/>
          </w:tcPr>
          <w:p w:rsidR="002E5208" w:rsidRPr="00C51998" w:rsidRDefault="002E5208" w:rsidP="005A0A2F">
            <w:pPr>
              <w:jc w:val="center"/>
              <w:rPr>
                <w:sz w:val="24"/>
                <w:szCs w:val="24"/>
              </w:rPr>
            </w:pPr>
            <w:r w:rsidRPr="00C51998">
              <w:rPr>
                <w:sz w:val="24"/>
                <w:szCs w:val="24"/>
              </w:rPr>
              <w:t>336,7</w:t>
            </w:r>
          </w:p>
        </w:tc>
        <w:tc>
          <w:tcPr>
            <w:tcW w:w="377" w:type="pct"/>
            <w:gridSpan w:val="2"/>
          </w:tcPr>
          <w:p w:rsidR="002E5208" w:rsidRPr="00C51998" w:rsidRDefault="002E5208" w:rsidP="005A0A2F">
            <w:pPr>
              <w:jc w:val="center"/>
              <w:rPr>
                <w:sz w:val="24"/>
                <w:szCs w:val="24"/>
              </w:rPr>
            </w:pPr>
            <w:r w:rsidRPr="00C51998">
              <w:rPr>
                <w:sz w:val="24"/>
                <w:szCs w:val="24"/>
              </w:rPr>
              <w:t>343,0</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343,0</w:t>
            </w:r>
          </w:p>
        </w:tc>
        <w:tc>
          <w:tcPr>
            <w:tcW w:w="661" w:type="pct"/>
            <w:vMerge w:val="restart"/>
          </w:tcPr>
          <w:p w:rsidR="002E5208" w:rsidRPr="00C51998" w:rsidRDefault="002E5208" w:rsidP="005A0A2F">
            <w:pPr>
              <w:jc w:val="center"/>
              <w:rPr>
                <w:sz w:val="24"/>
                <w:szCs w:val="24"/>
              </w:rPr>
            </w:pPr>
            <w:r w:rsidRPr="00C51998">
              <w:rPr>
                <w:sz w:val="24"/>
                <w:szCs w:val="24"/>
              </w:rPr>
              <w:t xml:space="preserve">Министерство труда и </w:t>
            </w:r>
            <w:proofErr w:type="spellStart"/>
            <w:proofErr w:type="gramStart"/>
            <w:r w:rsidRPr="00C51998">
              <w:rPr>
                <w:sz w:val="24"/>
                <w:szCs w:val="24"/>
              </w:rPr>
              <w:t>заня</w:t>
            </w:r>
            <w:r w:rsidR="00612E0F">
              <w:rPr>
                <w:sz w:val="24"/>
                <w:szCs w:val="24"/>
              </w:rPr>
              <w:t>-</w:t>
            </w:r>
            <w:r w:rsidRPr="00C51998">
              <w:rPr>
                <w:sz w:val="24"/>
                <w:szCs w:val="24"/>
              </w:rPr>
              <w:t>тости</w:t>
            </w:r>
            <w:proofErr w:type="spellEnd"/>
            <w:proofErr w:type="gramEnd"/>
            <w:r w:rsidRPr="00C51998">
              <w:rPr>
                <w:sz w:val="24"/>
                <w:szCs w:val="24"/>
              </w:rPr>
              <w:t xml:space="preserve"> </w:t>
            </w:r>
            <w:proofErr w:type="spellStart"/>
            <w:r w:rsidRPr="00C51998">
              <w:rPr>
                <w:sz w:val="24"/>
                <w:szCs w:val="24"/>
              </w:rPr>
              <w:t>Респуб</w:t>
            </w:r>
            <w:r w:rsidR="00612E0F">
              <w:rPr>
                <w:sz w:val="24"/>
                <w:szCs w:val="24"/>
              </w:rPr>
              <w:t>-</w:t>
            </w:r>
            <w:r w:rsidRPr="00C51998">
              <w:rPr>
                <w:sz w:val="24"/>
                <w:szCs w:val="24"/>
              </w:rPr>
              <w:t>лики</w:t>
            </w:r>
            <w:proofErr w:type="spellEnd"/>
            <w:r w:rsidRPr="00C51998">
              <w:rPr>
                <w:sz w:val="24"/>
                <w:szCs w:val="24"/>
              </w:rPr>
              <w:t xml:space="preserve"> Карелия</w:t>
            </w:r>
          </w:p>
        </w:tc>
      </w:tr>
      <w:tr w:rsidR="002E5208" w:rsidRPr="00C51998" w:rsidTr="00612E0F">
        <w:tc>
          <w:tcPr>
            <w:tcW w:w="1588" w:type="pct"/>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сельское хозяйство, охота</w:t>
            </w:r>
          </w:p>
          <w:p w:rsidR="002E5208" w:rsidRPr="00C51998" w:rsidRDefault="002E5208" w:rsidP="00AA667E">
            <w:pPr>
              <w:rPr>
                <w:sz w:val="24"/>
                <w:szCs w:val="24"/>
              </w:rPr>
            </w:pPr>
            <w:r w:rsidRPr="00C51998">
              <w:rPr>
                <w:sz w:val="24"/>
                <w:szCs w:val="24"/>
              </w:rPr>
              <w:t xml:space="preserve">и лесное хозяйство            </w:t>
            </w:r>
          </w:p>
        </w:tc>
        <w:tc>
          <w:tcPr>
            <w:tcW w:w="298" w:type="pct"/>
            <w:shd w:val="clear" w:color="auto" w:fill="auto"/>
          </w:tcPr>
          <w:p w:rsidR="002E5208" w:rsidRPr="00C51998" w:rsidRDefault="002E5208" w:rsidP="005A0A2F">
            <w:pPr>
              <w:jc w:val="center"/>
              <w:rPr>
                <w:sz w:val="24"/>
                <w:szCs w:val="24"/>
              </w:rPr>
            </w:pPr>
            <w:r w:rsidRPr="00C51998">
              <w:rPr>
                <w:sz w:val="24"/>
                <w:szCs w:val="24"/>
              </w:rPr>
              <w:t>41,1</w:t>
            </w:r>
          </w:p>
        </w:tc>
        <w:tc>
          <w:tcPr>
            <w:tcW w:w="273" w:type="pct"/>
            <w:shd w:val="clear" w:color="auto" w:fill="auto"/>
          </w:tcPr>
          <w:p w:rsidR="002E5208" w:rsidRPr="00C51998" w:rsidRDefault="002E5208" w:rsidP="005A0A2F">
            <w:pPr>
              <w:jc w:val="center"/>
              <w:rPr>
                <w:sz w:val="24"/>
                <w:szCs w:val="24"/>
              </w:rPr>
            </w:pPr>
            <w:r w:rsidRPr="00C51998">
              <w:rPr>
                <w:sz w:val="24"/>
                <w:szCs w:val="24"/>
              </w:rPr>
              <w:t>35,3</w:t>
            </w:r>
          </w:p>
        </w:tc>
        <w:tc>
          <w:tcPr>
            <w:tcW w:w="260" w:type="pct"/>
            <w:shd w:val="clear" w:color="auto" w:fill="auto"/>
          </w:tcPr>
          <w:p w:rsidR="002E5208" w:rsidRPr="00C51998" w:rsidRDefault="002E5208" w:rsidP="005A0A2F">
            <w:pPr>
              <w:jc w:val="center"/>
              <w:rPr>
                <w:sz w:val="24"/>
                <w:szCs w:val="24"/>
              </w:rPr>
            </w:pPr>
            <w:r w:rsidRPr="00C51998">
              <w:rPr>
                <w:sz w:val="24"/>
                <w:szCs w:val="24"/>
              </w:rPr>
              <w:t>36,3</w:t>
            </w:r>
          </w:p>
        </w:tc>
        <w:tc>
          <w:tcPr>
            <w:tcW w:w="256" w:type="pct"/>
            <w:shd w:val="clear" w:color="auto" w:fill="auto"/>
          </w:tcPr>
          <w:p w:rsidR="002E5208" w:rsidRPr="00C51998" w:rsidRDefault="002E5208" w:rsidP="005A0A2F">
            <w:pPr>
              <w:jc w:val="center"/>
              <w:rPr>
                <w:sz w:val="24"/>
                <w:szCs w:val="24"/>
              </w:rPr>
            </w:pPr>
            <w:r w:rsidRPr="00C51998">
              <w:rPr>
                <w:sz w:val="24"/>
                <w:szCs w:val="24"/>
              </w:rPr>
              <w:t>33,7</w:t>
            </w:r>
          </w:p>
        </w:tc>
        <w:tc>
          <w:tcPr>
            <w:tcW w:w="260" w:type="pct"/>
            <w:shd w:val="clear" w:color="auto" w:fill="auto"/>
          </w:tcPr>
          <w:p w:rsidR="002E5208" w:rsidRPr="00C51998" w:rsidRDefault="002E5208" w:rsidP="005A0A2F">
            <w:pPr>
              <w:jc w:val="center"/>
              <w:rPr>
                <w:sz w:val="24"/>
                <w:szCs w:val="24"/>
              </w:rPr>
            </w:pPr>
            <w:r w:rsidRPr="00C51998">
              <w:rPr>
                <w:sz w:val="24"/>
                <w:szCs w:val="24"/>
              </w:rPr>
              <w:t>32,5</w:t>
            </w:r>
          </w:p>
        </w:tc>
        <w:tc>
          <w:tcPr>
            <w:tcW w:w="257" w:type="pct"/>
            <w:shd w:val="clear" w:color="auto" w:fill="auto"/>
          </w:tcPr>
          <w:p w:rsidR="002E5208" w:rsidRPr="00C51998" w:rsidRDefault="002E5208" w:rsidP="005A0A2F">
            <w:pPr>
              <w:jc w:val="center"/>
              <w:rPr>
                <w:sz w:val="24"/>
                <w:szCs w:val="24"/>
              </w:rPr>
            </w:pPr>
            <w:r w:rsidRPr="00C51998">
              <w:rPr>
                <w:sz w:val="24"/>
                <w:szCs w:val="24"/>
              </w:rPr>
              <w:t>28,1</w:t>
            </w:r>
          </w:p>
        </w:tc>
        <w:tc>
          <w:tcPr>
            <w:tcW w:w="287" w:type="pct"/>
          </w:tcPr>
          <w:p w:rsidR="002E5208" w:rsidRPr="00C51998" w:rsidRDefault="002E5208" w:rsidP="005A0A2F">
            <w:pPr>
              <w:jc w:val="center"/>
              <w:rPr>
                <w:sz w:val="24"/>
                <w:szCs w:val="24"/>
              </w:rPr>
            </w:pPr>
            <w:r w:rsidRPr="00C51998">
              <w:rPr>
                <w:sz w:val="24"/>
                <w:szCs w:val="24"/>
              </w:rPr>
              <w:t>27,1</w:t>
            </w:r>
          </w:p>
        </w:tc>
        <w:tc>
          <w:tcPr>
            <w:tcW w:w="377" w:type="pct"/>
            <w:gridSpan w:val="2"/>
          </w:tcPr>
          <w:p w:rsidR="002E5208" w:rsidRPr="00C51998" w:rsidRDefault="002E5208" w:rsidP="005A0A2F">
            <w:pPr>
              <w:jc w:val="center"/>
              <w:rPr>
                <w:sz w:val="24"/>
                <w:szCs w:val="24"/>
              </w:rPr>
            </w:pPr>
            <w:r w:rsidRPr="00C51998">
              <w:rPr>
                <w:sz w:val="24"/>
                <w:szCs w:val="24"/>
              </w:rPr>
              <w:t>35,5</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35,5</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rPr>
                <w:sz w:val="24"/>
                <w:szCs w:val="24"/>
              </w:rPr>
            </w:pPr>
            <w:r w:rsidRPr="00C51998">
              <w:rPr>
                <w:sz w:val="24"/>
                <w:szCs w:val="24"/>
              </w:rPr>
              <w:t xml:space="preserve">рыболовство, рыбоводство            </w:t>
            </w:r>
          </w:p>
        </w:tc>
        <w:tc>
          <w:tcPr>
            <w:tcW w:w="298" w:type="pct"/>
            <w:shd w:val="clear" w:color="auto" w:fill="auto"/>
          </w:tcPr>
          <w:p w:rsidR="002E5208" w:rsidRPr="00C51998" w:rsidRDefault="002E5208" w:rsidP="005A0A2F">
            <w:pPr>
              <w:jc w:val="center"/>
              <w:rPr>
                <w:sz w:val="24"/>
                <w:szCs w:val="24"/>
              </w:rPr>
            </w:pPr>
            <w:r w:rsidRPr="00C51998">
              <w:rPr>
                <w:sz w:val="24"/>
                <w:szCs w:val="24"/>
              </w:rPr>
              <w:t>1,9</w:t>
            </w:r>
          </w:p>
        </w:tc>
        <w:tc>
          <w:tcPr>
            <w:tcW w:w="273" w:type="pct"/>
            <w:shd w:val="clear" w:color="auto" w:fill="auto"/>
          </w:tcPr>
          <w:p w:rsidR="002E5208" w:rsidRPr="00C51998" w:rsidRDefault="002E5208" w:rsidP="005A0A2F">
            <w:pPr>
              <w:jc w:val="center"/>
              <w:rPr>
                <w:sz w:val="24"/>
                <w:szCs w:val="24"/>
              </w:rPr>
            </w:pPr>
            <w:r w:rsidRPr="00C51998">
              <w:rPr>
                <w:sz w:val="24"/>
                <w:szCs w:val="24"/>
              </w:rPr>
              <w:t>2,0</w:t>
            </w:r>
          </w:p>
        </w:tc>
        <w:tc>
          <w:tcPr>
            <w:tcW w:w="260" w:type="pct"/>
            <w:shd w:val="clear" w:color="auto" w:fill="auto"/>
          </w:tcPr>
          <w:p w:rsidR="002E5208" w:rsidRPr="00C51998" w:rsidRDefault="002E5208" w:rsidP="005A0A2F">
            <w:pPr>
              <w:jc w:val="center"/>
              <w:rPr>
                <w:sz w:val="24"/>
                <w:szCs w:val="24"/>
              </w:rPr>
            </w:pPr>
            <w:r w:rsidRPr="00C51998">
              <w:rPr>
                <w:sz w:val="24"/>
                <w:szCs w:val="24"/>
              </w:rPr>
              <w:t>2,1</w:t>
            </w:r>
          </w:p>
        </w:tc>
        <w:tc>
          <w:tcPr>
            <w:tcW w:w="256" w:type="pct"/>
            <w:shd w:val="clear" w:color="auto" w:fill="auto"/>
          </w:tcPr>
          <w:p w:rsidR="002E5208" w:rsidRPr="00C51998" w:rsidRDefault="002E5208" w:rsidP="005A0A2F">
            <w:pPr>
              <w:jc w:val="center"/>
              <w:rPr>
                <w:sz w:val="24"/>
                <w:szCs w:val="24"/>
              </w:rPr>
            </w:pPr>
            <w:r w:rsidRPr="00C51998">
              <w:rPr>
                <w:sz w:val="24"/>
                <w:szCs w:val="24"/>
              </w:rPr>
              <w:t>2,3</w:t>
            </w:r>
          </w:p>
        </w:tc>
        <w:tc>
          <w:tcPr>
            <w:tcW w:w="260" w:type="pct"/>
            <w:shd w:val="clear" w:color="auto" w:fill="auto"/>
          </w:tcPr>
          <w:p w:rsidR="002E5208" w:rsidRPr="00C51998" w:rsidRDefault="002E5208" w:rsidP="005A0A2F">
            <w:pPr>
              <w:jc w:val="center"/>
              <w:rPr>
                <w:sz w:val="24"/>
                <w:szCs w:val="24"/>
              </w:rPr>
            </w:pPr>
            <w:r w:rsidRPr="00C51998">
              <w:rPr>
                <w:sz w:val="24"/>
                <w:szCs w:val="24"/>
              </w:rPr>
              <w:t>2,4</w:t>
            </w:r>
          </w:p>
        </w:tc>
        <w:tc>
          <w:tcPr>
            <w:tcW w:w="257" w:type="pct"/>
            <w:shd w:val="clear" w:color="auto" w:fill="auto"/>
          </w:tcPr>
          <w:p w:rsidR="002E5208" w:rsidRPr="00C51998" w:rsidRDefault="002E5208" w:rsidP="005A0A2F">
            <w:pPr>
              <w:jc w:val="center"/>
              <w:rPr>
                <w:sz w:val="24"/>
                <w:szCs w:val="24"/>
                <w:lang w:val="en-US"/>
              </w:rPr>
            </w:pPr>
            <w:r w:rsidRPr="00C51998">
              <w:rPr>
                <w:sz w:val="24"/>
                <w:szCs w:val="24"/>
              </w:rPr>
              <w:t>2,</w:t>
            </w:r>
            <w:r w:rsidRPr="00C51998">
              <w:rPr>
                <w:sz w:val="24"/>
                <w:szCs w:val="24"/>
                <w:lang w:val="en-US"/>
              </w:rPr>
              <w:t>4</w:t>
            </w:r>
          </w:p>
        </w:tc>
        <w:tc>
          <w:tcPr>
            <w:tcW w:w="287" w:type="pct"/>
          </w:tcPr>
          <w:p w:rsidR="002E5208" w:rsidRPr="00C51998" w:rsidRDefault="002E5208" w:rsidP="005A0A2F">
            <w:pPr>
              <w:jc w:val="center"/>
              <w:rPr>
                <w:sz w:val="24"/>
                <w:szCs w:val="24"/>
              </w:rPr>
            </w:pPr>
            <w:r w:rsidRPr="00C51998">
              <w:rPr>
                <w:sz w:val="24"/>
                <w:szCs w:val="24"/>
              </w:rPr>
              <w:t>2,5</w:t>
            </w:r>
          </w:p>
        </w:tc>
        <w:tc>
          <w:tcPr>
            <w:tcW w:w="377" w:type="pct"/>
            <w:gridSpan w:val="2"/>
          </w:tcPr>
          <w:p w:rsidR="002E5208" w:rsidRPr="00C51998" w:rsidRDefault="002E5208" w:rsidP="005A0A2F">
            <w:pPr>
              <w:jc w:val="center"/>
              <w:rPr>
                <w:sz w:val="24"/>
                <w:szCs w:val="24"/>
              </w:rPr>
            </w:pPr>
            <w:r w:rsidRPr="00C51998">
              <w:rPr>
                <w:sz w:val="24"/>
                <w:szCs w:val="24"/>
              </w:rPr>
              <w:t>2,1</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2,1</w:t>
            </w:r>
          </w:p>
        </w:tc>
        <w:tc>
          <w:tcPr>
            <w:tcW w:w="661" w:type="pct"/>
            <w:vMerge/>
          </w:tcPr>
          <w:p w:rsidR="002E5208" w:rsidRPr="00C51998" w:rsidRDefault="002E5208" w:rsidP="002E5208">
            <w:pPr>
              <w:jc w:val="center"/>
              <w:rPr>
                <w:sz w:val="24"/>
                <w:szCs w:val="24"/>
              </w:rPr>
            </w:pPr>
          </w:p>
        </w:tc>
      </w:tr>
      <w:tr w:rsidR="002E5208" w:rsidRPr="00C51998" w:rsidTr="00612E0F">
        <w:tc>
          <w:tcPr>
            <w:tcW w:w="1588" w:type="pct"/>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добыча полезных ископаемых           </w:t>
            </w:r>
          </w:p>
        </w:tc>
        <w:tc>
          <w:tcPr>
            <w:tcW w:w="298" w:type="pct"/>
            <w:shd w:val="clear" w:color="auto" w:fill="auto"/>
          </w:tcPr>
          <w:p w:rsidR="002E5208" w:rsidRPr="00C51998" w:rsidRDefault="002E5208" w:rsidP="005A0A2F">
            <w:pPr>
              <w:jc w:val="center"/>
              <w:rPr>
                <w:sz w:val="24"/>
                <w:szCs w:val="24"/>
              </w:rPr>
            </w:pPr>
            <w:r w:rsidRPr="00C51998">
              <w:rPr>
                <w:sz w:val="24"/>
                <w:szCs w:val="24"/>
              </w:rPr>
              <w:t>10,5</w:t>
            </w:r>
          </w:p>
        </w:tc>
        <w:tc>
          <w:tcPr>
            <w:tcW w:w="273" w:type="pct"/>
            <w:shd w:val="clear" w:color="auto" w:fill="auto"/>
          </w:tcPr>
          <w:p w:rsidR="002E5208" w:rsidRPr="00C51998" w:rsidRDefault="002E5208" w:rsidP="005A0A2F">
            <w:pPr>
              <w:jc w:val="center"/>
              <w:rPr>
                <w:sz w:val="24"/>
                <w:szCs w:val="24"/>
              </w:rPr>
            </w:pPr>
            <w:r w:rsidRPr="00C51998">
              <w:rPr>
                <w:sz w:val="24"/>
                <w:szCs w:val="24"/>
              </w:rPr>
              <w:t>10,2</w:t>
            </w:r>
          </w:p>
        </w:tc>
        <w:tc>
          <w:tcPr>
            <w:tcW w:w="260" w:type="pct"/>
            <w:shd w:val="clear" w:color="auto" w:fill="auto"/>
          </w:tcPr>
          <w:p w:rsidR="002E5208" w:rsidRPr="00C51998" w:rsidRDefault="002E5208" w:rsidP="005A0A2F">
            <w:pPr>
              <w:jc w:val="center"/>
              <w:rPr>
                <w:sz w:val="24"/>
                <w:szCs w:val="24"/>
              </w:rPr>
            </w:pPr>
            <w:r w:rsidRPr="00C51998">
              <w:rPr>
                <w:sz w:val="24"/>
                <w:szCs w:val="24"/>
              </w:rPr>
              <w:t>10,6</w:t>
            </w:r>
          </w:p>
        </w:tc>
        <w:tc>
          <w:tcPr>
            <w:tcW w:w="256" w:type="pct"/>
            <w:shd w:val="clear" w:color="auto" w:fill="auto"/>
          </w:tcPr>
          <w:p w:rsidR="002E5208" w:rsidRPr="00C51998" w:rsidRDefault="002E5208" w:rsidP="005A0A2F">
            <w:pPr>
              <w:jc w:val="center"/>
              <w:rPr>
                <w:sz w:val="24"/>
                <w:szCs w:val="24"/>
              </w:rPr>
            </w:pPr>
            <w:r w:rsidRPr="00C51998">
              <w:rPr>
                <w:sz w:val="24"/>
                <w:szCs w:val="24"/>
              </w:rPr>
              <w:t>10,5</w:t>
            </w:r>
          </w:p>
        </w:tc>
        <w:tc>
          <w:tcPr>
            <w:tcW w:w="260" w:type="pct"/>
            <w:shd w:val="clear" w:color="auto" w:fill="auto"/>
          </w:tcPr>
          <w:p w:rsidR="002E5208" w:rsidRPr="00C51998" w:rsidRDefault="002E5208" w:rsidP="005A0A2F">
            <w:pPr>
              <w:jc w:val="center"/>
              <w:rPr>
                <w:sz w:val="24"/>
                <w:szCs w:val="24"/>
              </w:rPr>
            </w:pPr>
            <w:r w:rsidRPr="00C51998">
              <w:rPr>
                <w:sz w:val="24"/>
                <w:szCs w:val="24"/>
              </w:rPr>
              <w:t>10,0</w:t>
            </w:r>
          </w:p>
        </w:tc>
        <w:tc>
          <w:tcPr>
            <w:tcW w:w="257" w:type="pct"/>
            <w:shd w:val="clear" w:color="auto" w:fill="auto"/>
          </w:tcPr>
          <w:p w:rsidR="002E5208" w:rsidRPr="00C51998" w:rsidRDefault="002E5208" w:rsidP="005A0A2F">
            <w:pPr>
              <w:jc w:val="center"/>
              <w:rPr>
                <w:sz w:val="24"/>
                <w:szCs w:val="24"/>
                <w:lang w:val="en-US"/>
              </w:rPr>
            </w:pPr>
            <w:r w:rsidRPr="00C51998">
              <w:rPr>
                <w:sz w:val="24"/>
                <w:szCs w:val="24"/>
              </w:rPr>
              <w:t>9,</w:t>
            </w:r>
            <w:r w:rsidRPr="00C51998">
              <w:rPr>
                <w:sz w:val="24"/>
                <w:szCs w:val="24"/>
                <w:lang w:val="en-US"/>
              </w:rPr>
              <w:t>3</w:t>
            </w:r>
          </w:p>
        </w:tc>
        <w:tc>
          <w:tcPr>
            <w:tcW w:w="287" w:type="pct"/>
          </w:tcPr>
          <w:p w:rsidR="002E5208" w:rsidRPr="00C51998" w:rsidRDefault="002E5208" w:rsidP="005A0A2F">
            <w:pPr>
              <w:jc w:val="center"/>
              <w:rPr>
                <w:sz w:val="24"/>
                <w:szCs w:val="24"/>
              </w:rPr>
            </w:pPr>
            <w:r w:rsidRPr="00C51998">
              <w:rPr>
                <w:sz w:val="24"/>
                <w:szCs w:val="24"/>
              </w:rPr>
              <w:t>8,8</w:t>
            </w:r>
          </w:p>
        </w:tc>
        <w:tc>
          <w:tcPr>
            <w:tcW w:w="377" w:type="pct"/>
            <w:gridSpan w:val="2"/>
          </w:tcPr>
          <w:p w:rsidR="002E5208" w:rsidRPr="00C51998" w:rsidRDefault="002E5208" w:rsidP="005A0A2F">
            <w:pPr>
              <w:jc w:val="center"/>
              <w:rPr>
                <w:sz w:val="24"/>
                <w:szCs w:val="24"/>
              </w:rPr>
            </w:pPr>
            <w:r w:rsidRPr="00C51998">
              <w:rPr>
                <w:sz w:val="24"/>
                <w:szCs w:val="24"/>
              </w:rPr>
              <w:t>11,0</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11,0</w:t>
            </w:r>
          </w:p>
        </w:tc>
        <w:tc>
          <w:tcPr>
            <w:tcW w:w="661" w:type="pct"/>
            <w:vMerge/>
          </w:tcPr>
          <w:p w:rsidR="002E5208" w:rsidRPr="00C51998" w:rsidRDefault="002E5208" w:rsidP="002E5208">
            <w:pPr>
              <w:jc w:val="center"/>
              <w:rPr>
                <w:sz w:val="24"/>
                <w:szCs w:val="24"/>
              </w:rPr>
            </w:pPr>
          </w:p>
        </w:tc>
      </w:tr>
      <w:tr w:rsidR="002E5208" w:rsidRPr="00C51998" w:rsidTr="00612E0F">
        <w:tc>
          <w:tcPr>
            <w:tcW w:w="1588" w:type="pct"/>
          </w:tcPr>
          <w:p w:rsidR="002E5208" w:rsidRPr="00C51998" w:rsidRDefault="002E5208" w:rsidP="00AA667E">
            <w:pPr>
              <w:rPr>
                <w:sz w:val="24"/>
                <w:szCs w:val="24"/>
              </w:rPr>
            </w:pPr>
            <w:r w:rsidRPr="00C51998">
              <w:rPr>
                <w:sz w:val="24"/>
                <w:szCs w:val="24"/>
              </w:rPr>
              <w:t xml:space="preserve">обрабатывающие производства </w:t>
            </w:r>
          </w:p>
        </w:tc>
        <w:tc>
          <w:tcPr>
            <w:tcW w:w="298" w:type="pct"/>
            <w:shd w:val="clear" w:color="auto" w:fill="auto"/>
          </w:tcPr>
          <w:p w:rsidR="002E5208" w:rsidRPr="00C51998" w:rsidRDefault="002E5208" w:rsidP="005A0A2F">
            <w:pPr>
              <w:jc w:val="center"/>
              <w:rPr>
                <w:sz w:val="24"/>
                <w:szCs w:val="24"/>
              </w:rPr>
            </w:pPr>
            <w:r w:rsidRPr="00C51998">
              <w:rPr>
                <w:sz w:val="24"/>
                <w:szCs w:val="24"/>
              </w:rPr>
              <w:t>52,0</w:t>
            </w:r>
          </w:p>
        </w:tc>
        <w:tc>
          <w:tcPr>
            <w:tcW w:w="273" w:type="pct"/>
            <w:shd w:val="clear" w:color="auto" w:fill="auto"/>
          </w:tcPr>
          <w:p w:rsidR="002E5208" w:rsidRPr="00C51998" w:rsidRDefault="002E5208" w:rsidP="005A0A2F">
            <w:pPr>
              <w:jc w:val="center"/>
              <w:rPr>
                <w:sz w:val="24"/>
                <w:szCs w:val="24"/>
              </w:rPr>
            </w:pPr>
            <w:r w:rsidRPr="00C51998">
              <w:rPr>
                <w:sz w:val="24"/>
                <w:szCs w:val="24"/>
              </w:rPr>
              <w:t>50,8</w:t>
            </w:r>
          </w:p>
        </w:tc>
        <w:tc>
          <w:tcPr>
            <w:tcW w:w="260" w:type="pct"/>
            <w:shd w:val="clear" w:color="auto" w:fill="auto"/>
          </w:tcPr>
          <w:p w:rsidR="002E5208" w:rsidRPr="00C51998" w:rsidRDefault="002E5208" w:rsidP="005A0A2F">
            <w:pPr>
              <w:jc w:val="center"/>
              <w:rPr>
                <w:sz w:val="24"/>
                <w:szCs w:val="24"/>
              </w:rPr>
            </w:pPr>
            <w:r w:rsidRPr="00C51998">
              <w:rPr>
                <w:sz w:val="24"/>
                <w:szCs w:val="24"/>
              </w:rPr>
              <w:t>47,9</w:t>
            </w:r>
          </w:p>
        </w:tc>
        <w:tc>
          <w:tcPr>
            <w:tcW w:w="256" w:type="pct"/>
            <w:shd w:val="clear" w:color="auto" w:fill="auto"/>
          </w:tcPr>
          <w:p w:rsidR="002E5208" w:rsidRPr="00C51998" w:rsidRDefault="002E5208" w:rsidP="005A0A2F">
            <w:pPr>
              <w:jc w:val="center"/>
              <w:rPr>
                <w:sz w:val="24"/>
                <w:szCs w:val="24"/>
              </w:rPr>
            </w:pPr>
            <w:r w:rsidRPr="00C51998">
              <w:rPr>
                <w:sz w:val="24"/>
                <w:szCs w:val="24"/>
              </w:rPr>
              <w:t>47,9</w:t>
            </w:r>
          </w:p>
        </w:tc>
        <w:tc>
          <w:tcPr>
            <w:tcW w:w="260" w:type="pct"/>
            <w:shd w:val="clear" w:color="auto" w:fill="auto"/>
          </w:tcPr>
          <w:p w:rsidR="002E5208" w:rsidRPr="00C51998" w:rsidRDefault="002E5208" w:rsidP="005A0A2F">
            <w:pPr>
              <w:jc w:val="center"/>
              <w:rPr>
                <w:sz w:val="24"/>
                <w:szCs w:val="24"/>
              </w:rPr>
            </w:pPr>
            <w:r w:rsidRPr="00C51998">
              <w:rPr>
                <w:sz w:val="24"/>
                <w:szCs w:val="24"/>
              </w:rPr>
              <w:t>46,9</w:t>
            </w:r>
          </w:p>
        </w:tc>
        <w:tc>
          <w:tcPr>
            <w:tcW w:w="257" w:type="pct"/>
            <w:shd w:val="clear" w:color="auto" w:fill="auto"/>
          </w:tcPr>
          <w:p w:rsidR="002E5208" w:rsidRPr="00C51998" w:rsidRDefault="002E5208" w:rsidP="005A0A2F">
            <w:pPr>
              <w:jc w:val="center"/>
              <w:rPr>
                <w:sz w:val="24"/>
                <w:szCs w:val="24"/>
              </w:rPr>
            </w:pPr>
            <w:r w:rsidRPr="00C51998">
              <w:rPr>
                <w:sz w:val="24"/>
                <w:szCs w:val="24"/>
                <w:lang w:val="en-US"/>
              </w:rPr>
              <w:t>43</w:t>
            </w:r>
            <w:r w:rsidRPr="00C51998">
              <w:rPr>
                <w:sz w:val="24"/>
                <w:szCs w:val="24"/>
              </w:rPr>
              <w:t>,0</w:t>
            </w:r>
          </w:p>
        </w:tc>
        <w:tc>
          <w:tcPr>
            <w:tcW w:w="287" w:type="pct"/>
          </w:tcPr>
          <w:p w:rsidR="002E5208" w:rsidRPr="00C51998" w:rsidRDefault="002E5208" w:rsidP="005A0A2F">
            <w:pPr>
              <w:jc w:val="center"/>
              <w:rPr>
                <w:sz w:val="24"/>
                <w:szCs w:val="24"/>
              </w:rPr>
            </w:pPr>
            <w:r w:rsidRPr="00C51998">
              <w:rPr>
                <w:sz w:val="24"/>
                <w:szCs w:val="24"/>
              </w:rPr>
              <w:t>40,6</w:t>
            </w:r>
          </w:p>
        </w:tc>
        <w:tc>
          <w:tcPr>
            <w:tcW w:w="377" w:type="pct"/>
            <w:gridSpan w:val="2"/>
          </w:tcPr>
          <w:p w:rsidR="002E5208" w:rsidRPr="00C51998" w:rsidRDefault="002E5208" w:rsidP="005A0A2F">
            <w:pPr>
              <w:jc w:val="center"/>
              <w:rPr>
                <w:sz w:val="24"/>
                <w:szCs w:val="24"/>
              </w:rPr>
            </w:pPr>
            <w:r w:rsidRPr="00C51998">
              <w:rPr>
                <w:sz w:val="24"/>
                <w:szCs w:val="24"/>
              </w:rPr>
              <w:t>44,0</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44,0</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производство и распределение</w:t>
            </w:r>
          </w:p>
          <w:p w:rsidR="002E5208" w:rsidRPr="00C51998" w:rsidRDefault="002E5208" w:rsidP="00AA667E">
            <w:pPr>
              <w:rPr>
                <w:sz w:val="24"/>
                <w:szCs w:val="24"/>
              </w:rPr>
            </w:pPr>
            <w:r w:rsidRPr="00C51998">
              <w:rPr>
                <w:sz w:val="24"/>
                <w:szCs w:val="24"/>
              </w:rPr>
              <w:t>электроэнергии, газа и воды</w:t>
            </w:r>
          </w:p>
        </w:tc>
        <w:tc>
          <w:tcPr>
            <w:tcW w:w="298" w:type="pct"/>
            <w:shd w:val="clear" w:color="auto" w:fill="auto"/>
          </w:tcPr>
          <w:p w:rsidR="002E5208" w:rsidRPr="00C51998" w:rsidRDefault="002E5208" w:rsidP="005A0A2F">
            <w:pPr>
              <w:jc w:val="center"/>
              <w:rPr>
                <w:sz w:val="24"/>
                <w:szCs w:val="24"/>
              </w:rPr>
            </w:pPr>
            <w:r w:rsidRPr="00C51998">
              <w:rPr>
                <w:sz w:val="24"/>
                <w:szCs w:val="24"/>
              </w:rPr>
              <w:t>9,5</w:t>
            </w:r>
          </w:p>
        </w:tc>
        <w:tc>
          <w:tcPr>
            <w:tcW w:w="273" w:type="pct"/>
            <w:shd w:val="clear" w:color="auto" w:fill="auto"/>
          </w:tcPr>
          <w:p w:rsidR="002E5208" w:rsidRPr="00C51998" w:rsidRDefault="002E5208" w:rsidP="005A0A2F">
            <w:pPr>
              <w:jc w:val="center"/>
              <w:rPr>
                <w:sz w:val="24"/>
                <w:szCs w:val="24"/>
              </w:rPr>
            </w:pPr>
            <w:r w:rsidRPr="00C51998">
              <w:rPr>
                <w:sz w:val="24"/>
                <w:szCs w:val="24"/>
              </w:rPr>
              <w:t>13,1</w:t>
            </w:r>
          </w:p>
        </w:tc>
        <w:tc>
          <w:tcPr>
            <w:tcW w:w="260" w:type="pct"/>
            <w:shd w:val="clear" w:color="auto" w:fill="auto"/>
          </w:tcPr>
          <w:p w:rsidR="002E5208" w:rsidRPr="00C51998" w:rsidRDefault="002E5208" w:rsidP="005A0A2F">
            <w:pPr>
              <w:jc w:val="center"/>
              <w:rPr>
                <w:sz w:val="24"/>
                <w:szCs w:val="24"/>
              </w:rPr>
            </w:pPr>
            <w:r w:rsidRPr="00C51998">
              <w:rPr>
                <w:sz w:val="24"/>
                <w:szCs w:val="24"/>
              </w:rPr>
              <w:t>12,1</w:t>
            </w:r>
          </w:p>
        </w:tc>
        <w:tc>
          <w:tcPr>
            <w:tcW w:w="256" w:type="pct"/>
            <w:shd w:val="clear" w:color="auto" w:fill="auto"/>
          </w:tcPr>
          <w:p w:rsidR="002E5208" w:rsidRPr="00C51998" w:rsidRDefault="002E5208" w:rsidP="005A0A2F">
            <w:pPr>
              <w:jc w:val="center"/>
              <w:rPr>
                <w:sz w:val="24"/>
                <w:szCs w:val="24"/>
              </w:rPr>
            </w:pPr>
            <w:r w:rsidRPr="00C51998">
              <w:rPr>
                <w:sz w:val="24"/>
                <w:szCs w:val="24"/>
              </w:rPr>
              <w:t>11,8</w:t>
            </w:r>
          </w:p>
        </w:tc>
        <w:tc>
          <w:tcPr>
            <w:tcW w:w="260" w:type="pct"/>
            <w:shd w:val="clear" w:color="auto" w:fill="auto"/>
          </w:tcPr>
          <w:p w:rsidR="002E5208" w:rsidRPr="00C51998" w:rsidRDefault="002E5208" w:rsidP="005A0A2F">
            <w:pPr>
              <w:jc w:val="center"/>
              <w:rPr>
                <w:sz w:val="24"/>
                <w:szCs w:val="24"/>
              </w:rPr>
            </w:pPr>
            <w:r w:rsidRPr="00C51998">
              <w:rPr>
                <w:sz w:val="24"/>
                <w:szCs w:val="24"/>
              </w:rPr>
              <w:t>12,0</w:t>
            </w:r>
          </w:p>
        </w:tc>
        <w:tc>
          <w:tcPr>
            <w:tcW w:w="257" w:type="pct"/>
            <w:shd w:val="clear" w:color="auto" w:fill="auto"/>
          </w:tcPr>
          <w:p w:rsidR="002E5208" w:rsidRPr="00C51998" w:rsidRDefault="002E5208" w:rsidP="005A0A2F">
            <w:pPr>
              <w:jc w:val="center"/>
              <w:rPr>
                <w:sz w:val="24"/>
                <w:szCs w:val="24"/>
              </w:rPr>
            </w:pPr>
            <w:r w:rsidRPr="00C51998">
              <w:rPr>
                <w:sz w:val="24"/>
                <w:szCs w:val="24"/>
              </w:rPr>
              <w:t>11,0</w:t>
            </w:r>
          </w:p>
        </w:tc>
        <w:tc>
          <w:tcPr>
            <w:tcW w:w="287" w:type="pct"/>
          </w:tcPr>
          <w:p w:rsidR="002E5208" w:rsidRPr="00C51998" w:rsidRDefault="002E5208" w:rsidP="005A0A2F">
            <w:pPr>
              <w:jc w:val="center"/>
              <w:rPr>
                <w:sz w:val="24"/>
                <w:szCs w:val="24"/>
              </w:rPr>
            </w:pPr>
            <w:r w:rsidRPr="00C51998">
              <w:rPr>
                <w:sz w:val="24"/>
                <w:szCs w:val="24"/>
              </w:rPr>
              <w:t>12,2</w:t>
            </w:r>
          </w:p>
        </w:tc>
        <w:tc>
          <w:tcPr>
            <w:tcW w:w="377" w:type="pct"/>
            <w:gridSpan w:val="2"/>
          </w:tcPr>
          <w:p w:rsidR="002E5208" w:rsidRPr="00C51998" w:rsidRDefault="002E5208" w:rsidP="005A0A2F">
            <w:pPr>
              <w:jc w:val="center"/>
              <w:rPr>
                <w:sz w:val="24"/>
                <w:szCs w:val="24"/>
              </w:rPr>
            </w:pPr>
            <w:r w:rsidRPr="00C51998">
              <w:rPr>
                <w:sz w:val="24"/>
                <w:szCs w:val="24"/>
              </w:rPr>
              <w:t>11,5</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11,5</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rPr>
                <w:sz w:val="24"/>
                <w:szCs w:val="24"/>
              </w:rPr>
            </w:pPr>
            <w:r w:rsidRPr="00C51998">
              <w:rPr>
                <w:sz w:val="24"/>
                <w:szCs w:val="24"/>
              </w:rPr>
              <w:t>строительство</w:t>
            </w:r>
          </w:p>
        </w:tc>
        <w:tc>
          <w:tcPr>
            <w:tcW w:w="298" w:type="pct"/>
            <w:shd w:val="clear" w:color="auto" w:fill="auto"/>
          </w:tcPr>
          <w:p w:rsidR="002E5208" w:rsidRPr="00C51998" w:rsidRDefault="002E5208" w:rsidP="005A0A2F">
            <w:pPr>
              <w:jc w:val="center"/>
              <w:rPr>
                <w:sz w:val="24"/>
                <w:szCs w:val="24"/>
              </w:rPr>
            </w:pPr>
            <w:r w:rsidRPr="00C51998">
              <w:rPr>
                <w:sz w:val="24"/>
                <w:szCs w:val="24"/>
              </w:rPr>
              <w:t>18,5</w:t>
            </w:r>
          </w:p>
        </w:tc>
        <w:tc>
          <w:tcPr>
            <w:tcW w:w="273" w:type="pct"/>
            <w:shd w:val="clear" w:color="auto" w:fill="auto"/>
          </w:tcPr>
          <w:p w:rsidR="002E5208" w:rsidRPr="00C51998" w:rsidRDefault="002E5208" w:rsidP="005A0A2F">
            <w:pPr>
              <w:jc w:val="center"/>
              <w:rPr>
                <w:sz w:val="24"/>
                <w:szCs w:val="24"/>
              </w:rPr>
            </w:pPr>
            <w:r w:rsidRPr="00C51998">
              <w:rPr>
                <w:sz w:val="24"/>
                <w:szCs w:val="24"/>
              </w:rPr>
              <w:t>22,1</w:t>
            </w:r>
          </w:p>
        </w:tc>
        <w:tc>
          <w:tcPr>
            <w:tcW w:w="260" w:type="pct"/>
            <w:shd w:val="clear" w:color="auto" w:fill="auto"/>
          </w:tcPr>
          <w:p w:rsidR="002E5208" w:rsidRPr="00C51998" w:rsidRDefault="002E5208" w:rsidP="005A0A2F">
            <w:pPr>
              <w:jc w:val="center"/>
              <w:rPr>
                <w:sz w:val="24"/>
                <w:szCs w:val="24"/>
              </w:rPr>
            </w:pPr>
            <w:r w:rsidRPr="00C51998">
              <w:rPr>
                <w:sz w:val="24"/>
                <w:szCs w:val="24"/>
              </w:rPr>
              <w:t>22,6</w:t>
            </w:r>
          </w:p>
        </w:tc>
        <w:tc>
          <w:tcPr>
            <w:tcW w:w="256" w:type="pct"/>
            <w:shd w:val="clear" w:color="auto" w:fill="auto"/>
          </w:tcPr>
          <w:p w:rsidR="002E5208" w:rsidRPr="00C51998" w:rsidRDefault="002E5208" w:rsidP="005A0A2F">
            <w:pPr>
              <w:jc w:val="center"/>
              <w:rPr>
                <w:sz w:val="24"/>
                <w:szCs w:val="24"/>
              </w:rPr>
            </w:pPr>
            <w:r w:rsidRPr="00C51998">
              <w:rPr>
                <w:sz w:val="24"/>
                <w:szCs w:val="24"/>
              </w:rPr>
              <w:t>23,8</w:t>
            </w:r>
          </w:p>
        </w:tc>
        <w:tc>
          <w:tcPr>
            <w:tcW w:w="260" w:type="pct"/>
            <w:shd w:val="clear" w:color="auto" w:fill="auto"/>
          </w:tcPr>
          <w:p w:rsidR="002E5208" w:rsidRPr="00C51998" w:rsidRDefault="002E5208" w:rsidP="005A0A2F">
            <w:pPr>
              <w:jc w:val="center"/>
              <w:rPr>
                <w:sz w:val="24"/>
                <w:szCs w:val="24"/>
              </w:rPr>
            </w:pPr>
            <w:r w:rsidRPr="00C51998">
              <w:rPr>
                <w:sz w:val="24"/>
                <w:szCs w:val="24"/>
              </w:rPr>
              <w:t>23,9</w:t>
            </w:r>
          </w:p>
        </w:tc>
        <w:tc>
          <w:tcPr>
            <w:tcW w:w="257" w:type="pct"/>
            <w:shd w:val="clear" w:color="auto" w:fill="auto"/>
          </w:tcPr>
          <w:p w:rsidR="002E5208" w:rsidRPr="00C51998" w:rsidRDefault="002E5208" w:rsidP="005A0A2F">
            <w:pPr>
              <w:jc w:val="center"/>
              <w:rPr>
                <w:sz w:val="24"/>
                <w:szCs w:val="24"/>
              </w:rPr>
            </w:pPr>
            <w:r w:rsidRPr="00C51998">
              <w:rPr>
                <w:sz w:val="24"/>
                <w:szCs w:val="24"/>
              </w:rPr>
              <w:t>22,1</w:t>
            </w:r>
          </w:p>
        </w:tc>
        <w:tc>
          <w:tcPr>
            <w:tcW w:w="287" w:type="pct"/>
          </w:tcPr>
          <w:p w:rsidR="002E5208" w:rsidRPr="00C51998" w:rsidRDefault="002E5208" w:rsidP="005A0A2F">
            <w:pPr>
              <w:jc w:val="center"/>
              <w:rPr>
                <w:sz w:val="24"/>
                <w:szCs w:val="24"/>
              </w:rPr>
            </w:pPr>
            <w:r w:rsidRPr="00C51998">
              <w:rPr>
                <w:sz w:val="24"/>
                <w:szCs w:val="24"/>
              </w:rPr>
              <w:t>20,4</w:t>
            </w:r>
          </w:p>
        </w:tc>
        <w:tc>
          <w:tcPr>
            <w:tcW w:w="377" w:type="pct"/>
            <w:gridSpan w:val="2"/>
          </w:tcPr>
          <w:p w:rsidR="002E5208" w:rsidRPr="00C51998" w:rsidRDefault="002E5208" w:rsidP="005A0A2F">
            <w:pPr>
              <w:jc w:val="center"/>
              <w:rPr>
                <w:sz w:val="24"/>
                <w:szCs w:val="24"/>
              </w:rPr>
            </w:pPr>
            <w:r w:rsidRPr="00C51998">
              <w:rPr>
                <w:sz w:val="24"/>
                <w:szCs w:val="24"/>
              </w:rPr>
              <w:t>22,6</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22,6</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rPr>
                <w:sz w:val="24"/>
                <w:szCs w:val="24"/>
              </w:rPr>
            </w:pPr>
            <w:r w:rsidRPr="00C51998">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298" w:type="pct"/>
            <w:shd w:val="clear" w:color="auto" w:fill="auto"/>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43,1</w:t>
            </w:r>
          </w:p>
        </w:tc>
        <w:tc>
          <w:tcPr>
            <w:tcW w:w="273" w:type="pct"/>
            <w:shd w:val="clear" w:color="auto" w:fill="auto"/>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50,0</w:t>
            </w:r>
          </w:p>
        </w:tc>
        <w:tc>
          <w:tcPr>
            <w:tcW w:w="260" w:type="pct"/>
            <w:shd w:val="clear" w:color="auto" w:fill="auto"/>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53,5</w:t>
            </w:r>
          </w:p>
        </w:tc>
        <w:tc>
          <w:tcPr>
            <w:tcW w:w="256" w:type="pct"/>
            <w:shd w:val="clear" w:color="auto" w:fill="auto"/>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54,1</w:t>
            </w:r>
          </w:p>
        </w:tc>
        <w:tc>
          <w:tcPr>
            <w:tcW w:w="260" w:type="pct"/>
            <w:shd w:val="clear" w:color="auto" w:fill="auto"/>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54,1</w:t>
            </w:r>
          </w:p>
        </w:tc>
        <w:tc>
          <w:tcPr>
            <w:tcW w:w="257" w:type="pct"/>
            <w:shd w:val="clear" w:color="auto" w:fill="auto"/>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53,9</w:t>
            </w:r>
          </w:p>
        </w:tc>
        <w:tc>
          <w:tcPr>
            <w:tcW w:w="287" w:type="pct"/>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54,1</w:t>
            </w:r>
          </w:p>
        </w:tc>
        <w:tc>
          <w:tcPr>
            <w:tcW w:w="377" w:type="pct"/>
            <w:gridSpan w:val="2"/>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51,0</w:t>
            </w:r>
          </w:p>
        </w:tc>
        <w:tc>
          <w:tcPr>
            <w:tcW w:w="483" w:type="pct"/>
            <w:gridSpan w:val="2"/>
            <w:shd w:val="clear" w:color="auto" w:fill="auto"/>
          </w:tcPr>
          <w:p w:rsidR="002E5208" w:rsidRPr="00C51998" w:rsidRDefault="002E5208" w:rsidP="005A0A2F">
            <w:pPr>
              <w:jc w:val="center"/>
              <w:rPr>
                <w:sz w:val="24"/>
                <w:szCs w:val="24"/>
              </w:rPr>
            </w:pPr>
          </w:p>
          <w:p w:rsidR="002E5208" w:rsidRPr="00C51998" w:rsidRDefault="002E5208" w:rsidP="005A0A2F">
            <w:pPr>
              <w:jc w:val="center"/>
              <w:rPr>
                <w:sz w:val="24"/>
                <w:szCs w:val="24"/>
              </w:rPr>
            </w:pPr>
            <w:r w:rsidRPr="00C51998">
              <w:rPr>
                <w:sz w:val="24"/>
                <w:szCs w:val="24"/>
              </w:rPr>
              <w:t>51,0</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jc w:val="both"/>
              <w:rPr>
                <w:sz w:val="24"/>
                <w:szCs w:val="24"/>
              </w:rPr>
            </w:pPr>
            <w:r w:rsidRPr="00C51998">
              <w:rPr>
                <w:sz w:val="24"/>
                <w:szCs w:val="24"/>
              </w:rPr>
              <w:t>гостиницы и рестораны</w:t>
            </w:r>
          </w:p>
        </w:tc>
        <w:tc>
          <w:tcPr>
            <w:tcW w:w="298" w:type="pct"/>
            <w:shd w:val="clear" w:color="auto" w:fill="auto"/>
          </w:tcPr>
          <w:p w:rsidR="002E5208" w:rsidRPr="00C51998" w:rsidRDefault="002E5208" w:rsidP="005A0A2F">
            <w:pPr>
              <w:jc w:val="center"/>
              <w:rPr>
                <w:sz w:val="24"/>
                <w:szCs w:val="24"/>
              </w:rPr>
            </w:pPr>
            <w:r w:rsidRPr="00C51998">
              <w:rPr>
                <w:sz w:val="24"/>
                <w:szCs w:val="24"/>
              </w:rPr>
              <w:t>6,0</w:t>
            </w:r>
          </w:p>
        </w:tc>
        <w:tc>
          <w:tcPr>
            <w:tcW w:w="273" w:type="pct"/>
            <w:shd w:val="clear" w:color="auto" w:fill="auto"/>
          </w:tcPr>
          <w:p w:rsidR="002E5208" w:rsidRPr="00C51998" w:rsidRDefault="002E5208" w:rsidP="005A0A2F">
            <w:pPr>
              <w:jc w:val="center"/>
              <w:rPr>
                <w:sz w:val="24"/>
                <w:szCs w:val="24"/>
              </w:rPr>
            </w:pPr>
            <w:r w:rsidRPr="00C51998">
              <w:rPr>
                <w:sz w:val="24"/>
                <w:szCs w:val="24"/>
              </w:rPr>
              <w:t>7,4</w:t>
            </w:r>
          </w:p>
        </w:tc>
        <w:tc>
          <w:tcPr>
            <w:tcW w:w="260" w:type="pct"/>
            <w:shd w:val="clear" w:color="auto" w:fill="auto"/>
          </w:tcPr>
          <w:p w:rsidR="002E5208" w:rsidRPr="00C51998" w:rsidRDefault="002E5208" w:rsidP="005A0A2F">
            <w:pPr>
              <w:jc w:val="center"/>
              <w:rPr>
                <w:sz w:val="24"/>
                <w:szCs w:val="24"/>
              </w:rPr>
            </w:pPr>
            <w:r w:rsidRPr="00C51998">
              <w:rPr>
                <w:sz w:val="24"/>
                <w:szCs w:val="24"/>
              </w:rPr>
              <w:t>6,6</w:t>
            </w:r>
          </w:p>
        </w:tc>
        <w:tc>
          <w:tcPr>
            <w:tcW w:w="256" w:type="pct"/>
            <w:shd w:val="clear" w:color="auto" w:fill="auto"/>
          </w:tcPr>
          <w:p w:rsidR="002E5208" w:rsidRPr="00C51998" w:rsidRDefault="002E5208" w:rsidP="005A0A2F">
            <w:pPr>
              <w:jc w:val="center"/>
              <w:rPr>
                <w:sz w:val="24"/>
                <w:szCs w:val="24"/>
              </w:rPr>
            </w:pPr>
            <w:r w:rsidRPr="00C51998">
              <w:rPr>
                <w:sz w:val="24"/>
                <w:szCs w:val="24"/>
              </w:rPr>
              <w:t>6,8</w:t>
            </w:r>
          </w:p>
        </w:tc>
        <w:tc>
          <w:tcPr>
            <w:tcW w:w="260" w:type="pct"/>
            <w:shd w:val="clear" w:color="auto" w:fill="auto"/>
          </w:tcPr>
          <w:p w:rsidR="002E5208" w:rsidRPr="00C51998" w:rsidRDefault="002E5208" w:rsidP="005A0A2F">
            <w:pPr>
              <w:jc w:val="center"/>
              <w:rPr>
                <w:sz w:val="24"/>
                <w:szCs w:val="24"/>
              </w:rPr>
            </w:pPr>
            <w:r w:rsidRPr="00C51998">
              <w:rPr>
                <w:sz w:val="24"/>
                <w:szCs w:val="24"/>
              </w:rPr>
              <w:t>6,8</w:t>
            </w:r>
          </w:p>
        </w:tc>
        <w:tc>
          <w:tcPr>
            <w:tcW w:w="257" w:type="pct"/>
            <w:shd w:val="clear" w:color="auto" w:fill="auto"/>
          </w:tcPr>
          <w:p w:rsidR="002E5208" w:rsidRPr="00C51998" w:rsidRDefault="002E5208" w:rsidP="005A0A2F">
            <w:pPr>
              <w:jc w:val="center"/>
              <w:rPr>
                <w:sz w:val="24"/>
                <w:szCs w:val="24"/>
              </w:rPr>
            </w:pPr>
            <w:r w:rsidRPr="00C51998">
              <w:rPr>
                <w:sz w:val="24"/>
                <w:szCs w:val="24"/>
              </w:rPr>
              <w:t>5,8</w:t>
            </w:r>
          </w:p>
        </w:tc>
        <w:tc>
          <w:tcPr>
            <w:tcW w:w="287" w:type="pct"/>
          </w:tcPr>
          <w:p w:rsidR="002E5208" w:rsidRPr="00C51998" w:rsidRDefault="002E5208" w:rsidP="005A0A2F">
            <w:pPr>
              <w:jc w:val="center"/>
              <w:rPr>
                <w:sz w:val="24"/>
                <w:szCs w:val="24"/>
              </w:rPr>
            </w:pPr>
            <w:r w:rsidRPr="00C51998">
              <w:rPr>
                <w:sz w:val="24"/>
                <w:szCs w:val="24"/>
              </w:rPr>
              <w:t>5,9</w:t>
            </w:r>
          </w:p>
        </w:tc>
        <w:tc>
          <w:tcPr>
            <w:tcW w:w="377" w:type="pct"/>
            <w:gridSpan w:val="2"/>
          </w:tcPr>
          <w:p w:rsidR="002E5208" w:rsidRPr="00C51998" w:rsidRDefault="002E5208" w:rsidP="005A0A2F">
            <w:pPr>
              <w:jc w:val="center"/>
              <w:rPr>
                <w:sz w:val="24"/>
                <w:szCs w:val="24"/>
              </w:rPr>
            </w:pPr>
            <w:r w:rsidRPr="00C51998">
              <w:rPr>
                <w:sz w:val="24"/>
                <w:szCs w:val="24"/>
              </w:rPr>
              <w:t>6,8</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6,8</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jc w:val="both"/>
              <w:rPr>
                <w:sz w:val="24"/>
                <w:szCs w:val="24"/>
              </w:rPr>
            </w:pPr>
            <w:r w:rsidRPr="00C51998">
              <w:rPr>
                <w:sz w:val="24"/>
                <w:szCs w:val="24"/>
              </w:rPr>
              <w:t xml:space="preserve">транспорт и связь      </w:t>
            </w:r>
          </w:p>
        </w:tc>
        <w:tc>
          <w:tcPr>
            <w:tcW w:w="298" w:type="pct"/>
            <w:shd w:val="clear" w:color="auto" w:fill="auto"/>
          </w:tcPr>
          <w:p w:rsidR="002E5208" w:rsidRPr="00C51998" w:rsidRDefault="002E5208" w:rsidP="005A0A2F">
            <w:pPr>
              <w:jc w:val="center"/>
              <w:rPr>
                <w:sz w:val="24"/>
                <w:szCs w:val="24"/>
              </w:rPr>
            </w:pPr>
            <w:r w:rsidRPr="00C51998">
              <w:rPr>
                <w:sz w:val="24"/>
                <w:szCs w:val="24"/>
              </w:rPr>
              <w:t>39,1</w:t>
            </w:r>
          </w:p>
        </w:tc>
        <w:tc>
          <w:tcPr>
            <w:tcW w:w="273" w:type="pct"/>
            <w:shd w:val="clear" w:color="auto" w:fill="auto"/>
          </w:tcPr>
          <w:p w:rsidR="002E5208" w:rsidRPr="00C51998" w:rsidRDefault="002E5208" w:rsidP="005A0A2F">
            <w:pPr>
              <w:jc w:val="center"/>
              <w:rPr>
                <w:sz w:val="24"/>
                <w:szCs w:val="24"/>
              </w:rPr>
            </w:pPr>
            <w:r w:rsidRPr="00C51998">
              <w:rPr>
                <w:sz w:val="24"/>
                <w:szCs w:val="24"/>
              </w:rPr>
              <w:t>40,3</w:t>
            </w:r>
          </w:p>
        </w:tc>
        <w:tc>
          <w:tcPr>
            <w:tcW w:w="260" w:type="pct"/>
            <w:shd w:val="clear" w:color="auto" w:fill="auto"/>
          </w:tcPr>
          <w:p w:rsidR="002E5208" w:rsidRPr="00C51998" w:rsidRDefault="002E5208" w:rsidP="005A0A2F">
            <w:pPr>
              <w:jc w:val="center"/>
              <w:rPr>
                <w:sz w:val="24"/>
                <w:szCs w:val="24"/>
              </w:rPr>
            </w:pPr>
            <w:r w:rsidRPr="00C51998">
              <w:rPr>
                <w:sz w:val="24"/>
                <w:szCs w:val="24"/>
              </w:rPr>
              <w:t>41,9</w:t>
            </w:r>
          </w:p>
        </w:tc>
        <w:tc>
          <w:tcPr>
            <w:tcW w:w="256" w:type="pct"/>
            <w:shd w:val="clear" w:color="auto" w:fill="auto"/>
          </w:tcPr>
          <w:p w:rsidR="002E5208" w:rsidRPr="00C51998" w:rsidRDefault="002E5208" w:rsidP="005A0A2F">
            <w:pPr>
              <w:jc w:val="center"/>
              <w:rPr>
                <w:sz w:val="24"/>
                <w:szCs w:val="24"/>
              </w:rPr>
            </w:pPr>
            <w:r w:rsidRPr="00C51998">
              <w:rPr>
                <w:sz w:val="24"/>
                <w:szCs w:val="24"/>
              </w:rPr>
              <w:t>41,8</w:t>
            </w:r>
          </w:p>
        </w:tc>
        <w:tc>
          <w:tcPr>
            <w:tcW w:w="260" w:type="pct"/>
            <w:shd w:val="clear" w:color="auto" w:fill="auto"/>
          </w:tcPr>
          <w:p w:rsidR="002E5208" w:rsidRPr="00C51998" w:rsidRDefault="002E5208" w:rsidP="005A0A2F">
            <w:pPr>
              <w:jc w:val="center"/>
              <w:rPr>
                <w:sz w:val="24"/>
                <w:szCs w:val="24"/>
              </w:rPr>
            </w:pPr>
            <w:r w:rsidRPr="00C51998">
              <w:rPr>
                <w:sz w:val="24"/>
                <w:szCs w:val="24"/>
              </w:rPr>
              <w:t>40,5</w:t>
            </w:r>
          </w:p>
        </w:tc>
        <w:tc>
          <w:tcPr>
            <w:tcW w:w="257" w:type="pct"/>
            <w:shd w:val="clear" w:color="auto" w:fill="auto"/>
          </w:tcPr>
          <w:p w:rsidR="002E5208" w:rsidRPr="00C51998" w:rsidRDefault="002E5208" w:rsidP="005A0A2F">
            <w:pPr>
              <w:jc w:val="center"/>
              <w:rPr>
                <w:sz w:val="24"/>
                <w:szCs w:val="24"/>
              </w:rPr>
            </w:pPr>
            <w:r w:rsidRPr="00C51998">
              <w:rPr>
                <w:sz w:val="24"/>
                <w:szCs w:val="24"/>
              </w:rPr>
              <w:t>39,4</w:t>
            </w:r>
          </w:p>
        </w:tc>
        <w:tc>
          <w:tcPr>
            <w:tcW w:w="287" w:type="pct"/>
          </w:tcPr>
          <w:p w:rsidR="002E5208" w:rsidRPr="00C51998" w:rsidRDefault="002E5208" w:rsidP="005A0A2F">
            <w:pPr>
              <w:jc w:val="center"/>
              <w:rPr>
                <w:sz w:val="24"/>
                <w:szCs w:val="24"/>
              </w:rPr>
            </w:pPr>
            <w:r w:rsidRPr="00C51998">
              <w:rPr>
                <w:sz w:val="24"/>
                <w:szCs w:val="24"/>
              </w:rPr>
              <w:t>41,7</w:t>
            </w:r>
          </w:p>
        </w:tc>
        <w:tc>
          <w:tcPr>
            <w:tcW w:w="377" w:type="pct"/>
            <w:gridSpan w:val="2"/>
          </w:tcPr>
          <w:p w:rsidR="002E5208" w:rsidRPr="00C51998" w:rsidRDefault="002E5208" w:rsidP="005A0A2F">
            <w:pPr>
              <w:jc w:val="center"/>
              <w:rPr>
                <w:sz w:val="24"/>
                <w:szCs w:val="24"/>
              </w:rPr>
            </w:pPr>
            <w:r w:rsidRPr="00C51998">
              <w:rPr>
                <w:sz w:val="24"/>
                <w:szCs w:val="24"/>
              </w:rPr>
              <w:t>40,0</w:t>
            </w:r>
          </w:p>
        </w:tc>
        <w:tc>
          <w:tcPr>
            <w:tcW w:w="483" w:type="pct"/>
            <w:gridSpan w:val="2"/>
            <w:shd w:val="clear" w:color="auto" w:fill="auto"/>
          </w:tcPr>
          <w:p w:rsidR="002E5208" w:rsidRPr="00C51998" w:rsidRDefault="002E5208" w:rsidP="005A0A2F">
            <w:pPr>
              <w:jc w:val="center"/>
              <w:rPr>
                <w:sz w:val="24"/>
                <w:szCs w:val="24"/>
              </w:rPr>
            </w:pPr>
            <w:r w:rsidRPr="00C51998">
              <w:rPr>
                <w:sz w:val="24"/>
                <w:szCs w:val="24"/>
              </w:rPr>
              <w:t>40,0</w:t>
            </w:r>
          </w:p>
        </w:tc>
        <w:tc>
          <w:tcPr>
            <w:tcW w:w="661" w:type="pct"/>
            <w:vMerge/>
          </w:tcPr>
          <w:p w:rsidR="002E5208" w:rsidRPr="002E5208" w:rsidRDefault="002E5208" w:rsidP="005A0A2F">
            <w:pPr>
              <w:jc w:val="center"/>
              <w:rPr>
                <w:sz w:val="24"/>
                <w:szCs w:val="24"/>
              </w:rPr>
            </w:pPr>
          </w:p>
        </w:tc>
      </w:tr>
      <w:tr w:rsidR="000557BD" w:rsidRPr="00C51998" w:rsidTr="00612E0F">
        <w:tc>
          <w:tcPr>
            <w:tcW w:w="1588" w:type="pct"/>
          </w:tcPr>
          <w:p w:rsidR="000557BD" w:rsidRPr="005A0A2F" w:rsidRDefault="000557BD" w:rsidP="002E5208">
            <w:pPr>
              <w:rPr>
                <w:sz w:val="24"/>
                <w:szCs w:val="24"/>
              </w:rPr>
            </w:pPr>
            <w:r w:rsidRPr="005A0A2F">
              <w:rPr>
                <w:sz w:val="24"/>
                <w:szCs w:val="24"/>
              </w:rPr>
              <w:t>2. Структура занятых в экономике по уровню образования</w:t>
            </w:r>
            <w:r w:rsidR="002E5208">
              <w:rPr>
                <w:sz w:val="24"/>
                <w:szCs w:val="24"/>
              </w:rPr>
              <w:t xml:space="preserve">, </w:t>
            </w:r>
            <w:r w:rsidRPr="005A0A2F">
              <w:rPr>
                <w:sz w:val="24"/>
                <w:szCs w:val="24"/>
              </w:rPr>
              <w:t>процент</w:t>
            </w:r>
            <w:r w:rsidR="002E5208">
              <w:rPr>
                <w:sz w:val="24"/>
                <w:szCs w:val="24"/>
              </w:rPr>
              <w:t>ов к итогу</w:t>
            </w:r>
          </w:p>
        </w:tc>
        <w:tc>
          <w:tcPr>
            <w:tcW w:w="298" w:type="pct"/>
          </w:tcPr>
          <w:p w:rsidR="000557BD" w:rsidRPr="00C51998" w:rsidRDefault="000557BD" w:rsidP="005A0A2F">
            <w:pPr>
              <w:jc w:val="center"/>
              <w:rPr>
                <w:sz w:val="24"/>
                <w:szCs w:val="24"/>
              </w:rPr>
            </w:pPr>
          </w:p>
        </w:tc>
        <w:tc>
          <w:tcPr>
            <w:tcW w:w="273" w:type="pct"/>
          </w:tcPr>
          <w:p w:rsidR="000557BD" w:rsidRPr="00C51998" w:rsidRDefault="000557BD" w:rsidP="005A0A2F">
            <w:pPr>
              <w:jc w:val="center"/>
              <w:rPr>
                <w:sz w:val="24"/>
                <w:szCs w:val="24"/>
              </w:rPr>
            </w:pPr>
          </w:p>
        </w:tc>
        <w:tc>
          <w:tcPr>
            <w:tcW w:w="260" w:type="pct"/>
          </w:tcPr>
          <w:p w:rsidR="000557BD" w:rsidRPr="00C51998" w:rsidRDefault="000557BD" w:rsidP="005A0A2F">
            <w:pPr>
              <w:jc w:val="center"/>
              <w:rPr>
                <w:sz w:val="24"/>
                <w:szCs w:val="24"/>
              </w:rPr>
            </w:pPr>
          </w:p>
        </w:tc>
        <w:tc>
          <w:tcPr>
            <w:tcW w:w="256" w:type="pct"/>
          </w:tcPr>
          <w:p w:rsidR="000557BD" w:rsidRPr="00C51998" w:rsidRDefault="000557BD" w:rsidP="005A0A2F">
            <w:pPr>
              <w:jc w:val="center"/>
              <w:rPr>
                <w:sz w:val="24"/>
                <w:szCs w:val="24"/>
              </w:rPr>
            </w:pPr>
          </w:p>
        </w:tc>
        <w:tc>
          <w:tcPr>
            <w:tcW w:w="260" w:type="pct"/>
          </w:tcPr>
          <w:p w:rsidR="000557BD" w:rsidRPr="00C51998" w:rsidRDefault="000557BD" w:rsidP="005A0A2F">
            <w:pPr>
              <w:jc w:val="center"/>
              <w:rPr>
                <w:sz w:val="24"/>
                <w:szCs w:val="24"/>
              </w:rPr>
            </w:pPr>
          </w:p>
        </w:tc>
        <w:tc>
          <w:tcPr>
            <w:tcW w:w="257" w:type="pct"/>
          </w:tcPr>
          <w:p w:rsidR="000557BD" w:rsidRPr="00C51998" w:rsidRDefault="000557BD" w:rsidP="005A0A2F">
            <w:pPr>
              <w:jc w:val="center"/>
              <w:rPr>
                <w:sz w:val="24"/>
                <w:szCs w:val="24"/>
              </w:rPr>
            </w:pPr>
          </w:p>
        </w:tc>
        <w:tc>
          <w:tcPr>
            <w:tcW w:w="287" w:type="pct"/>
          </w:tcPr>
          <w:p w:rsidR="000557BD" w:rsidRPr="00C51998" w:rsidRDefault="000557BD" w:rsidP="005A0A2F">
            <w:pPr>
              <w:jc w:val="center"/>
              <w:rPr>
                <w:sz w:val="24"/>
                <w:szCs w:val="24"/>
              </w:rPr>
            </w:pPr>
          </w:p>
        </w:tc>
        <w:tc>
          <w:tcPr>
            <w:tcW w:w="377" w:type="pct"/>
            <w:gridSpan w:val="2"/>
          </w:tcPr>
          <w:p w:rsidR="000557BD" w:rsidRPr="00C51998" w:rsidRDefault="000557BD" w:rsidP="005A0A2F">
            <w:pPr>
              <w:jc w:val="center"/>
              <w:rPr>
                <w:sz w:val="24"/>
                <w:szCs w:val="24"/>
              </w:rPr>
            </w:pPr>
          </w:p>
        </w:tc>
        <w:tc>
          <w:tcPr>
            <w:tcW w:w="483" w:type="pct"/>
            <w:gridSpan w:val="2"/>
          </w:tcPr>
          <w:p w:rsidR="000557BD" w:rsidRPr="00C51998" w:rsidRDefault="000557BD" w:rsidP="005A0A2F">
            <w:pPr>
              <w:jc w:val="center"/>
              <w:rPr>
                <w:sz w:val="24"/>
                <w:szCs w:val="24"/>
              </w:rPr>
            </w:pPr>
          </w:p>
        </w:tc>
        <w:tc>
          <w:tcPr>
            <w:tcW w:w="661" w:type="pct"/>
            <w:shd w:val="clear" w:color="auto" w:fill="auto"/>
          </w:tcPr>
          <w:p w:rsidR="000557BD" w:rsidRDefault="002E5208" w:rsidP="005A0A2F">
            <w:pPr>
              <w:jc w:val="center"/>
              <w:rPr>
                <w:sz w:val="24"/>
                <w:szCs w:val="24"/>
              </w:rPr>
            </w:pPr>
            <w:r w:rsidRPr="00C51998">
              <w:rPr>
                <w:sz w:val="24"/>
                <w:szCs w:val="24"/>
              </w:rPr>
              <w:t xml:space="preserve">Министерство труда и </w:t>
            </w:r>
            <w:proofErr w:type="spellStart"/>
            <w:proofErr w:type="gramStart"/>
            <w:r w:rsidRPr="00C51998">
              <w:rPr>
                <w:sz w:val="24"/>
                <w:szCs w:val="24"/>
              </w:rPr>
              <w:t>заня</w:t>
            </w:r>
            <w:r w:rsidR="00612E0F">
              <w:rPr>
                <w:sz w:val="24"/>
                <w:szCs w:val="24"/>
              </w:rPr>
              <w:t>-</w:t>
            </w:r>
            <w:r w:rsidRPr="00C51998">
              <w:rPr>
                <w:sz w:val="24"/>
                <w:szCs w:val="24"/>
              </w:rPr>
              <w:t>тости</w:t>
            </w:r>
            <w:proofErr w:type="spellEnd"/>
            <w:proofErr w:type="gramEnd"/>
            <w:r w:rsidRPr="00C51998">
              <w:rPr>
                <w:sz w:val="24"/>
                <w:szCs w:val="24"/>
              </w:rPr>
              <w:t xml:space="preserve"> </w:t>
            </w:r>
            <w:proofErr w:type="spellStart"/>
            <w:r w:rsidRPr="00C51998">
              <w:rPr>
                <w:sz w:val="24"/>
                <w:szCs w:val="24"/>
              </w:rPr>
              <w:t>Респуб</w:t>
            </w:r>
            <w:r w:rsidR="00612E0F">
              <w:rPr>
                <w:sz w:val="24"/>
                <w:szCs w:val="24"/>
              </w:rPr>
              <w:t>-</w:t>
            </w:r>
            <w:r w:rsidRPr="00C51998">
              <w:rPr>
                <w:sz w:val="24"/>
                <w:szCs w:val="24"/>
              </w:rPr>
              <w:t>лики</w:t>
            </w:r>
            <w:proofErr w:type="spellEnd"/>
            <w:r w:rsidRPr="00C51998">
              <w:rPr>
                <w:sz w:val="24"/>
                <w:szCs w:val="24"/>
              </w:rPr>
              <w:t xml:space="preserve"> Карелия</w:t>
            </w:r>
          </w:p>
          <w:p w:rsidR="00612E0F" w:rsidRPr="00C51998" w:rsidRDefault="00612E0F" w:rsidP="005A0A2F">
            <w:pPr>
              <w:jc w:val="center"/>
              <w:rPr>
                <w:sz w:val="24"/>
                <w:szCs w:val="24"/>
              </w:rPr>
            </w:pPr>
          </w:p>
        </w:tc>
      </w:tr>
      <w:tr w:rsidR="002E5208" w:rsidRPr="00C51998" w:rsidTr="00612E0F">
        <w:tc>
          <w:tcPr>
            <w:tcW w:w="1588" w:type="pct"/>
          </w:tcPr>
          <w:p w:rsidR="002E5208" w:rsidRPr="005A0A2F" w:rsidRDefault="002E5208" w:rsidP="002E520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8" w:type="pct"/>
          </w:tcPr>
          <w:p w:rsidR="002E5208" w:rsidRPr="00C51998" w:rsidRDefault="002E5208" w:rsidP="002E5208">
            <w:pPr>
              <w:jc w:val="center"/>
              <w:rPr>
                <w:sz w:val="24"/>
                <w:szCs w:val="24"/>
              </w:rPr>
            </w:pPr>
            <w:r>
              <w:rPr>
                <w:sz w:val="24"/>
                <w:szCs w:val="24"/>
              </w:rPr>
              <w:t>2</w:t>
            </w:r>
          </w:p>
        </w:tc>
        <w:tc>
          <w:tcPr>
            <w:tcW w:w="273" w:type="pct"/>
          </w:tcPr>
          <w:p w:rsidR="002E5208" w:rsidRPr="00C51998" w:rsidRDefault="002E5208" w:rsidP="002E5208">
            <w:pPr>
              <w:jc w:val="center"/>
              <w:rPr>
                <w:sz w:val="24"/>
                <w:szCs w:val="24"/>
              </w:rPr>
            </w:pPr>
            <w:r>
              <w:rPr>
                <w:sz w:val="24"/>
                <w:szCs w:val="24"/>
              </w:rPr>
              <w:t>3</w:t>
            </w:r>
          </w:p>
        </w:tc>
        <w:tc>
          <w:tcPr>
            <w:tcW w:w="260" w:type="pct"/>
          </w:tcPr>
          <w:p w:rsidR="002E5208" w:rsidRPr="00C51998" w:rsidRDefault="002E5208" w:rsidP="002E5208">
            <w:pPr>
              <w:jc w:val="center"/>
              <w:rPr>
                <w:sz w:val="24"/>
                <w:szCs w:val="24"/>
              </w:rPr>
            </w:pPr>
            <w:r>
              <w:rPr>
                <w:sz w:val="24"/>
                <w:szCs w:val="24"/>
              </w:rPr>
              <w:t>4</w:t>
            </w:r>
          </w:p>
        </w:tc>
        <w:tc>
          <w:tcPr>
            <w:tcW w:w="256" w:type="pct"/>
          </w:tcPr>
          <w:p w:rsidR="002E5208" w:rsidRPr="00C51998" w:rsidRDefault="002E5208" w:rsidP="002E5208">
            <w:pPr>
              <w:jc w:val="center"/>
              <w:rPr>
                <w:sz w:val="24"/>
                <w:szCs w:val="24"/>
              </w:rPr>
            </w:pPr>
            <w:r>
              <w:rPr>
                <w:sz w:val="24"/>
                <w:szCs w:val="24"/>
              </w:rPr>
              <w:t>5</w:t>
            </w:r>
          </w:p>
        </w:tc>
        <w:tc>
          <w:tcPr>
            <w:tcW w:w="260" w:type="pct"/>
          </w:tcPr>
          <w:p w:rsidR="002E5208" w:rsidRPr="00C51998" w:rsidRDefault="002E5208" w:rsidP="002E5208">
            <w:pPr>
              <w:jc w:val="center"/>
              <w:rPr>
                <w:sz w:val="24"/>
                <w:szCs w:val="24"/>
              </w:rPr>
            </w:pPr>
            <w:r>
              <w:rPr>
                <w:sz w:val="24"/>
                <w:szCs w:val="24"/>
              </w:rPr>
              <w:t>6</w:t>
            </w:r>
          </w:p>
        </w:tc>
        <w:tc>
          <w:tcPr>
            <w:tcW w:w="257" w:type="pct"/>
          </w:tcPr>
          <w:p w:rsidR="002E5208" w:rsidRPr="00C51998" w:rsidRDefault="002E5208" w:rsidP="002E5208">
            <w:pPr>
              <w:jc w:val="center"/>
              <w:rPr>
                <w:sz w:val="24"/>
                <w:szCs w:val="24"/>
              </w:rPr>
            </w:pPr>
            <w:r>
              <w:rPr>
                <w:sz w:val="24"/>
                <w:szCs w:val="24"/>
              </w:rPr>
              <w:t>7</w:t>
            </w:r>
          </w:p>
        </w:tc>
        <w:tc>
          <w:tcPr>
            <w:tcW w:w="287" w:type="pct"/>
          </w:tcPr>
          <w:p w:rsidR="002E5208" w:rsidRPr="00C51998" w:rsidRDefault="002E5208" w:rsidP="002E5208">
            <w:pPr>
              <w:jc w:val="center"/>
              <w:rPr>
                <w:sz w:val="24"/>
                <w:szCs w:val="24"/>
              </w:rPr>
            </w:pPr>
            <w:r>
              <w:rPr>
                <w:sz w:val="24"/>
                <w:szCs w:val="24"/>
              </w:rPr>
              <w:t>8</w:t>
            </w:r>
          </w:p>
        </w:tc>
        <w:tc>
          <w:tcPr>
            <w:tcW w:w="377" w:type="pct"/>
            <w:gridSpan w:val="2"/>
          </w:tcPr>
          <w:p w:rsidR="002E5208" w:rsidRPr="00C51998" w:rsidRDefault="002E5208" w:rsidP="002E5208">
            <w:pPr>
              <w:jc w:val="center"/>
              <w:rPr>
                <w:sz w:val="24"/>
                <w:szCs w:val="24"/>
              </w:rPr>
            </w:pPr>
            <w:r>
              <w:rPr>
                <w:sz w:val="24"/>
                <w:szCs w:val="24"/>
              </w:rPr>
              <w:t>9</w:t>
            </w:r>
          </w:p>
        </w:tc>
        <w:tc>
          <w:tcPr>
            <w:tcW w:w="483" w:type="pct"/>
            <w:gridSpan w:val="2"/>
          </w:tcPr>
          <w:p w:rsidR="002E5208" w:rsidRPr="00C51998" w:rsidRDefault="002E5208" w:rsidP="002E5208">
            <w:pPr>
              <w:jc w:val="center"/>
              <w:rPr>
                <w:sz w:val="24"/>
                <w:szCs w:val="24"/>
              </w:rPr>
            </w:pPr>
            <w:r>
              <w:rPr>
                <w:sz w:val="24"/>
                <w:szCs w:val="24"/>
              </w:rPr>
              <w:t>10</w:t>
            </w:r>
          </w:p>
        </w:tc>
        <w:tc>
          <w:tcPr>
            <w:tcW w:w="661" w:type="pct"/>
          </w:tcPr>
          <w:p w:rsidR="002E5208" w:rsidRPr="00C51998" w:rsidRDefault="002E5208" w:rsidP="002E5208">
            <w:pPr>
              <w:jc w:val="center"/>
              <w:rPr>
                <w:sz w:val="24"/>
                <w:szCs w:val="24"/>
              </w:rPr>
            </w:pPr>
            <w:r>
              <w:rPr>
                <w:sz w:val="24"/>
                <w:szCs w:val="24"/>
              </w:rPr>
              <w:t>11</w:t>
            </w:r>
          </w:p>
        </w:tc>
      </w:tr>
      <w:tr w:rsidR="002E5208" w:rsidRPr="00C51998" w:rsidTr="00612E0F">
        <w:tc>
          <w:tcPr>
            <w:tcW w:w="1588" w:type="pct"/>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высшее профессиональное        </w:t>
            </w:r>
          </w:p>
        </w:tc>
        <w:tc>
          <w:tcPr>
            <w:tcW w:w="298" w:type="pct"/>
          </w:tcPr>
          <w:p w:rsidR="002E5208" w:rsidRPr="00C51998" w:rsidRDefault="002E5208" w:rsidP="005A0A2F">
            <w:pPr>
              <w:jc w:val="center"/>
              <w:rPr>
                <w:sz w:val="24"/>
                <w:szCs w:val="24"/>
              </w:rPr>
            </w:pPr>
            <w:r w:rsidRPr="00C51998">
              <w:rPr>
                <w:sz w:val="24"/>
                <w:szCs w:val="24"/>
              </w:rPr>
              <w:t>16,8</w:t>
            </w:r>
          </w:p>
        </w:tc>
        <w:tc>
          <w:tcPr>
            <w:tcW w:w="273" w:type="pct"/>
          </w:tcPr>
          <w:p w:rsidR="002E5208" w:rsidRPr="00C51998" w:rsidRDefault="002E5208" w:rsidP="005A0A2F">
            <w:pPr>
              <w:jc w:val="center"/>
              <w:rPr>
                <w:sz w:val="24"/>
                <w:szCs w:val="24"/>
              </w:rPr>
            </w:pPr>
            <w:r w:rsidRPr="00C51998">
              <w:rPr>
                <w:sz w:val="24"/>
                <w:szCs w:val="24"/>
              </w:rPr>
              <w:t>21,6</w:t>
            </w:r>
          </w:p>
        </w:tc>
        <w:tc>
          <w:tcPr>
            <w:tcW w:w="260" w:type="pct"/>
          </w:tcPr>
          <w:p w:rsidR="002E5208" w:rsidRPr="00C51998" w:rsidRDefault="002E5208" w:rsidP="005A0A2F">
            <w:pPr>
              <w:jc w:val="center"/>
              <w:rPr>
                <w:sz w:val="24"/>
                <w:szCs w:val="24"/>
              </w:rPr>
            </w:pPr>
            <w:r w:rsidRPr="00C51998">
              <w:rPr>
                <w:sz w:val="24"/>
                <w:szCs w:val="24"/>
              </w:rPr>
              <w:t>18,4</w:t>
            </w:r>
          </w:p>
        </w:tc>
        <w:tc>
          <w:tcPr>
            <w:tcW w:w="256" w:type="pct"/>
          </w:tcPr>
          <w:p w:rsidR="002E5208" w:rsidRPr="00C51998" w:rsidRDefault="002E5208" w:rsidP="005A0A2F">
            <w:pPr>
              <w:jc w:val="center"/>
              <w:rPr>
                <w:sz w:val="24"/>
                <w:szCs w:val="24"/>
              </w:rPr>
            </w:pPr>
            <w:r w:rsidRPr="00C51998">
              <w:rPr>
                <w:sz w:val="24"/>
                <w:szCs w:val="24"/>
              </w:rPr>
              <w:t>18,0</w:t>
            </w:r>
          </w:p>
        </w:tc>
        <w:tc>
          <w:tcPr>
            <w:tcW w:w="260" w:type="pct"/>
          </w:tcPr>
          <w:p w:rsidR="002E5208" w:rsidRPr="00C51998" w:rsidRDefault="002E5208" w:rsidP="005A0A2F">
            <w:pPr>
              <w:jc w:val="center"/>
              <w:rPr>
                <w:sz w:val="24"/>
                <w:szCs w:val="24"/>
              </w:rPr>
            </w:pPr>
            <w:r w:rsidRPr="00C51998">
              <w:rPr>
                <w:sz w:val="24"/>
                <w:szCs w:val="24"/>
              </w:rPr>
              <w:t>20,7</w:t>
            </w:r>
          </w:p>
        </w:tc>
        <w:tc>
          <w:tcPr>
            <w:tcW w:w="257" w:type="pct"/>
          </w:tcPr>
          <w:p w:rsidR="002E5208" w:rsidRPr="00C51998" w:rsidRDefault="002E5208" w:rsidP="005A0A2F">
            <w:pPr>
              <w:jc w:val="center"/>
              <w:rPr>
                <w:sz w:val="24"/>
                <w:szCs w:val="24"/>
              </w:rPr>
            </w:pPr>
            <w:r w:rsidRPr="00C51998">
              <w:rPr>
                <w:sz w:val="24"/>
                <w:szCs w:val="24"/>
              </w:rPr>
              <w:t>21,9</w:t>
            </w:r>
          </w:p>
        </w:tc>
        <w:tc>
          <w:tcPr>
            <w:tcW w:w="287" w:type="pct"/>
          </w:tcPr>
          <w:p w:rsidR="002E5208" w:rsidRPr="00C51998" w:rsidRDefault="002E5208" w:rsidP="005A0A2F">
            <w:pPr>
              <w:jc w:val="center"/>
              <w:rPr>
                <w:sz w:val="24"/>
                <w:szCs w:val="24"/>
              </w:rPr>
            </w:pPr>
            <w:r w:rsidRPr="00C51998">
              <w:rPr>
                <w:sz w:val="24"/>
                <w:szCs w:val="24"/>
              </w:rPr>
              <w:t>23,0</w:t>
            </w:r>
          </w:p>
        </w:tc>
        <w:tc>
          <w:tcPr>
            <w:tcW w:w="377" w:type="pct"/>
            <w:gridSpan w:val="2"/>
          </w:tcPr>
          <w:p w:rsidR="002E5208" w:rsidRPr="00C51998" w:rsidRDefault="002E5208" w:rsidP="005A0A2F">
            <w:pPr>
              <w:jc w:val="center"/>
              <w:rPr>
                <w:sz w:val="24"/>
                <w:szCs w:val="24"/>
              </w:rPr>
            </w:pPr>
            <w:r w:rsidRPr="00C51998">
              <w:rPr>
                <w:sz w:val="24"/>
                <w:szCs w:val="24"/>
              </w:rPr>
              <w:t>21,8</w:t>
            </w:r>
          </w:p>
        </w:tc>
        <w:tc>
          <w:tcPr>
            <w:tcW w:w="483" w:type="pct"/>
            <w:gridSpan w:val="2"/>
          </w:tcPr>
          <w:p w:rsidR="002E5208" w:rsidRPr="00C51998" w:rsidRDefault="002E5208" w:rsidP="005A0A2F">
            <w:pPr>
              <w:jc w:val="center"/>
              <w:rPr>
                <w:sz w:val="24"/>
                <w:szCs w:val="24"/>
              </w:rPr>
            </w:pPr>
            <w:r w:rsidRPr="00C51998">
              <w:rPr>
                <w:sz w:val="24"/>
                <w:szCs w:val="24"/>
              </w:rPr>
              <w:t>21,8</w:t>
            </w:r>
          </w:p>
        </w:tc>
        <w:tc>
          <w:tcPr>
            <w:tcW w:w="661" w:type="pct"/>
            <w:vMerge w:val="restart"/>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rPr>
                <w:sz w:val="24"/>
                <w:szCs w:val="24"/>
              </w:rPr>
            </w:pPr>
            <w:r w:rsidRPr="00C51998">
              <w:rPr>
                <w:sz w:val="24"/>
                <w:szCs w:val="24"/>
              </w:rPr>
              <w:t>среднее профессиональное</w:t>
            </w:r>
          </w:p>
        </w:tc>
        <w:tc>
          <w:tcPr>
            <w:tcW w:w="298" w:type="pct"/>
          </w:tcPr>
          <w:p w:rsidR="002E5208" w:rsidRPr="00C51998" w:rsidRDefault="002E5208" w:rsidP="005A0A2F">
            <w:pPr>
              <w:jc w:val="center"/>
              <w:rPr>
                <w:sz w:val="24"/>
                <w:szCs w:val="24"/>
              </w:rPr>
            </w:pPr>
            <w:r w:rsidRPr="00C51998">
              <w:rPr>
                <w:sz w:val="24"/>
                <w:szCs w:val="24"/>
              </w:rPr>
              <w:t>39,1</w:t>
            </w:r>
          </w:p>
        </w:tc>
        <w:tc>
          <w:tcPr>
            <w:tcW w:w="273" w:type="pct"/>
          </w:tcPr>
          <w:p w:rsidR="002E5208" w:rsidRPr="00C51998" w:rsidRDefault="002E5208" w:rsidP="005A0A2F">
            <w:pPr>
              <w:jc w:val="center"/>
              <w:rPr>
                <w:sz w:val="24"/>
                <w:szCs w:val="24"/>
              </w:rPr>
            </w:pPr>
            <w:r w:rsidRPr="00C51998">
              <w:rPr>
                <w:sz w:val="24"/>
                <w:szCs w:val="24"/>
              </w:rPr>
              <w:t>28,2</w:t>
            </w:r>
          </w:p>
        </w:tc>
        <w:tc>
          <w:tcPr>
            <w:tcW w:w="260" w:type="pct"/>
          </w:tcPr>
          <w:p w:rsidR="002E5208" w:rsidRPr="00C51998" w:rsidRDefault="002E5208" w:rsidP="005A0A2F">
            <w:pPr>
              <w:jc w:val="center"/>
              <w:rPr>
                <w:sz w:val="24"/>
                <w:szCs w:val="24"/>
              </w:rPr>
            </w:pPr>
            <w:r w:rsidRPr="00C51998">
              <w:rPr>
                <w:sz w:val="24"/>
                <w:szCs w:val="24"/>
              </w:rPr>
              <w:t>32,3</w:t>
            </w:r>
          </w:p>
        </w:tc>
        <w:tc>
          <w:tcPr>
            <w:tcW w:w="256" w:type="pct"/>
          </w:tcPr>
          <w:p w:rsidR="002E5208" w:rsidRPr="00C51998" w:rsidRDefault="002E5208" w:rsidP="005A0A2F">
            <w:pPr>
              <w:jc w:val="center"/>
              <w:rPr>
                <w:sz w:val="24"/>
                <w:szCs w:val="24"/>
              </w:rPr>
            </w:pPr>
            <w:r w:rsidRPr="00C51998">
              <w:rPr>
                <w:sz w:val="24"/>
                <w:szCs w:val="24"/>
              </w:rPr>
              <w:t>34,3</w:t>
            </w:r>
          </w:p>
        </w:tc>
        <w:tc>
          <w:tcPr>
            <w:tcW w:w="260" w:type="pct"/>
          </w:tcPr>
          <w:p w:rsidR="002E5208" w:rsidRPr="00C51998" w:rsidRDefault="002E5208" w:rsidP="005A0A2F">
            <w:pPr>
              <w:jc w:val="center"/>
              <w:rPr>
                <w:sz w:val="24"/>
                <w:szCs w:val="24"/>
              </w:rPr>
            </w:pPr>
            <w:r w:rsidRPr="00C51998">
              <w:rPr>
                <w:sz w:val="24"/>
                <w:szCs w:val="24"/>
              </w:rPr>
              <w:t>33,8</w:t>
            </w:r>
          </w:p>
        </w:tc>
        <w:tc>
          <w:tcPr>
            <w:tcW w:w="257" w:type="pct"/>
          </w:tcPr>
          <w:p w:rsidR="002E5208" w:rsidRPr="00C51998" w:rsidRDefault="002E5208" w:rsidP="005A0A2F">
            <w:pPr>
              <w:jc w:val="center"/>
              <w:rPr>
                <w:sz w:val="24"/>
                <w:szCs w:val="24"/>
              </w:rPr>
            </w:pPr>
            <w:r w:rsidRPr="00C51998">
              <w:rPr>
                <w:sz w:val="24"/>
                <w:szCs w:val="24"/>
              </w:rPr>
              <w:t>31,8</w:t>
            </w:r>
          </w:p>
        </w:tc>
        <w:tc>
          <w:tcPr>
            <w:tcW w:w="287" w:type="pct"/>
          </w:tcPr>
          <w:p w:rsidR="002E5208" w:rsidRPr="00C51998" w:rsidRDefault="002E5208" w:rsidP="005A0A2F">
            <w:pPr>
              <w:jc w:val="center"/>
              <w:rPr>
                <w:sz w:val="24"/>
                <w:szCs w:val="24"/>
              </w:rPr>
            </w:pPr>
            <w:r w:rsidRPr="00C51998">
              <w:rPr>
                <w:sz w:val="24"/>
                <w:szCs w:val="24"/>
              </w:rPr>
              <w:t>31,4</w:t>
            </w:r>
          </w:p>
        </w:tc>
        <w:tc>
          <w:tcPr>
            <w:tcW w:w="377" w:type="pct"/>
            <w:gridSpan w:val="2"/>
          </w:tcPr>
          <w:p w:rsidR="002E5208" w:rsidRPr="00C51998" w:rsidRDefault="002E5208" w:rsidP="005A0A2F">
            <w:pPr>
              <w:jc w:val="center"/>
              <w:rPr>
                <w:sz w:val="24"/>
                <w:szCs w:val="24"/>
              </w:rPr>
            </w:pPr>
            <w:r w:rsidRPr="00C51998">
              <w:rPr>
                <w:sz w:val="24"/>
                <w:szCs w:val="24"/>
              </w:rPr>
              <w:t>29,5</w:t>
            </w:r>
          </w:p>
        </w:tc>
        <w:tc>
          <w:tcPr>
            <w:tcW w:w="483" w:type="pct"/>
            <w:gridSpan w:val="2"/>
          </w:tcPr>
          <w:p w:rsidR="002E5208" w:rsidRPr="00C51998" w:rsidRDefault="002E5208" w:rsidP="005A0A2F">
            <w:pPr>
              <w:jc w:val="center"/>
              <w:rPr>
                <w:sz w:val="24"/>
                <w:szCs w:val="24"/>
              </w:rPr>
            </w:pPr>
            <w:r w:rsidRPr="00C51998">
              <w:rPr>
                <w:sz w:val="24"/>
                <w:szCs w:val="24"/>
              </w:rPr>
              <w:t>29,5</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начальное профессиональное</w:t>
            </w:r>
          </w:p>
        </w:tc>
        <w:tc>
          <w:tcPr>
            <w:tcW w:w="298" w:type="pct"/>
          </w:tcPr>
          <w:p w:rsidR="002E5208" w:rsidRPr="00C51998" w:rsidRDefault="002E5208" w:rsidP="005A0A2F">
            <w:pPr>
              <w:jc w:val="center"/>
              <w:rPr>
                <w:sz w:val="24"/>
                <w:szCs w:val="24"/>
              </w:rPr>
            </w:pPr>
            <w:r w:rsidRPr="00C51998">
              <w:rPr>
                <w:sz w:val="24"/>
                <w:szCs w:val="24"/>
              </w:rPr>
              <w:t>14,5</w:t>
            </w:r>
          </w:p>
        </w:tc>
        <w:tc>
          <w:tcPr>
            <w:tcW w:w="273" w:type="pct"/>
          </w:tcPr>
          <w:p w:rsidR="002E5208" w:rsidRPr="00C51998" w:rsidRDefault="002E5208" w:rsidP="005A0A2F">
            <w:pPr>
              <w:jc w:val="center"/>
              <w:rPr>
                <w:sz w:val="24"/>
                <w:szCs w:val="24"/>
              </w:rPr>
            </w:pPr>
            <w:r w:rsidRPr="00C51998">
              <w:rPr>
                <w:sz w:val="24"/>
                <w:szCs w:val="24"/>
              </w:rPr>
              <w:t>21,3</w:t>
            </w:r>
          </w:p>
        </w:tc>
        <w:tc>
          <w:tcPr>
            <w:tcW w:w="260" w:type="pct"/>
          </w:tcPr>
          <w:p w:rsidR="002E5208" w:rsidRPr="00C51998" w:rsidRDefault="002E5208" w:rsidP="005A0A2F">
            <w:pPr>
              <w:jc w:val="center"/>
              <w:rPr>
                <w:sz w:val="24"/>
                <w:szCs w:val="24"/>
              </w:rPr>
            </w:pPr>
            <w:r w:rsidRPr="00C51998">
              <w:rPr>
                <w:sz w:val="24"/>
                <w:szCs w:val="24"/>
              </w:rPr>
              <w:t>20,5</w:t>
            </w:r>
          </w:p>
        </w:tc>
        <w:tc>
          <w:tcPr>
            <w:tcW w:w="256" w:type="pct"/>
          </w:tcPr>
          <w:p w:rsidR="002E5208" w:rsidRPr="00C51998" w:rsidRDefault="002E5208" w:rsidP="005A0A2F">
            <w:pPr>
              <w:jc w:val="center"/>
              <w:rPr>
                <w:sz w:val="24"/>
                <w:szCs w:val="24"/>
              </w:rPr>
            </w:pPr>
            <w:r w:rsidRPr="00C51998">
              <w:rPr>
                <w:sz w:val="24"/>
                <w:szCs w:val="24"/>
              </w:rPr>
              <w:t>22,9</w:t>
            </w:r>
          </w:p>
        </w:tc>
        <w:tc>
          <w:tcPr>
            <w:tcW w:w="260" w:type="pct"/>
          </w:tcPr>
          <w:p w:rsidR="002E5208" w:rsidRPr="00C51998" w:rsidRDefault="002E5208" w:rsidP="005A0A2F">
            <w:pPr>
              <w:jc w:val="center"/>
              <w:rPr>
                <w:sz w:val="24"/>
                <w:szCs w:val="24"/>
              </w:rPr>
            </w:pPr>
            <w:r w:rsidRPr="00C51998">
              <w:rPr>
                <w:sz w:val="24"/>
                <w:szCs w:val="24"/>
              </w:rPr>
              <w:t>22,1</w:t>
            </w:r>
          </w:p>
        </w:tc>
        <w:tc>
          <w:tcPr>
            <w:tcW w:w="257" w:type="pct"/>
          </w:tcPr>
          <w:p w:rsidR="002E5208" w:rsidRPr="00C51998" w:rsidRDefault="002E5208" w:rsidP="005A0A2F">
            <w:pPr>
              <w:jc w:val="center"/>
              <w:rPr>
                <w:sz w:val="24"/>
                <w:szCs w:val="24"/>
              </w:rPr>
            </w:pPr>
            <w:r w:rsidRPr="00C51998">
              <w:rPr>
                <w:sz w:val="24"/>
                <w:szCs w:val="24"/>
              </w:rPr>
              <w:t>23,0</w:t>
            </w:r>
          </w:p>
        </w:tc>
        <w:tc>
          <w:tcPr>
            <w:tcW w:w="287" w:type="pct"/>
          </w:tcPr>
          <w:p w:rsidR="002E5208" w:rsidRPr="00C51998" w:rsidRDefault="002E5208" w:rsidP="005A0A2F">
            <w:pPr>
              <w:jc w:val="center"/>
              <w:rPr>
                <w:sz w:val="24"/>
                <w:szCs w:val="24"/>
              </w:rPr>
            </w:pPr>
            <w:r w:rsidRPr="00C51998">
              <w:rPr>
                <w:sz w:val="24"/>
                <w:szCs w:val="24"/>
              </w:rPr>
              <w:t>22,8</w:t>
            </w:r>
          </w:p>
        </w:tc>
        <w:tc>
          <w:tcPr>
            <w:tcW w:w="377" w:type="pct"/>
            <w:gridSpan w:val="2"/>
          </w:tcPr>
          <w:p w:rsidR="002E5208" w:rsidRPr="00C51998" w:rsidRDefault="002E5208" w:rsidP="005A0A2F">
            <w:pPr>
              <w:jc w:val="center"/>
              <w:rPr>
                <w:sz w:val="24"/>
                <w:szCs w:val="24"/>
              </w:rPr>
            </w:pPr>
            <w:r w:rsidRPr="00C51998">
              <w:rPr>
                <w:sz w:val="24"/>
                <w:szCs w:val="24"/>
              </w:rPr>
              <w:t>22,5</w:t>
            </w:r>
          </w:p>
        </w:tc>
        <w:tc>
          <w:tcPr>
            <w:tcW w:w="483" w:type="pct"/>
            <w:gridSpan w:val="2"/>
          </w:tcPr>
          <w:p w:rsidR="002E5208" w:rsidRPr="00C51998" w:rsidRDefault="002E5208" w:rsidP="005A0A2F">
            <w:pPr>
              <w:jc w:val="center"/>
              <w:rPr>
                <w:sz w:val="24"/>
                <w:szCs w:val="24"/>
              </w:rPr>
            </w:pPr>
            <w:r w:rsidRPr="00C51998">
              <w:rPr>
                <w:sz w:val="24"/>
                <w:szCs w:val="24"/>
              </w:rPr>
              <w:t>22,5</w:t>
            </w:r>
          </w:p>
        </w:tc>
        <w:tc>
          <w:tcPr>
            <w:tcW w:w="661" w:type="pct"/>
            <w:vMerge/>
          </w:tcPr>
          <w:p w:rsidR="002E5208" w:rsidRPr="00C51998" w:rsidRDefault="002E5208" w:rsidP="005A0A2F">
            <w:pPr>
              <w:jc w:val="center"/>
              <w:rPr>
                <w:sz w:val="24"/>
                <w:szCs w:val="24"/>
              </w:rPr>
            </w:pPr>
          </w:p>
        </w:tc>
      </w:tr>
      <w:tr w:rsidR="002E5208" w:rsidRPr="00C51998" w:rsidTr="00612E0F">
        <w:tc>
          <w:tcPr>
            <w:tcW w:w="1588" w:type="pct"/>
          </w:tcPr>
          <w:p w:rsidR="002E5208" w:rsidRPr="00C51998" w:rsidRDefault="002E5208"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среднее (полное) общее</w:t>
            </w:r>
          </w:p>
        </w:tc>
        <w:tc>
          <w:tcPr>
            <w:tcW w:w="298" w:type="pct"/>
          </w:tcPr>
          <w:p w:rsidR="002E5208" w:rsidRPr="00C51998" w:rsidRDefault="002E5208" w:rsidP="005A0A2F">
            <w:pPr>
              <w:jc w:val="center"/>
              <w:rPr>
                <w:sz w:val="24"/>
                <w:szCs w:val="24"/>
              </w:rPr>
            </w:pPr>
            <w:r w:rsidRPr="00C51998">
              <w:rPr>
                <w:sz w:val="24"/>
                <w:szCs w:val="24"/>
              </w:rPr>
              <w:t>16,5</w:t>
            </w:r>
          </w:p>
        </w:tc>
        <w:tc>
          <w:tcPr>
            <w:tcW w:w="273" w:type="pct"/>
          </w:tcPr>
          <w:p w:rsidR="002E5208" w:rsidRPr="00C51998" w:rsidRDefault="002E5208" w:rsidP="005A0A2F">
            <w:pPr>
              <w:jc w:val="center"/>
              <w:rPr>
                <w:sz w:val="24"/>
                <w:szCs w:val="24"/>
              </w:rPr>
            </w:pPr>
            <w:r w:rsidRPr="00C51998">
              <w:rPr>
                <w:sz w:val="24"/>
                <w:szCs w:val="24"/>
              </w:rPr>
              <w:t>19,5</w:t>
            </w:r>
          </w:p>
        </w:tc>
        <w:tc>
          <w:tcPr>
            <w:tcW w:w="260" w:type="pct"/>
          </w:tcPr>
          <w:p w:rsidR="002E5208" w:rsidRPr="00C51998" w:rsidRDefault="002E5208" w:rsidP="005A0A2F">
            <w:pPr>
              <w:jc w:val="center"/>
              <w:rPr>
                <w:sz w:val="24"/>
                <w:szCs w:val="24"/>
              </w:rPr>
            </w:pPr>
            <w:r w:rsidRPr="00C51998">
              <w:rPr>
                <w:sz w:val="24"/>
                <w:szCs w:val="24"/>
              </w:rPr>
              <w:t>18,6</w:t>
            </w:r>
          </w:p>
        </w:tc>
        <w:tc>
          <w:tcPr>
            <w:tcW w:w="256" w:type="pct"/>
          </w:tcPr>
          <w:p w:rsidR="002E5208" w:rsidRPr="00C51998" w:rsidRDefault="002E5208" w:rsidP="005A0A2F">
            <w:pPr>
              <w:jc w:val="center"/>
              <w:rPr>
                <w:sz w:val="24"/>
                <w:szCs w:val="24"/>
              </w:rPr>
            </w:pPr>
            <w:r w:rsidRPr="00C51998">
              <w:rPr>
                <w:sz w:val="24"/>
                <w:szCs w:val="24"/>
              </w:rPr>
              <w:t>18,1</w:t>
            </w:r>
          </w:p>
        </w:tc>
        <w:tc>
          <w:tcPr>
            <w:tcW w:w="260" w:type="pct"/>
          </w:tcPr>
          <w:p w:rsidR="002E5208" w:rsidRPr="00C51998" w:rsidRDefault="002E5208" w:rsidP="005A0A2F">
            <w:pPr>
              <w:jc w:val="center"/>
              <w:rPr>
                <w:sz w:val="24"/>
                <w:szCs w:val="24"/>
              </w:rPr>
            </w:pPr>
            <w:r w:rsidRPr="00C51998">
              <w:rPr>
                <w:sz w:val="24"/>
                <w:szCs w:val="24"/>
              </w:rPr>
              <w:t>16,8</w:t>
            </w:r>
          </w:p>
        </w:tc>
        <w:tc>
          <w:tcPr>
            <w:tcW w:w="257" w:type="pct"/>
          </w:tcPr>
          <w:p w:rsidR="002E5208" w:rsidRPr="00C51998" w:rsidRDefault="002E5208" w:rsidP="005A0A2F">
            <w:pPr>
              <w:jc w:val="center"/>
              <w:rPr>
                <w:sz w:val="24"/>
                <w:szCs w:val="24"/>
              </w:rPr>
            </w:pPr>
            <w:r w:rsidRPr="00C51998">
              <w:rPr>
                <w:sz w:val="24"/>
                <w:szCs w:val="24"/>
              </w:rPr>
              <w:t>17,5</w:t>
            </w:r>
          </w:p>
        </w:tc>
        <w:tc>
          <w:tcPr>
            <w:tcW w:w="287" w:type="pct"/>
          </w:tcPr>
          <w:p w:rsidR="002E5208" w:rsidRPr="00C51998" w:rsidRDefault="002E5208" w:rsidP="005A0A2F">
            <w:pPr>
              <w:jc w:val="center"/>
              <w:rPr>
                <w:sz w:val="24"/>
                <w:szCs w:val="24"/>
              </w:rPr>
            </w:pPr>
            <w:r w:rsidRPr="00C51998">
              <w:rPr>
                <w:sz w:val="24"/>
                <w:szCs w:val="24"/>
              </w:rPr>
              <w:t>17,7</w:t>
            </w:r>
          </w:p>
        </w:tc>
        <w:tc>
          <w:tcPr>
            <w:tcW w:w="377" w:type="pct"/>
            <w:gridSpan w:val="2"/>
          </w:tcPr>
          <w:p w:rsidR="002E5208" w:rsidRPr="00C51998" w:rsidRDefault="002E5208" w:rsidP="005A0A2F">
            <w:pPr>
              <w:jc w:val="center"/>
              <w:rPr>
                <w:sz w:val="24"/>
                <w:szCs w:val="24"/>
              </w:rPr>
            </w:pPr>
            <w:r w:rsidRPr="00C51998">
              <w:rPr>
                <w:sz w:val="24"/>
                <w:szCs w:val="24"/>
              </w:rPr>
              <w:t>18,2</w:t>
            </w:r>
          </w:p>
        </w:tc>
        <w:tc>
          <w:tcPr>
            <w:tcW w:w="483" w:type="pct"/>
            <w:gridSpan w:val="2"/>
          </w:tcPr>
          <w:p w:rsidR="002E5208" w:rsidRPr="00C51998" w:rsidRDefault="002E5208" w:rsidP="005A0A2F">
            <w:pPr>
              <w:jc w:val="center"/>
              <w:rPr>
                <w:sz w:val="24"/>
                <w:szCs w:val="24"/>
              </w:rPr>
            </w:pPr>
            <w:r w:rsidRPr="00C51998">
              <w:rPr>
                <w:sz w:val="24"/>
                <w:szCs w:val="24"/>
              </w:rPr>
              <w:t>18,2</w:t>
            </w:r>
          </w:p>
        </w:tc>
        <w:tc>
          <w:tcPr>
            <w:tcW w:w="661" w:type="pct"/>
            <w:vMerge/>
          </w:tcPr>
          <w:p w:rsidR="002E5208" w:rsidRPr="00C51998" w:rsidRDefault="002E5208" w:rsidP="005A0A2F">
            <w:pPr>
              <w:jc w:val="center"/>
              <w:rPr>
                <w:sz w:val="24"/>
                <w:szCs w:val="24"/>
              </w:rPr>
            </w:pPr>
          </w:p>
        </w:tc>
      </w:tr>
      <w:tr w:rsidR="00612E0F" w:rsidRPr="00C51998" w:rsidTr="00612E0F">
        <w:tc>
          <w:tcPr>
            <w:tcW w:w="1588" w:type="pct"/>
          </w:tcPr>
          <w:p w:rsidR="00612E0F" w:rsidRPr="005A0A2F" w:rsidRDefault="00612E0F" w:rsidP="002E5208">
            <w:pPr>
              <w:pStyle w:val="ConsPlusNonformat"/>
              <w:widowControl/>
              <w:rPr>
                <w:rFonts w:ascii="Times New Roman" w:hAnsi="Times New Roman" w:cs="Times New Roman"/>
                <w:sz w:val="24"/>
                <w:szCs w:val="24"/>
              </w:rPr>
            </w:pPr>
            <w:r w:rsidRPr="005A0A2F">
              <w:rPr>
                <w:rFonts w:ascii="Times New Roman" w:hAnsi="Times New Roman" w:cs="Times New Roman"/>
                <w:sz w:val="24"/>
                <w:szCs w:val="24"/>
              </w:rPr>
              <w:t xml:space="preserve">3.  Среднегодовая численность занятых в экономике по </w:t>
            </w:r>
            <w:proofErr w:type="spellStart"/>
            <w:r w:rsidRPr="005A0A2F">
              <w:rPr>
                <w:rFonts w:ascii="Times New Roman" w:hAnsi="Times New Roman" w:cs="Times New Roman"/>
                <w:sz w:val="24"/>
                <w:szCs w:val="24"/>
              </w:rPr>
              <w:t>профессионально-квалиф</w:t>
            </w:r>
            <w:r>
              <w:rPr>
                <w:rFonts w:ascii="Times New Roman" w:hAnsi="Times New Roman" w:cs="Times New Roman"/>
                <w:sz w:val="24"/>
                <w:szCs w:val="24"/>
              </w:rPr>
              <w:t>и-кационному</w:t>
            </w:r>
            <w:proofErr w:type="spellEnd"/>
            <w:r>
              <w:rPr>
                <w:rFonts w:ascii="Times New Roman" w:hAnsi="Times New Roman" w:cs="Times New Roman"/>
                <w:sz w:val="24"/>
                <w:szCs w:val="24"/>
              </w:rPr>
              <w:t xml:space="preserve"> составу, тыс. человек</w:t>
            </w:r>
          </w:p>
        </w:tc>
        <w:tc>
          <w:tcPr>
            <w:tcW w:w="298" w:type="pct"/>
          </w:tcPr>
          <w:p w:rsidR="00612E0F" w:rsidRPr="00C51998" w:rsidRDefault="00612E0F" w:rsidP="005A0A2F">
            <w:pPr>
              <w:jc w:val="center"/>
              <w:rPr>
                <w:sz w:val="24"/>
                <w:szCs w:val="24"/>
              </w:rPr>
            </w:pPr>
          </w:p>
        </w:tc>
        <w:tc>
          <w:tcPr>
            <w:tcW w:w="273" w:type="pct"/>
          </w:tcPr>
          <w:p w:rsidR="00612E0F" w:rsidRPr="00C51998" w:rsidRDefault="00612E0F" w:rsidP="005A0A2F">
            <w:pPr>
              <w:jc w:val="center"/>
              <w:rPr>
                <w:sz w:val="24"/>
                <w:szCs w:val="24"/>
              </w:rPr>
            </w:pPr>
          </w:p>
        </w:tc>
        <w:tc>
          <w:tcPr>
            <w:tcW w:w="260" w:type="pct"/>
          </w:tcPr>
          <w:p w:rsidR="00612E0F" w:rsidRPr="00C51998" w:rsidRDefault="00612E0F" w:rsidP="005A0A2F">
            <w:pPr>
              <w:jc w:val="center"/>
              <w:rPr>
                <w:sz w:val="24"/>
                <w:szCs w:val="24"/>
              </w:rPr>
            </w:pPr>
          </w:p>
        </w:tc>
        <w:tc>
          <w:tcPr>
            <w:tcW w:w="256" w:type="pct"/>
          </w:tcPr>
          <w:p w:rsidR="00612E0F" w:rsidRPr="00C51998" w:rsidRDefault="00612E0F" w:rsidP="005A0A2F">
            <w:pPr>
              <w:jc w:val="center"/>
              <w:rPr>
                <w:sz w:val="24"/>
                <w:szCs w:val="24"/>
              </w:rPr>
            </w:pPr>
          </w:p>
        </w:tc>
        <w:tc>
          <w:tcPr>
            <w:tcW w:w="260" w:type="pct"/>
          </w:tcPr>
          <w:p w:rsidR="00612E0F" w:rsidRPr="00C51998" w:rsidRDefault="00612E0F" w:rsidP="005A0A2F">
            <w:pPr>
              <w:jc w:val="center"/>
              <w:rPr>
                <w:sz w:val="24"/>
                <w:szCs w:val="24"/>
              </w:rPr>
            </w:pPr>
          </w:p>
        </w:tc>
        <w:tc>
          <w:tcPr>
            <w:tcW w:w="257" w:type="pct"/>
          </w:tcPr>
          <w:p w:rsidR="00612E0F" w:rsidRPr="00C51998" w:rsidRDefault="00612E0F" w:rsidP="005A0A2F">
            <w:pPr>
              <w:jc w:val="center"/>
              <w:rPr>
                <w:sz w:val="24"/>
                <w:szCs w:val="24"/>
              </w:rPr>
            </w:pPr>
          </w:p>
        </w:tc>
        <w:tc>
          <w:tcPr>
            <w:tcW w:w="287" w:type="pct"/>
          </w:tcPr>
          <w:p w:rsidR="00612E0F" w:rsidRPr="00C51998" w:rsidRDefault="00612E0F" w:rsidP="005A0A2F">
            <w:pPr>
              <w:jc w:val="center"/>
              <w:rPr>
                <w:sz w:val="24"/>
                <w:szCs w:val="24"/>
              </w:rPr>
            </w:pPr>
          </w:p>
        </w:tc>
        <w:tc>
          <w:tcPr>
            <w:tcW w:w="377" w:type="pct"/>
            <w:gridSpan w:val="2"/>
          </w:tcPr>
          <w:p w:rsidR="00612E0F" w:rsidRPr="00C51998" w:rsidRDefault="00612E0F" w:rsidP="005A0A2F">
            <w:pPr>
              <w:jc w:val="center"/>
              <w:rPr>
                <w:sz w:val="24"/>
                <w:szCs w:val="24"/>
              </w:rPr>
            </w:pPr>
          </w:p>
        </w:tc>
        <w:tc>
          <w:tcPr>
            <w:tcW w:w="483" w:type="pct"/>
            <w:gridSpan w:val="2"/>
          </w:tcPr>
          <w:p w:rsidR="00612E0F" w:rsidRPr="00C51998" w:rsidRDefault="00612E0F" w:rsidP="005A0A2F">
            <w:pPr>
              <w:jc w:val="center"/>
              <w:rPr>
                <w:sz w:val="24"/>
                <w:szCs w:val="24"/>
              </w:rPr>
            </w:pPr>
          </w:p>
        </w:tc>
        <w:tc>
          <w:tcPr>
            <w:tcW w:w="661" w:type="pct"/>
            <w:vMerge w:val="restart"/>
          </w:tcPr>
          <w:p w:rsidR="00612E0F" w:rsidRPr="00C51998" w:rsidRDefault="00612E0F" w:rsidP="005A0A2F">
            <w:pPr>
              <w:jc w:val="center"/>
              <w:rPr>
                <w:sz w:val="24"/>
                <w:szCs w:val="24"/>
              </w:rPr>
            </w:pPr>
            <w:r w:rsidRPr="00C51998">
              <w:rPr>
                <w:sz w:val="24"/>
                <w:szCs w:val="24"/>
              </w:rPr>
              <w:t xml:space="preserve">Министерство труда и </w:t>
            </w:r>
            <w:proofErr w:type="spellStart"/>
            <w:proofErr w:type="gramStart"/>
            <w:r w:rsidRPr="00C51998">
              <w:rPr>
                <w:sz w:val="24"/>
                <w:szCs w:val="24"/>
              </w:rPr>
              <w:t>заня</w:t>
            </w:r>
            <w:r>
              <w:rPr>
                <w:sz w:val="24"/>
                <w:szCs w:val="24"/>
              </w:rPr>
              <w:t>-</w:t>
            </w:r>
            <w:r w:rsidRPr="00C51998">
              <w:rPr>
                <w:sz w:val="24"/>
                <w:szCs w:val="24"/>
              </w:rPr>
              <w:t>тости</w:t>
            </w:r>
            <w:proofErr w:type="spellEnd"/>
            <w:proofErr w:type="gramEnd"/>
            <w:r w:rsidRPr="00C51998">
              <w:rPr>
                <w:sz w:val="24"/>
                <w:szCs w:val="24"/>
              </w:rPr>
              <w:t xml:space="preserve"> </w:t>
            </w:r>
            <w:proofErr w:type="spellStart"/>
            <w:r w:rsidRPr="00C51998">
              <w:rPr>
                <w:sz w:val="24"/>
                <w:szCs w:val="24"/>
              </w:rPr>
              <w:t>Респуб</w:t>
            </w:r>
            <w:r>
              <w:rPr>
                <w:sz w:val="24"/>
                <w:szCs w:val="24"/>
              </w:rPr>
              <w:t>-</w:t>
            </w:r>
            <w:r w:rsidRPr="00C51998">
              <w:rPr>
                <w:sz w:val="24"/>
                <w:szCs w:val="24"/>
              </w:rPr>
              <w:t>лики</w:t>
            </w:r>
            <w:proofErr w:type="spellEnd"/>
            <w:r w:rsidRPr="00C51998">
              <w:rPr>
                <w:sz w:val="24"/>
                <w:szCs w:val="24"/>
              </w:rPr>
              <w:t xml:space="preserve"> Карелия</w:t>
            </w:r>
          </w:p>
        </w:tc>
      </w:tr>
      <w:tr w:rsidR="00612E0F" w:rsidRPr="00C51998" w:rsidTr="00612E0F">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руководители (представители) органов власти и управления всех уровней, включая    руководителей учреждений, организаций и предприятий</w:t>
            </w:r>
          </w:p>
        </w:tc>
        <w:tc>
          <w:tcPr>
            <w:tcW w:w="298" w:type="pct"/>
          </w:tcPr>
          <w:p w:rsidR="00612E0F" w:rsidRPr="00612E0F" w:rsidRDefault="00612E0F" w:rsidP="005A0A2F">
            <w:pPr>
              <w:jc w:val="center"/>
              <w:rPr>
                <w:sz w:val="24"/>
                <w:szCs w:val="24"/>
                <w:vertAlign w:val="superscript"/>
              </w:rPr>
            </w:pPr>
            <w:r w:rsidRPr="00C51998">
              <w:rPr>
                <w:sz w:val="24"/>
                <w:szCs w:val="24"/>
              </w:rPr>
              <w:t>…</w:t>
            </w:r>
            <w:r>
              <w:rPr>
                <w:rStyle w:val="afffd"/>
                <w:sz w:val="24"/>
                <w:szCs w:val="24"/>
              </w:rPr>
              <w:footnoteReference w:id="1"/>
            </w:r>
          </w:p>
        </w:tc>
        <w:tc>
          <w:tcPr>
            <w:tcW w:w="273" w:type="pct"/>
          </w:tcPr>
          <w:p w:rsidR="00612E0F" w:rsidRPr="00C51998" w:rsidRDefault="00612E0F" w:rsidP="005A0A2F">
            <w:pPr>
              <w:jc w:val="center"/>
              <w:rPr>
                <w:sz w:val="24"/>
                <w:szCs w:val="24"/>
              </w:rPr>
            </w:pPr>
            <w:r w:rsidRPr="00C51998">
              <w:rPr>
                <w:sz w:val="24"/>
                <w:szCs w:val="24"/>
              </w:rPr>
              <w:t>27,4</w:t>
            </w:r>
          </w:p>
        </w:tc>
        <w:tc>
          <w:tcPr>
            <w:tcW w:w="260" w:type="pct"/>
          </w:tcPr>
          <w:p w:rsidR="00612E0F" w:rsidRPr="00C51998" w:rsidRDefault="00612E0F" w:rsidP="005A0A2F">
            <w:pPr>
              <w:jc w:val="center"/>
              <w:rPr>
                <w:sz w:val="24"/>
                <w:szCs w:val="24"/>
              </w:rPr>
            </w:pPr>
            <w:r w:rsidRPr="00C51998">
              <w:rPr>
                <w:sz w:val="24"/>
                <w:szCs w:val="24"/>
              </w:rPr>
              <w:t>24,5</w:t>
            </w:r>
          </w:p>
        </w:tc>
        <w:tc>
          <w:tcPr>
            <w:tcW w:w="256" w:type="pct"/>
          </w:tcPr>
          <w:p w:rsidR="00612E0F" w:rsidRPr="00C51998" w:rsidRDefault="00612E0F" w:rsidP="005A0A2F">
            <w:pPr>
              <w:jc w:val="center"/>
              <w:rPr>
                <w:sz w:val="24"/>
                <w:szCs w:val="24"/>
              </w:rPr>
            </w:pPr>
            <w:r w:rsidRPr="00C51998">
              <w:rPr>
                <w:sz w:val="24"/>
                <w:szCs w:val="24"/>
              </w:rPr>
              <w:t>19,2</w:t>
            </w:r>
          </w:p>
        </w:tc>
        <w:tc>
          <w:tcPr>
            <w:tcW w:w="260" w:type="pct"/>
          </w:tcPr>
          <w:p w:rsidR="00612E0F" w:rsidRPr="00C51998" w:rsidRDefault="00612E0F" w:rsidP="005A0A2F">
            <w:pPr>
              <w:jc w:val="center"/>
              <w:rPr>
                <w:sz w:val="24"/>
                <w:szCs w:val="24"/>
              </w:rPr>
            </w:pPr>
            <w:r w:rsidRPr="00C51998">
              <w:rPr>
                <w:sz w:val="24"/>
                <w:szCs w:val="24"/>
              </w:rPr>
              <w:t>23,0</w:t>
            </w:r>
          </w:p>
        </w:tc>
        <w:tc>
          <w:tcPr>
            <w:tcW w:w="257" w:type="pct"/>
          </w:tcPr>
          <w:p w:rsidR="00612E0F" w:rsidRPr="00C51998" w:rsidRDefault="00612E0F" w:rsidP="005A0A2F">
            <w:pPr>
              <w:jc w:val="center"/>
              <w:rPr>
                <w:sz w:val="24"/>
                <w:szCs w:val="24"/>
              </w:rPr>
            </w:pPr>
            <w:r w:rsidRPr="00C51998">
              <w:rPr>
                <w:sz w:val="24"/>
                <w:szCs w:val="24"/>
              </w:rPr>
              <w:t>20,9</w:t>
            </w:r>
          </w:p>
        </w:tc>
        <w:tc>
          <w:tcPr>
            <w:tcW w:w="287" w:type="pct"/>
          </w:tcPr>
          <w:p w:rsidR="00612E0F" w:rsidRPr="00C51998" w:rsidRDefault="00612E0F" w:rsidP="005A0A2F">
            <w:pPr>
              <w:jc w:val="center"/>
              <w:rPr>
                <w:sz w:val="24"/>
                <w:szCs w:val="24"/>
              </w:rPr>
            </w:pPr>
            <w:r w:rsidRPr="00C51998">
              <w:rPr>
                <w:sz w:val="24"/>
                <w:szCs w:val="24"/>
              </w:rPr>
              <w:t>23,5</w:t>
            </w:r>
          </w:p>
        </w:tc>
        <w:tc>
          <w:tcPr>
            <w:tcW w:w="377" w:type="pct"/>
            <w:gridSpan w:val="2"/>
          </w:tcPr>
          <w:p w:rsidR="00612E0F" w:rsidRPr="00C51998" w:rsidRDefault="00612E0F" w:rsidP="005A0A2F">
            <w:pPr>
              <w:jc w:val="center"/>
              <w:rPr>
                <w:sz w:val="24"/>
                <w:szCs w:val="24"/>
              </w:rPr>
            </w:pPr>
            <w:r w:rsidRPr="00C51998">
              <w:rPr>
                <w:sz w:val="24"/>
                <w:szCs w:val="24"/>
              </w:rPr>
              <w:t>18,3</w:t>
            </w:r>
          </w:p>
        </w:tc>
        <w:tc>
          <w:tcPr>
            <w:tcW w:w="483" w:type="pct"/>
            <w:gridSpan w:val="2"/>
          </w:tcPr>
          <w:p w:rsidR="00612E0F" w:rsidRPr="00C51998" w:rsidRDefault="00612E0F" w:rsidP="005A0A2F">
            <w:pPr>
              <w:jc w:val="center"/>
              <w:rPr>
                <w:sz w:val="24"/>
                <w:szCs w:val="24"/>
              </w:rPr>
            </w:pPr>
            <w:r w:rsidRPr="00C51998">
              <w:rPr>
                <w:sz w:val="24"/>
                <w:szCs w:val="24"/>
              </w:rPr>
              <w:t>18,3</w:t>
            </w:r>
          </w:p>
        </w:tc>
        <w:tc>
          <w:tcPr>
            <w:tcW w:w="661" w:type="pct"/>
            <w:vMerge/>
          </w:tcPr>
          <w:p w:rsidR="00612E0F" w:rsidRPr="00C51998" w:rsidRDefault="00612E0F" w:rsidP="005A0A2F">
            <w:pPr>
              <w:jc w:val="center"/>
              <w:rPr>
                <w:sz w:val="24"/>
                <w:szCs w:val="24"/>
              </w:rPr>
            </w:pPr>
          </w:p>
        </w:tc>
      </w:tr>
      <w:tr w:rsidR="00612E0F" w:rsidRPr="00C51998" w:rsidTr="00612E0F">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специалисты высшего уровня квалификации</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50,5</w:t>
            </w:r>
          </w:p>
        </w:tc>
        <w:tc>
          <w:tcPr>
            <w:tcW w:w="260" w:type="pct"/>
          </w:tcPr>
          <w:p w:rsidR="00612E0F" w:rsidRPr="00C51998" w:rsidRDefault="00612E0F" w:rsidP="005A0A2F">
            <w:pPr>
              <w:jc w:val="center"/>
              <w:rPr>
                <w:sz w:val="24"/>
                <w:szCs w:val="24"/>
              </w:rPr>
            </w:pPr>
            <w:r w:rsidRPr="00C51998">
              <w:rPr>
                <w:sz w:val="24"/>
                <w:szCs w:val="24"/>
              </w:rPr>
              <w:t>46,3</w:t>
            </w:r>
          </w:p>
        </w:tc>
        <w:tc>
          <w:tcPr>
            <w:tcW w:w="256" w:type="pct"/>
          </w:tcPr>
          <w:p w:rsidR="00612E0F" w:rsidRPr="00C51998" w:rsidRDefault="00612E0F" w:rsidP="005A0A2F">
            <w:pPr>
              <w:jc w:val="center"/>
              <w:rPr>
                <w:sz w:val="24"/>
                <w:szCs w:val="24"/>
              </w:rPr>
            </w:pPr>
            <w:r w:rsidRPr="00C51998">
              <w:rPr>
                <w:sz w:val="24"/>
                <w:szCs w:val="24"/>
              </w:rPr>
              <w:t>45,7</w:t>
            </w:r>
          </w:p>
        </w:tc>
        <w:tc>
          <w:tcPr>
            <w:tcW w:w="260" w:type="pct"/>
          </w:tcPr>
          <w:p w:rsidR="00612E0F" w:rsidRPr="00C51998" w:rsidRDefault="00612E0F" w:rsidP="005A0A2F">
            <w:pPr>
              <w:jc w:val="center"/>
              <w:rPr>
                <w:sz w:val="24"/>
                <w:szCs w:val="24"/>
              </w:rPr>
            </w:pPr>
            <w:r w:rsidRPr="00C51998">
              <w:rPr>
                <w:sz w:val="24"/>
                <w:szCs w:val="24"/>
              </w:rPr>
              <w:t>54,2</w:t>
            </w:r>
          </w:p>
        </w:tc>
        <w:tc>
          <w:tcPr>
            <w:tcW w:w="257" w:type="pct"/>
          </w:tcPr>
          <w:p w:rsidR="00612E0F" w:rsidRPr="00C51998" w:rsidRDefault="00612E0F" w:rsidP="005A0A2F">
            <w:pPr>
              <w:jc w:val="center"/>
              <w:rPr>
                <w:sz w:val="24"/>
                <w:szCs w:val="24"/>
              </w:rPr>
            </w:pPr>
            <w:r w:rsidRPr="00C51998">
              <w:rPr>
                <w:sz w:val="24"/>
                <w:szCs w:val="24"/>
              </w:rPr>
              <w:t>49,7</w:t>
            </w:r>
          </w:p>
        </w:tc>
        <w:tc>
          <w:tcPr>
            <w:tcW w:w="287" w:type="pct"/>
          </w:tcPr>
          <w:p w:rsidR="00612E0F" w:rsidRPr="00C51998" w:rsidRDefault="00612E0F" w:rsidP="005A0A2F">
            <w:pPr>
              <w:jc w:val="center"/>
              <w:rPr>
                <w:sz w:val="24"/>
                <w:szCs w:val="24"/>
              </w:rPr>
            </w:pPr>
            <w:r w:rsidRPr="00C51998">
              <w:rPr>
                <w:sz w:val="24"/>
                <w:szCs w:val="24"/>
              </w:rPr>
              <w:t>51,5</w:t>
            </w:r>
          </w:p>
        </w:tc>
        <w:tc>
          <w:tcPr>
            <w:tcW w:w="377" w:type="pct"/>
            <w:gridSpan w:val="2"/>
          </w:tcPr>
          <w:p w:rsidR="00612E0F" w:rsidRPr="00C51998" w:rsidRDefault="00612E0F" w:rsidP="005A0A2F">
            <w:pPr>
              <w:jc w:val="center"/>
              <w:rPr>
                <w:sz w:val="24"/>
                <w:szCs w:val="24"/>
              </w:rPr>
            </w:pPr>
            <w:r w:rsidRPr="00C51998">
              <w:rPr>
                <w:sz w:val="24"/>
                <w:szCs w:val="24"/>
              </w:rPr>
              <w:t>38,5</w:t>
            </w:r>
          </w:p>
        </w:tc>
        <w:tc>
          <w:tcPr>
            <w:tcW w:w="483" w:type="pct"/>
            <w:gridSpan w:val="2"/>
          </w:tcPr>
          <w:p w:rsidR="00612E0F" w:rsidRPr="00C51998" w:rsidRDefault="00612E0F" w:rsidP="005A0A2F">
            <w:pPr>
              <w:jc w:val="center"/>
              <w:rPr>
                <w:sz w:val="24"/>
                <w:szCs w:val="24"/>
              </w:rPr>
            </w:pPr>
            <w:r w:rsidRPr="00C51998">
              <w:rPr>
                <w:sz w:val="24"/>
                <w:szCs w:val="24"/>
              </w:rPr>
              <w:t>38,5</w:t>
            </w:r>
          </w:p>
        </w:tc>
        <w:tc>
          <w:tcPr>
            <w:tcW w:w="661" w:type="pct"/>
            <w:vMerge/>
          </w:tcPr>
          <w:p w:rsidR="00612E0F" w:rsidRPr="00C51998" w:rsidRDefault="00612E0F" w:rsidP="005A0A2F">
            <w:pPr>
              <w:jc w:val="center"/>
              <w:rPr>
                <w:sz w:val="24"/>
                <w:szCs w:val="24"/>
              </w:rPr>
            </w:pPr>
          </w:p>
        </w:tc>
      </w:tr>
      <w:tr w:rsidR="00612E0F" w:rsidRPr="00C51998" w:rsidTr="00612E0F">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специалисты среднего уровня квалификации</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65,3</w:t>
            </w:r>
          </w:p>
        </w:tc>
        <w:tc>
          <w:tcPr>
            <w:tcW w:w="260" w:type="pct"/>
          </w:tcPr>
          <w:p w:rsidR="00612E0F" w:rsidRPr="00C51998" w:rsidRDefault="00612E0F" w:rsidP="005A0A2F">
            <w:pPr>
              <w:jc w:val="center"/>
              <w:rPr>
                <w:sz w:val="24"/>
                <w:szCs w:val="24"/>
              </w:rPr>
            </w:pPr>
            <w:r w:rsidRPr="00C51998">
              <w:rPr>
                <w:sz w:val="24"/>
                <w:szCs w:val="24"/>
              </w:rPr>
              <w:t>59,1</w:t>
            </w:r>
          </w:p>
        </w:tc>
        <w:tc>
          <w:tcPr>
            <w:tcW w:w="256" w:type="pct"/>
          </w:tcPr>
          <w:p w:rsidR="00612E0F" w:rsidRPr="00C51998" w:rsidRDefault="00612E0F" w:rsidP="005A0A2F">
            <w:pPr>
              <w:jc w:val="center"/>
              <w:rPr>
                <w:sz w:val="24"/>
                <w:szCs w:val="24"/>
              </w:rPr>
            </w:pPr>
            <w:r w:rsidRPr="00C51998">
              <w:rPr>
                <w:sz w:val="24"/>
                <w:szCs w:val="24"/>
              </w:rPr>
              <w:t>68,9</w:t>
            </w:r>
          </w:p>
        </w:tc>
        <w:tc>
          <w:tcPr>
            <w:tcW w:w="260" w:type="pct"/>
          </w:tcPr>
          <w:p w:rsidR="00612E0F" w:rsidRPr="00C51998" w:rsidRDefault="00612E0F" w:rsidP="005A0A2F">
            <w:pPr>
              <w:jc w:val="center"/>
              <w:rPr>
                <w:sz w:val="24"/>
                <w:szCs w:val="24"/>
              </w:rPr>
            </w:pPr>
            <w:r w:rsidRPr="00C51998">
              <w:rPr>
                <w:sz w:val="24"/>
                <w:szCs w:val="24"/>
              </w:rPr>
              <w:t>70,0</w:t>
            </w:r>
          </w:p>
        </w:tc>
        <w:tc>
          <w:tcPr>
            <w:tcW w:w="257" w:type="pct"/>
          </w:tcPr>
          <w:p w:rsidR="00612E0F" w:rsidRPr="00C51998" w:rsidRDefault="00612E0F" w:rsidP="005A0A2F">
            <w:pPr>
              <w:jc w:val="center"/>
              <w:rPr>
                <w:sz w:val="24"/>
                <w:szCs w:val="24"/>
              </w:rPr>
            </w:pPr>
            <w:r w:rsidRPr="00C51998">
              <w:rPr>
                <w:sz w:val="24"/>
                <w:szCs w:val="24"/>
              </w:rPr>
              <w:t>58,8</w:t>
            </w:r>
          </w:p>
        </w:tc>
        <w:tc>
          <w:tcPr>
            <w:tcW w:w="287" w:type="pct"/>
          </w:tcPr>
          <w:p w:rsidR="00612E0F" w:rsidRPr="00C51998" w:rsidRDefault="00612E0F" w:rsidP="005A0A2F">
            <w:pPr>
              <w:jc w:val="center"/>
              <w:rPr>
                <w:sz w:val="24"/>
                <w:szCs w:val="24"/>
              </w:rPr>
            </w:pPr>
            <w:r w:rsidRPr="00C51998">
              <w:rPr>
                <w:sz w:val="24"/>
                <w:szCs w:val="24"/>
              </w:rPr>
              <w:t>57,4</w:t>
            </w:r>
          </w:p>
        </w:tc>
        <w:tc>
          <w:tcPr>
            <w:tcW w:w="377" w:type="pct"/>
            <w:gridSpan w:val="2"/>
          </w:tcPr>
          <w:p w:rsidR="00612E0F" w:rsidRPr="00C51998" w:rsidRDefault="00612E0F" w:rsidP="005A0A2F">
            <w:pPr>
              <w:jc w:val="center"/>
              <w:rPr>
                <w:sz w:val="24"/>
                <w:szCs w:val="24"/>
              </w:rPr>
            </w:pPr>
            <w:r w:rsidRPr="00C51998">
              <w:rPr>
                <w:sz w:val="24"/>
                <w:szCs w:val="24"/>
              </w:rPr>
              <w:t>73,1</w:t>
            </w:r>
          </w:p>
        </w:tc>
        <w:tc>
          <w:tcPr>
            <w:tcW w:w="483" w:type="pct"/>
            <w:gridSpan w:val="2"/>
          </w:tcPr>
          <w:p w:rsidR="00612E0F" w:rsidRPr="00C51998" w:rsidRDefault="00612E0F" w:rsidP="005A0A2F">
            <w:pPr>
              <w:jc w:val="center"/>
              <w:rPr>
                <w:sz w:val="24"/>
                <w:szCs w:val="24"/>
              </w:rPr>
            </w:pPr>
            <w:r w:rsidRPr="00C51998">
              <w:rPr>
                <w:sz w:val="24"/>
                <w:szCs w:val="24"/>
              </w:rPr>
              <w:t>73,1</w:t>
            </w:r>
          </w:p>
        </w:tc>
        <w:tc>
          <w:tcPr>
            <w:tcW w:w="661" w:type="pct"/>
            <w:vMerge/>
          </w:tcPr>
          <w:p w:rsidR="00612E0F" w:rsidRPr="00C51998" w:rsidRDefault="00612E0F" w:rsidP="002E5208">
            <w:pPr>
              <w:jc w:val="center"/>
              <w:rPr>
                <w:sz w:val="24"/>
                <w:szCs w:val="24"/>
              </w:rPr>
            </w:pPr>
          </w:p>
        </w:tc>
      </w:tr>
      <w:tr w:rsidR="00612E0F" w:rsidRPr="00C51998" w:rsidTr="00612E0F">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служащие, занятые подготовкой </w:t>
            </w:r>
            <w:proofErr w:type="spellStart"/>
            <w:proofErr w:type="gramStart"/>
            <w:r w:rsidRPr="00C51998">
              <w:rPr>
                <w:rFonts w:ascii="Times New Roman" w:hAnsi="Times New Roman" w:cs="Times New Roman"/>
                <w:sz w:val="24"/>
                <w:szCs w:val="24"/>
              </w:rPr>
              <w:t>информа</w:t>
            </w:r>
            <w:r>
              <w:rPr>
                <w:rFonts w:ascii="Times New Roman" w:hAnsi="Times New Roman" w:cs="Times New Roman"/>
                <w:sz w:val="24"/>
                <w:szCs w:val="24"/>
              </w:rPr>
              <w:t>-</w:t>
            </w:r>
            <w:r w:rsidRPr="00C51998">
              <w:rPr>
                <w:rFonts w:ascii="Times New Roman" w:hAnsi="Times New Roman" w:cs="Times New Roman"/>
                <w:sz w:val="24"/>
                <w:szCs w:val="24"/>
              </w:rPr>
              <w:t>ции</w:t>
            </w:r>
            <w:proofErr w:type="spellEnd"/>
            <w:proofErr w:type="gramEnd"/>
            <w:r w:rsidRPr="00C51998">
              <w:rPr>
                <w:rFonts w:ascii="Times New Roman" w:hAnsi="Times New Roman" w:cs="Times New Roman"/>
                <w:sz w:val="24"/>
                <w:szCs w:val="24"/>
              </w:rPr>
              <w:t>, оформлением документации, учетом и обслуживанием</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7,9</w:t>
            </w:r>
          </w:p>
        </w:tc>
        <w:tc>
          <w:tcPr>
            <w:tcW w:w="260" w:type="pct"/>
          </w:tcPr>
          <w:p w:rsidR="00612E0F" w:rsidRPr="00C51998" w:rsidRDefault="00612E0F" w:rsidP="005A0A2F">
            <w:pPr>
              <w:jc w:val="center"/>
              <w:rPr>
                <w:sz w:val="24"/>
                <w:szCs w:val="24"/>
              </w:rPr>
            </w:pPr>
            <w:r w:rsidRPr="00C51998">
              <w:rPr>
                <w:sz w:val="24"/>
                <w:szCs w:val="24"/>
              </w:rPr>
              <w:t>19,0</w:t>
            </w:r>
          </w:p>
        </w:tc>
        <w:tc>
          <w:tcPr>
            <w:tcW w:w="256" w:type="pct"/>
          </w:tcPr>
          <w:p w:rsidR="00612E0F" w:rsidRPr="00C51998" w:rsidRDefault="00612E0F" w:rsidP="005A0A2F">
            <w:pPr>
              <w:jc w:val="center"/>
              <w:rPr>
                <w:sz w:val="24"/>
                <w:szCs w:val="24"/>
              </w:rPr>
            </w:pPr>
            <w:r w:rsidRPr="00C51998">
              <w:rPr>
                <w:sz w:val="24"/>
                <w:szCs w:val="24"/>
              </w:rPr>
              <w:t>9,5</w:t>
            </w:r>
          </w:p>
        </w:tc>
        <w:tc>
          <w:tcPr>
            <w:tcW w:w="260" w:type="pct"/>
          </w:tcPr>
          <w:p w:rsidR="00612E0F" w:rsidRPr="00C51998" w:rsidRDefault="00612E0F" w:rsidP="005A0A2F">
            <w:pPr>
              <w:jc w:val="center"/>
              <w:rPr>
                <w:sz w:val="24"/>
                <w:szCs w:val="24"/>
              </w:rPr>
            </w:pPr>
            <w:r w:rsidRPr="00C51998">
              <w:rPr>
                <w:sz w:val="24"/>
                <w:szCs w:val="24"/>
              </w:rPr>
              <w:t>10,0</w:t>
            </w:r>
          </w:p>
        </w:tc>
        <w:tc>
          <w:tcPr>
            <w:tcW w:w="257" w:type="pct"/>
          </w:tcPr>
          <w:p w:rsidR="00612E0F" w:rsidRPr="00C51998" w:rsidRDefault="00612E0F" w:rsidP="005A0A2F">
            <w:pPr>
              <w:jc w:val="center"/>
              <w:rPr>
                <w:sz w:val="24"/>
                <w:szCs w:val="24"/>
              </w:rPr>
            </w:pPr>
            <w:r w:rsidRPr="00C51998">
              <w:rPr>
                <w:sz w:val="24"/>
                <w:szCs w:val="24"/>
              </w:rPr>
              <w:t>13,5</w:t>
            </w:r>
          </w:p>
        </w:tc>
        <w:tc>
          <w:tcPr>
            <w:tcW w:w="287" w:type="pct"/>
          </w:tcPr>
          <w:p w:rsidR="00612E0F" w:rsidRPr="00C51998" w:rsidRDefault="00612E0F" w:rsidP="005A0A2F">
            <w:pPr>
              <w:jc w:val="center"/>
              <w:rPr>
                <w:sz w:val="24"/>
                <w:szCs w:val="24"/>
              </w:rPr>
            </w:pPr>
            <w:r w:rsidRPr="00C51998">
              <w:rPr>
                <w:sz w:val="24"/>
                <w:szCs w:val="24"/>
              </w:rPr>
              <w:t>12,9</w:t>
            </w:r>
          </w:p>
        </w:tc>
        <w:tc>
          <w:tcPr>
            <w:tcW w:w="377" w:type="pct"/>
            <w:gridSpan w:val="2"/>
          </w:tcPr>
          <w:p w:rsidR="00612E0F" w:rsidRPr="00C51998" w:rsidRDefault="00612E0F" w:rsidP="005A0A2F">
            <w:pPr>
              <w:jc w:val="center"/>
              <w:rPr>
                <w:sz w:val="24"/>
                <w:szCs w:val="24"/>
              </w:rPr>
            </w:pPr>
            <w:r w:rsidRPr="00C51998">
              <w:rPr>
                <w:sz w:val="24"/>
                <w:szCs w:val="24"/>
              </w:rPr>
              <w:t>6,9</w:t>
            </w:r>
          </w:p>
        </w:tc>
        <w:tc>
          <w:tcPr>
            <w:tcW w:w="483" w:type="pct"/>
            <w:gridSpan w:val="2"/>
          </w:tcPr>
          <w:p w:rsidR="00612E0F" w:rsidRPr="00C51998" w:rsidRDefault="00612E0F" w:rsidP="005A0A2F">
            <w:pPr>
              <w:jc w:val="center"/>
              <w:rPr>
                <w:sz w:val="24"/>
                <w:szCs w:val="24"/>
              </w:rPr>
            </w:pPr>
            <w:r w:rsidRPr="00C51998">
              <w:rPr>
                <w:sz w:val="24"/>
                <w:szCs w:val="24"/>
              </w:rPr>
              <w:t>6,9</w:t>
            </w:r>
          </w:p>
        </w:tc>
        <w:tc>
          <w:tcPr>
            <w:tcW w:w="661" w:type="pct"/>
            <w:vMerge/>
          </w:tcPr>
          <w:p w:rsidR="00612E0F" w:rsidRPr="00C51998" w:rsidRDefault="00612E0F" w:rsidP="005A0A2F">
            <w:pPr>
              <w:jc w:val="center"/>
              <w:rPr>
                <w:sz w:val="24"/>
                <w:szCs w:val="24"/>
              </w:rPr>
            </w:pPr>
          </w:p>
        </w:tc>
      </w:tr>
      <w:tr w:rsidR="00612E0F" w:rsidRPr="00C51998" w:rsidTr="00612E0F">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работники сферы обслуживания, жилищно-коммунального хозяйства, торговли и родственных видов деятельности</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46,7</w:t>
            </w:r>
          </w:p>
        </w:tc>
        <w:tc>
          <w:tcPr>
            <w:tcW w:w="260" w:type="pct"/>
          </w:tcPr>
          <w:p w:rsidR="00612E0F" w:rsidRPr="00C51998" w:rsidRDefault="00612E0F" w:rsidP="005A0A2F">
            <w:pPr>
              <w:jc w:val="center"/>
              <w:rPr>
                <w:sz w:val="24"/>
                <w:szCs w:val="24"/>
              </w:rPr>
            </w:pPr>
            <w:r w:rsidRPr="00C51998">
              <w:rPr>
                <w:sz w:val="24"/>
                <w:szCs w:val="24"/>
              </w:rPr>
              <w:t>46,3</w:t>
            </w:r>
          </w:p>
        </w:tc>
        <w:tc>
          <w:tcPr>
            <w:tcW w:w="256" w:type="pct"/>
          </w:tcPr>
          <w:p w:rsidR="00612E0F" w:rsidRPr="00C51998" w:rsidRDefault="00612E0F" w:rsidP="005A0A2F">
            <w:pPr>
              <w:jc w:val="center"/>
              <w:rPr>
                <w:sz w:val="24"/>
                <w:szCs w:val="24"/>
              </w:rPr>
            </w:pPr>
            <w:r w:rsidRPr="00C51998">
              <w:rPr>
                <w:sz w:val="24"/>
                <w:szCs w:val="24"/>
              </w:rPr>
              <w:t>55,3</w:t>
            </w:r>
          </w:p>
        </w:tc>
        <w:tc>
          <w:tcPr>
            <w:tcW w:w="260" w:type="pct"/>
          </w:tcPr>
          <w:p w:rsidR="00612E0F" w:rsidRPr="00C51998" w:rsidRDefault="00612E0F" w:rsidP="005A0A2F">
            <w:pPr>
              <w:jc w:val="center"/>
              <w:rPr>
                <w:sz w:val="24"/>
                <w:szCs w:val="24"/>
              </w:rPr>
            </w:pPr>
            <w:r w:rsidRPr="00C51998">
              <w:rPr>
                <w:sz w:val="24"/>
                <w:szCs w:val="24"/>
              </w:rPr>
              <w:t>50,4</w:t>
            </w:r>
          </w:p>
        </w:tc>
        <w:tc>
          <w:tcPr>
            <w:tcW w:w="257" w:type="pct"/>
          </w:tcPr>
          <w:p w:rsidR="00612E0F" w:rsidRPr="00C51998" w:rsidRDefault="00612E0F" w:rsidP="005A0A2F">
            <w:pPr>
              <w:jc w:val="center"/>
              <w:rPr>
                <w:sz w:val="24"/>
                <w:szCs w:val="24"/>
              </w:rPr>
            </w:pPr>
            <w:r w:rsidRPr="00C51998">
              <w:rPr>
                <w:sz w:val="24"/>
                <w:szCs w:val="24"/>
              </w:rPr>
              <w:t>58,1</w:t>
            </w:r>
          </w:p>
        </w:tc>
        <w:tc>
          <w:tcPr>
            <w:tcW w:w="287" w:type="pct"/>
          </w:tcPr>
          <w:p w:rsidR="00612E0F" w:rsidRPr="00C51998" w:rsidRDefault="00612E0F" w:rsidP="005A0A2F">
            <w:pPr>
              <w:jc w:val="center"/>
              <w:rPr>
                <w:sz w:val="24"/>
                <w:szCs w:val="24"/>
              </w:rPr>
            </w:pPr>
            <w:r w:rsidRPr="00C51998">
              <w:rPr>
                <w:sz w:val="24"/>
                <w:szCs w:val="24"/>
              </w:rPr>
              <w:t>51,1</w:t>
            </w:r>
          </w:p>
        </w:tc>
        <w:tc>
          <w:tcPr>
            <w:tcW w:w="377" w:type="pct"/>
            <w:gridSpan w:val="2"/>
          </w:tcPr>
          <w:p w:rsidR="00612E0F" w:rsidRPr="00C51998" w:rsidRDefault="00612E0F" w:rsidP="005A0A2F">
            <w:pPr>
              <w:jc w:val="center"/>
              <w:rPr>
                <w:sz w:val="24"/>
                <w:szCs w:val="24"/>
              </w:rPr>
            </w:pPr>
            <w:r w:rsidRPr="00C51998">
              <w:rPr>
                <w:sz w:val="24"/>
                <w:szCs w:val="24"/>
              </w:rPr>
              <w:t>47,8</w:t>
            </w:r>
          </w:p>
        </w:tc>
        <w:tc>
          <w:tcPr>
            <w:tcW w:w="483" w:type="pct"/>
            <w:gridSpan w:val="2"/>
          </w:tcPr>
          <w:p w:rsidR="00612E0F" w:rsidRPr="00C51998" w:rsidRDefault="00612E0F" w:rsidP="005A0A2F">
            <w:pPr>
              <w:jc w:val="center"/>
              <w:rPr>
                <w:sz w:val="24"/>
                <w:szCs w:val="24"/>
              </w:rPr>
            </w:pPr>
            <w:r w:rsidRPr="00C51998">
              <w:rPr>
                <w:sz w:val="24"/>
                <w:szCs w:val="24"/>
              </w:rPr>
              <w:t>47,8</w:t>
            </w:r>
          </w:p>
        </w:tc>
        <w:tc>
          <w:tcPr>
            <w:tcW w:w="661" w:type="pct"/>
            <w:vMerge/>
          </w:tcPr>
          <w:p w:rsidR="00612E0F" w:rsidRPr="00C51998" w:rsidRDefault="00612E0F" w:rsidP="005A0A2F">
            <w:pPr>
              <w:jc w:val="center"/>
              <w:rPr>
                <w:sz w:val="24"/>
                <w:szCs w:val="24"/>
              </w:rPr>
            </w:pPr>
          </w:p>
        </w:tc>
      </w:tr>
      <w:tr w:rsidR="00612E0F" w:rsidRPr="00C51998" w:rsidTr="00612E0F">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 xml:space="preserve">квалифицированные рабочие сельского, лесного, охотничьего хозяйства, </w:t>
            </w:r>
            <w:proofErr w:type="spellStart"/>
            <w:proofErr w:type="gramStart"/>
            <w:r w:rsidRPr="00C51998">
              <w:rPr>
                <w:rFonts w:ascii="Times New Roman" w:hAnsi="Times New Roman" w:cs="Times New Roman"/>
                <w:sz w:val="24"/>
                <w:szCs w:val="24"/>
              </w:rPr>
              <w:t>рыбовод</w:t>
            </w:r>
            <w:r>
              <w:rPr>
                <w:rFonts w:ascii="Times New Roman" w:hAnsi="Times New Roman" w:cs="Times New Roman"/>
                <w:sz w:val="24"/>
                <w:szCs w:val="24"/>
              </w:rPr>
              <w:t>-</w:t>
            </w:r>
            <w:r w:rsidRPr="00C51998">
              <w:rPr>
                <w:rFonts w:ascii="Times New Roman" w:hAnsi="Times New Roman" w:cs="Times New Roman"/>
                <w:sz w:val="24"/>
                <w:szCs w:val="24"/>
              </w:rPr>
              <w:t>ства</w:t>
            </w:r>
            <w:proofErr w:type="spellEnd"/>
            <w:proofErr w:type="gramEnd"/>
            <w:r w:rsidRPr="00C51998">
              <w:rPr>
                <w:rFonts w:ascii="Times New Roman" w:hAnsi="Times New Roman" w:cs="Times New Roman"/>
                <w:sz w:val="24"/>
                <w:szCs w:val="24"/>
              </w:rPr>
              <w:t xml:space="preserve"> и рыболовства</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15,5</w:t>
            </w:r>
          </w:p>
        </w:tc>
        <w:tc>
          <w:tcPr>
            <w:tcW w:w="260" w:type="pct"/>
          </w:tcPr>
          <w:p w:rsidR="00612E0F" w:rsidRPr="00C51998" w:rsidRDefault="00612E0F" w:rsidP="005A0A2F">
            <w:pPr>
              <w:jc w:val="center"/>
              <w:rPr>
                <w:sz w:val="24"/>
                <w:szCs w:val="24"/>
              </w:rPr>
            </w:pPr>
            <w:r w:rsidRPr="00C51998">
              <w:rPr>
                <w:sz w:val="24"/>
                <w:szCs w:val="24"/>
              </w:rPr>
              <w:t>25,5</w:t>
            </w:r>
          </w:p>
        </w:tc>
        <w:tc>
          <w:tcPr>
            <w:tcW w:w="256" w:type="pct"/>
          </w:tcPr>
          <w:p w:rsidR="00612E0F" w:rsidRPr="00C51998" w:rsidRDefault="00612E0F" w:rsidP="005A0A2F">
            <w:pPr>
              <w:jc w:val="center"/>
              <w:rPr>
                <w:sz w:val="24"/>
                <w:szCs w:val="24"/>
              </w:rPr>
            </w:pPr>
            <w:r w:rsidRPr="00C51998">
              <w:rPr>
                <w:sz w:val="24"/>
                <w:szCs w:val="24"/>
              </w:rPr>
              <w:t>13,2</w:t>
            </w:r>
          </w:p>
        </w:tc>
        <w:tc>
          <w:tcPr>
            <w:tcW w:w="260" w:type="pct"/>
          </w:tcPr>
          <w:p w:rsidR="00612E0F" w:rsidRPr="00C51998" w:rsidRDefault="00612E0F" w:rsidP="005A0A2F">
            <w:pPr>
              <w:jc w:val="center"/>
              <w:rPr>
                <w:sz w:val="24"/>
                <w:szCs w:val="24"/>
              </w:rPr>
            </w:pPr>
            <w:r w:rsidRPr="00C51998">
              <w:rPr>
                <w:sz w:val="24"/>
                <w:szCs w:val="24"/>
              </w:rPr>
              <w:t>13,0</w:t>
            </w:r>
          </w:p>
        </w:tc>
        <w:tc>
          <w:tcPr>
            <w:tcW w:w="257" w:type="pct"/>
          </w:tcPr>
          <w:p w:rsidR="00612E0F" w:rsidRPr="00C51998" w:rsidRDefault="00612E0F" w:rsidP="005A0A2F">
            <w:pPr>
              <w:jc w:val="center"/>
              <w:rPr>
                <w:sz w:val="24"/>
                <w:szCs w:val="24"/>
              </w:rPr>
            </w:pPr>
            <w:r w:rsidRPr="00C51998">
              <w:rPr>
                <w:sz w:val="24"/>
                <w:szCs w:val="24"/>
              </w:rPr>
              <w:t>10,8</w:t>
            </w:r>
          </w:p>
        </w:tc>
        <w:tc>
          <w:tcPr>
            <w:tcW w:w="287" w:type="pct"/>
          </w:tcPr>
          <w:p w:rsidR="00612E0F" w:rsidRPr="00C51998" w:rsidRDefault="00612E0F" w:rsidP="005A0A2F">
            <w:pPr>
              <w:jc w:val="center"/>
              <w:rPr>
                <w:sz w:val="24"/>
                <w:szCs w:val="24"/>
              </w:rPr>
            </w:pPr>
            <w:r w:rsidRPr="00C51998">
              <w:rPr>
                <w:sz w:val="24"/>
                <w:szCs w:val="24"/>
              </w:rPr>
              <w:t>7,8</w:t>
            </w:r>
          </w:p>
        </w:tc>
        <w:tc>
          <w:tcPr>
            <w:tcW w:w="377" w:type="pct"/>
            <w:gridSpan w:val="2"/>
          </w:tcPr>
          <w:p w:rsidR="00612E0F" w:rsidRPr="00C51998" w:rsidRDefault="00612E0F" w:rsidP="005A0A2F">
            <w:pPr>
              <w:jc w:val="center"/>
              <w:rPr>
                <w:sz w:val="24"/>
                <w:szCs w:val="24"/>
              </w:rPr>
            </w:pPr>
            <w:r w:rsidRPr="00C51998">
              <w:rPr>
                <w:sz w:val="24"/>
                <w:szCs w:val="24"/>
              </w:rPr>
              <w:t>11,6</w:t>
            </w:r>
          </w:p>
        </w:tc>
        <w:tc>
          <w:tcPr>
            <w:tcW w:w="483" w:type="pct"/>
            <w:gridSpan w:val="2"/>
          </w:tcPr>
          <w:p w:rsidR="00612E0F" w:rsidRPr="00C51998" w:rsidRDefault="00612E0F" w:rsidP="005A0A2F">
            <w:pPr>
              <w:jc w:val="center"/>
              <w:rPr>
                <w:sz w:val="24"/>
                <w:szCs w:val="24"/>
              </w:rPr>
            </w:pPr>
            <w:r w:rsidRPr="00C51998">
              <w:rPr>
                <w:sz w:val="24"/>
                <w:szCs w:val="24"/>
              </w:rPr>
              <w:t>11,6</w:t>
            </w:r>
          </w:p>
        </w:tc>
        <w:tc>
          <w:tcPr>
            <w:tcW w:w="661" w:type="pct"/>
            <w:vMerge/>
          </w:tcPr>
          <w:p w:rsidR="00612E0F" w:rsidRPr="00C51998" w:rsidRDefault="00612E0F" w:rsidP="005A0A2F">
            <w:pPr>
              <w:jc w:val="center"/>
              <w:rPr>
                <w:sz w:val="24"/>
                <w:szCs w:val="24"/>
              </w:rPr>
            </w:pPr>
          </w:p>
        </w:tc>
      </w:tr>
      <w:tr w:rsidR="00612E0F" w:rsidRPr="00C51998" w:rsidTr="00612E0F">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47,3</w:t>
            </w:r>
          </w:p>
        </w:tc>
        <w:tc>
          <w:tcPr>
            <w:tcW w:w="260" w:type="pct"/>
          </w:tcPr>
          <w:p w:rsidR="00612E0F" w:rsidRPr="00C51998" w:rsidRDefault="00612E0F" w:rsidP="005A0A2F">
            <w:pPr>
              <w:jc w:val="center"/>
              <w:rPr>
                <w:sz w:val="24"/>
                <w:szCs w:val="24"/>
              </w:rPr>
            </w:pPr>
            <w:r w:rsidRPr="00C51998">
              <w:rPr>
                <w:sz w:val="24"/>
                <w:szCs w:val="24"/>
              </w:rPr>
              <w:t>60,5</w:t>
            </w:r>
          </w:p>
        </w:tc>
        <w:tc>
          <w:tcPr>
            <w:tcW w:w="256" w:type="pct"/>
          </w:tcPr>
          <w:p w:rsidR="00612E0F" w:rsidRPr="00C51998" w:rsidRDefault="00612E0F" w:rsidP="005A0A2F">
            <w:pPr>
              <w:jc w:val="center"/>
              <w:rPr>
                <w:sz w:val="24"/>
                <w:szCs w:val="24"/>
              </w:rPr>
            </w:pPr>
            <w:r w:rsidRPr="00C51998">
              <w:rPr>
                <w:sz w:val="24"/>
                <w:szCs w:val="24"/>
              </w:rPr>
              <w:t>57,3</w:t>
            </w:r>
          </w:p>
        </w:tc>
        <w:tc>
          <w:tcPr>
            <w:tcW w:w="260" w:type="pct"/>
          </w:tcPr>
          <w:p w:rsidR="00612E0F" w:rsidRPr="00C51998" w:rsidRDefault="00612E0F" w:rsidP="005A0A2F">
            <w:pPr>
              <w:jc w:val="center"/>
              <w:rPr>
                <w:sz w:val="24"/>
                <w:szCs w:val="24"/>
              </w:rPr>
            </w:pPr>
            <w:r w:rsidRPr="00C51998">
              <w:rPr>
                <w:sz w:val="24"/>
                <w:szCs w:val="24"/>
              </w:rPr>
              <w:t>44,6</w:t>
            </w:r>
          </w:p>
        </w:tc>
        <w:tc>
          <w:tcPr>
            <w:tcW w:w="257" w:type="pct"/>
          </w:tcPr>
          <w:p w:rsidR="00612E0F" w:rsidRPr="00C51998" w:rsidRDefault="00612E0F" w:rsidP="005A0A2F">
            <w:pPr>
              <w:jc w:val="center"/>
              <w:rPr>
                <w:sz w:val="24"/>
                <w:szCs w:val="24"/>
              </w:rPr>
            </w:pPr>
            <w:r w:rsidRPr="00C51998">
              <w:rPr>
                <w:sz w:val="24"/>
                <w:szCs w:val="24"/>
              </w:rPr>
              <w:t>41,1</w:t>
            </w:r>
          </w:p>
        </w:tc>
        <w:tc>
          <w:tcPr>
            <w:tcW w:w="287" w:type="pct"/>
          </w:tcPr>
          <w:p w:rsidR="00612E0F" w:rsidRPr="00C51998" w:rsidRDefault="00612E0F" w:rsidP="005A0A2F">
            <w:pPr>
              <w:jc w:val="center"/>
              <w:rPr>
                <w:sz w:val="24"/>
                <w:szCs w:val="24"/>
              </w:rPr>
            </w:pPr>
            <w:r w:rsidRPr="00C51998">
              <w:rPr>
                <w:sz w:val="24"/>
                <w:szCs w:val="24"/>
              </w:rPr>
              <w:t>46,0</w:t>
            </w:r>
          </w:p>
        </w:tc>
        <w:tc>
          <w:tcPr>
            <w:tcW w:w="377" w:type="pct"/>
            <w:gridSpan w:val="2"/>
          </w:tcPr>
          <w:p w:rsidR="00612E0F" w:rsidRPr="00C51998" w:rsidRDefault="00612E0F" w:rsidP="005A0A2F">
            <w:pPr>
              <w:jc w:val="center"/>
              <w:rPr>
                <w:sz w:val="24"/>
                <w:szCs w:val="24"/>
              </w:rPr>
            </w:pPr>
            <w:r w:rsidRPr="00C51998">
              <w:rPr>
                <w:sz w:val="24"/>
                <w:szCs w:val="24"/>
              </w:rPr>
              <w:t>45,8</w:t>
            </w:r>
          </w:p>
        </w:tc>
        <w:tc>
          <w:tcPr>
            <w:tcW w:w="483" w:type="pct"/>
            <w:gridSpan w:val="2"/>
          </w:tcPr>
          <w:p w:rsidR="00612E0F" w:rsidRPr="00C51998" w:rsidRDefault="00612E0F" w:rsidP="005A0A2F">
            <w:pPr>
              <w:jc w:val="center"/>
              <w:rPr>
                <w:sz w:val="24"/>
                <w:szCs w:val="24"/>
              </w:rPr>
            </w:pPr>
            <w:r w:rsidRPr="00C51998">
              <w:rPr>
                <w:sz w:val="24"/>
                <w:szCs w:val="24"/>
              </w:rPr>
              <w:t>45,8</w:t>
            </w:r>
          </w:p>
        </w:tc>
        <w:tc>
          <w:tcPr>
            <w:tcW w:w="661" w:type="pct"/>
            <w:vMerge/>
          </w:tcPr>
          <w:p w:rsidR="00612E0F" w:rsidRPr="00C51998" w:rsidRDefault="00612E0F" w:rsidP="005A0A2F">
            <w:pPr>
              <w:jc w:val="center"/>
              <w:rPr>
                <w:sz w:val="24"/>
                <w:szCs w:val="24"/>
              </w:rPr>
            </w:pPr>
          </w:p>
        </w:tc>
      </w:tr>
      <w:tr w:rsidR="00612E0F" w:rsidRPr="00C51998" w:rsidTr="00612E0F">
        <w:tc>
          <w:tcPr>
            <w:tcW w:w="1588" w:type="pct"/>
          </w:tcPr>
          <w:p w:rsidR="00612E0F" w:rsidRPr="00C51998" w:rsidRDefault="00612E0F" w:rsidP="006E2890">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операторы, аппаратчики, машинисты установок и машин</w:t>
            </w:r>
            <w:r w:rsidR="006E2890">
              <w:rPr>
                <w:rFonts w:ascii="Times New Roman" w:hAnsi="Times New Roman" w:cs="Times New Roman"/>
                <w:sz w:val="24"/>
                <w:szCs w:val="24"/>
              </w:rPr>
              <w:t>,</w:t>
            </w:r>
            <w:r w:rsidRPr="00C51998">
              <w:rPr>
                <w:rFonts w:ascii="Times New Roman" w:hAnsi="Times New Roman" w:cs="Times New Roman"/>
                <w:sz w:val="24"/>
                <w:szCs w:val="24"/>
              </w:rPr>
              <w:t xml:space="preserve"> слесари-сборщики</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50,3</w:t>
            </w:r>
          </w:p>
        </w:tc>
        <w:tc>
          <w:tcPr>
            <w:tcW w:w="260" w:type="pct"/>
          </w:tcPr>
          <w:p w:rsidR="00612E0F" w:rsidRPr="00C51998" w:rsidRDefault="00612E0F" w:rsidP="005A0A2F">
            <w:pPr>
              <w:jc w:val="center"/>
              <w:rPr>
                <w:sz w:val="24"/>
                <w:szCs w:val="24"/>
              </w:rPr>
            </w:pPr>
            <w:r w:rsidRPr="00C51998">
              <w:rPr>
                <w:sz w:val="24"/>
                <w:szCs w:val="24"/>
              </w:rPr>
              <w:t>46,5</w:t>
            </w:r>
          </w:p>
        </w:tc>
        <w:tc>
          <w:tcPr>
            <w:tcW w:w="256" w:type="pct"/>
          </w:tcPr>
          <w:p w:rsidR="00612E0F" w:rsidRPr="00C51998" w:rsidRDefault="00612E0F" w:rsidP="005A0A2F">
            <w:pPr>
              <w:jc w:val="center"/>
              <w:rPr>
                <w:sz w:val="24"/>
                <w:szCs w:val="24"/>
              </w:rPr>
            </w:pPr>
            <w:r w:rsidRPr="00C51998">
              <w:rPr>
                <w:sz w:val="24"/>
                <w:szCs w:val="24"/>
              </w:rPr>
              <w:t>49,5</w:t>
            </w:r>
          </w:p>
        </w:tc>
        <w:tc>
          <w:tcPr>
            <w:tcW w:w="260" w:type="pct"/>
          </w:tcPr>
          <w:p w:rsidR="00612E0F" w:rsidRPr="00C51998" w:rsidRDefault="00612E0F" w:rsidP="005A0A2F">
            <w:pPr>
              <w:jc w:val="center"/>
              <w:rPr>
                <w:sz w:val="24"/>
                <w:szCs w:val="24"/>
              </w:rPr>
            </w:pPr>
            <w:r w:rsidRPr="00C51998">
              <w:rPr>
                <w:sz w:val="24"/>
                <w:szCs w:val="24"/>
              </w:rPr>
              <w:t>43,7</w:t>
            </w:r>
          </w:p>
        </w:tc>
        <w:tc>
          <w:tcPr>
            <w:tcW w:w="257" w:type="pct"/>
          </w:tcPr>
          <w:p w:rsidR="00612E0F" w:rsidRPr="00C51998" w:rsidRDefault="00612E0F" w:rsidP="005A0A2F">
            <w:pPr>
              <w:jc w:val="center"/>
              <w:rPr>
                <w:sz w:val="24"/>
                <w:szCs w:val="24"/>
              </w:rPr>
            </w:pPr>
            <w:r w:rsidRPr="00C51998">
              <w:rPr>
                <w:sz w:val="24"/>
                <w:szCs w:val="24"/>
              </w:rPr>
              <w:t>45,4</w:t>
            </w:r>
          </w:p>
        </w:tc>
        <w:tc>
          <w:tcPr>
            <w:tcW w:w="287" w:type="pct"/>
          </w:tcPr>
          <w:p w:rsidR="00612E0F" w:rsidRPr="00C51998" w:rsidRDefault="00612E0F" w:rsidP="005A0A2F">
            <w:pPr>
              <w:jc w:val="center"/>
              <w:rPr>
                <w:sz w:val="24"/>
                <w:szCs w:val="24"/>
              </w:rPr>
            </w:pPr>
            <w:r w:rsidRPr="00C51998">
              <w:rPr>
                <w:sz w:val="24"/>
                <w:szCs w:val="24"/>
              </w:rPr>
              <w:t>47,1</w:t>
            </w:r>
          </w:p>
        </w:tc>
        <w:tc>
          <w:tcPr>
            <w:tcW w:w="377" w:type="pct"/>
            <w:gridSpan w:val="2"/>
          </w:tcPr>
          <w:p w:rsidR="00612E0F" w:rsidRPr="00C51998" w:rsidRDefault="00612E0F" w:rsidP="005A0A2F">
            <w:pPr>
              <w:jc w:val="center"/>
              <w:rPr>
                <w:sz w:val="24"/>
                <w:szCs w:val="24"/>
              </w:rPr>
            </w:pPr>
            <w:r w:rsidRPr="00C51998">
              <w:rPr>
                <w:sz w:val="24"/>
                <w:szCs w:val="24"/>
              </w:rPr>
              <w:t>8,8</w:t>
            </w:r>
          </w:p>
        </w:tc>
        <w:tc>
          <w:tcPr>
            <w:tcW w:w="483" w:type="pct"/>
            <w:gridSpan w:val="2"/>
          </w:tcPr>
          <w:p w:rsidR="00612E0F" w:rsidRPr="00C51998" w:rsidRDefault="00612E0F" w:rsidP="005A0A2F">
            <w:pPr>
              <w:jc w:val="center"/>
              <w:rPr>
                <w:sz w:val="24"/>
                <w:szCs w:val="24"/>
              </w:rPr>
            </w:pPr>
            <w:r w:rsidRPr="00C51998">
              <w:rPr>
                <w:sz w:val="24"/>
                <w:szCs w:val="24"/>
              </w:rPr>
              <w:t>8,8</w:t>
            </w:r>
          </w:p>
        </w:tc>
        <w:tc>
          <w:tcPr>
            <w:tcW w:w="661" w:type="pct"/>
            <w:vMerge/>
          </w:tcPr>
          <w:p w:rsidR="00612E0F" w:rsidRPr="00C51998" w:rsidRDefault="00612E0F" w:rsidP="005A0A2F">
            <w:pPr>
              <w:jc w:val="center"/>
              <w:rPr>
                <w:sz w:val="24"/>
                <w:szCs w:val="24"/>
              </w:rPr>
            </w:pPr>
          </w:p>
        </w:tc>
      </w:tr>
      <w:tr w:rsidR="00612E0F" w:rsidRPr="00C51998" w:rsidTr="009F0AA2">
        <w:tc>
          <w:tcPr>
            <w:tcW w:w="1588" w:type="pct"/>
          </w:tcPr>
          <w:p w:rsidR="00612E0F" w:rsidRPr="005A0A2F" w:rsidRDefault="00612E0F" w:rsidP="00612E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8" w:type="pct"/>
          </w:tcPr>
          <w:p w:rsidR="00612E0F" w:rsidRPr="00C51998" w:rsidRDefault="00612E0F" w:rsidP="00612E0F">
            <w:pPr>
              <w:jc w:val="center"/>
              <w:rPr>
                <w:sz w:val="24"/>
                <w:szCs w:val="24"/>
              </w:rPr>
            </w:pPr>
            <w:r>
              <w:rPr>
                <w:sz w:val="24"/>
                <w:szCs w:val="24"/>
              </w:rPr>
              <w:t>2</w:t>
            </w:r>
          </w:p>
        </w:tc>
        <w:tc>
          <w:tcPr>
            <w:tcW w:w="273" w:type="pct"/>
          </w:tcPr>
          <w:p w:rsidR="00612E0F" w:rsidRPr="00C51998" w:rsidRDefault="00612E0F" w:rsidP="00612E0F">
            <w:pPr>
              <w:jc w:val="center"/>
              <w:rPr>
                <w:sz w:val="24"/>
                <w:szCs w:val="24"/>
              </w:rPr>
            </w:pPr>
            <w:r>
              <w:rPr>
                <w:sz w:val="24"/>
                <w:szCs w:val="24"/>
              </w:rPr>
              <w:t>3</w:t>
            </w:r>
          </w:p>
        </w:tc>
        <w:tc>
          <w:tcPr>
            <w:tcW w:w="260" w:type="pct"/>
          </w:tcPr>
          <w:p w:rsidR="00612E0F" w:rsidRPr="00C51998" w:rsidRDefault="00612E0F" w:rsidP="00612E0F">
            <w:pPr>
              <w:jc w:val="center"/>
              <w:rPr>
                <w:sz w:val="24"/>
                <w:szCs w:val="24"/>
              </w:rPr>
            </w:pPr>
            <w:r>
              <w:rPr>
                <w:sz w:val="24"/>
                <w:szCs w:val="24"/>
              </w:rPr>
              <w:t>4</w:t>
            </w:r>
          </w:p>
        </w:tc>
        <w:tc>
          <w:tcPr>
            <w:tcW w:w="256" w:type="pct"/>
          </w:tcPr>
          <w:p w:rsidR="00612E0F" w:rsidRPr="00C51998" w:rsidRDefault="00612E0F" w:rsidP="00612E0F">
            <w:pPr>
              <w:jc w:val="center"/>
              <w:rPr>
                <w:sz w:val="24"/>
                <w:szCs w:val="24"/>
              </w:rPr>
            </w:pPr>
            <w:r>
              <w:rPr>
                <w:sz w:val="24"/>
                <w:szCs w:val="24"/>
              </w:rPr>
              <w:t>5</w:t>
            </w:r>
          </w:p>
        </w:tc>
        <w:tc>
          <w:tcPr>
            <w:tcW w:w="260" w:type="pct"/>
          </w:tcPr>
          <w:p w:rsidR="00612E0F" w:rsidRPr="00C51998" w:rsidRDefault="00612E0F" w:rsidP="00612E0F">
            <w:pPr>
              <w:jc w:val="center"/>
              <w:rPr>
                <w:sz w:val="24"/>
                <w:szCs w:val="24"/>
              </w:rPr>
            </w:pPr>
            <w:r>
              <w:rPr>
                <w:sz w:val="24"/>
                <w:szCs w:val="24"/>
              </w:rPr>
              <w:t>6</w:t>
            </w:r>
          </w:p>
        </w:tc>
        <w:tc>
          <w:tcPr>
            <w:tcW w:w="257" w:type="pct"/>
            <w:tcBorders>
              <w:bottom w:val="single" w:sz="4" w:space="0" w:color="auto"/>
            </w:tcBorders>
          </w:tcPr>
          <w:p w:rsidR="00612E0F" w:rsidRPr="00C51998" w:rsidRDefault="00612E0F" w:rsidP="00612E0F">
            <w:pPr>
              <w:jc w:val="center"/>
              <w:rPr>
                <w:sz w:val="24"/>
                <w:szCs w:val="24"/>
              </w:rPr>
            </w:pPr>
            <w:r>
              <w:rPr>
                <w:sz w:val="24"/>
                <w:szCs w:val="24"/>
              </w:rPr>
              <w:t>7</w:t>
            </w:r>
          </w:p>
        </w:tc>
        <w:tc>
          <w:tcPr>
            <w:tcW w:w="287" w:type="pct"/>
            <w:tcBorders>
              <w:bottom w:val="single" w:sz="4" w:space="0" w:color="auto"/>
            </w:tcBorders>
          </w:tcPr>
          <w:p w:rsidR="00612E0F" w:rsidRPr="00C51998" w:rsidRDefault="00612E0F" w:rsidP="00612E0F">
            <w:pPr>
              <w:jc w:val="center"/>
              <w:rPr>
                <w:sz w:val="24"/>
                <w:szCs w:val="24"/>
              </w:rPr>
            </w:pPr>
            <w:r>
              <w:rPr>
                <w:sz w:val="24"/>
                <w:szCs w:val="24"/>
              </w:rPr>
              <w:t>8</w:t>
            </w:r>
          </w:p>
        </w:tc>
        <w:tc>
          <w:tcPr>
            <w:tcW w:w="305" w:type="pct"/>
            <w:tcBorders>
              <w:bottom w:val="single" w:sz="4" w:space="0" w:color="auto"/>
            </w:tcBorders>
          </w:tcPr>
          <w:p w:rsidR="00612E0F" w:rsidRPr="00C51998" w:rsidRDefault="00612E0F" w:rsidP="00612E0F">
            <w:pPr>
              <w:jc w:val="center"/>
              <w:rPr>
                <w:sz w:val="24"/>
                <w:szCs w:val="24"/>
              </w:rPr>
            </w:pPr>
            <w:r>
              <w:rPr>
                <w:sz w:val="24"/>
                <w:szCs w:val="24"/>
              </w:rPr>
              <w:t>9</w:t>
            </w:r>
          </w:p>
        </w:tc>
        <w:tc>
          <w:tcPr>
            <w:tcW w:w="417" w:type="pct"/>
            <w:gridSpan w:val="2"/>
            <w:tcBorders>
              <w:bottom w:val="single" w:sz="4" w:space="0" w:color="auto"/>
            </w:tcBorders>
          </w:tcPr>
          <w:p w:rsidR="00612E0F" w:rsidRPr="00C51998" w:rsidRDefault="00612E0F" w:rsidP="00612E0F">
            <w:pPr>
              <w:jc w:val="center"/>
              <w:rPr>
                <w:sz w:val="24"/>
                <w:szCs w:val="24"/>
              </w:rPr>
            </w:pPr>
            <w:r>
              <w:rPr>
                <w:sz w:val="24"/>
                <w:szCs w:val="24"/>
              </w:rPr>
              <w:t>10</w:t>
            </w:r>
          </w:p>
        </w:tc>
        <w:tc>
          <w:tcPr>
            <w:tcW w:w="800" w:type="pct"/>
            <w:gridSpan w:val="2"/>
          </w:tcPr>
          <w:p w:rsidR="00612E0F" w:rsidRPr="00C51998" w:rsidRDefault="00612E0F" w:rsidP="00612E0F">
            <w:pPr>
              <w:jc w:val="center"/>
              <w:rPr>
                <w:sz w:val="24"/>
                <w:szCs w:val="24"/>
              </w:rPr>
            </w:pPr>
            <w:r>
              <w:rPr>
                <w:sz w:val="24"/>
                <w:szCs w:val="24"/>
              </w:rPr>
              <w:t>11</w:t>
            </w:r>
          </w:p>
        </w:tc>
      </w:tr>
      <w:tr w:rsidR="00612E0F" w:rsidRPr="00C51998" w:rsidTr="009F0AA2">
        <w:tc>
          <w:tcPr>
            <w:tcW w:w="1588" w:type="pct"/>
          </w:tcPr>
          <w:p w:rsidR="00612E0F" w:rsidRPr="00C51998" w:rsidRDefault="00612E0F" w:rsidP="00AA667E">
            <w:pPr>
              <w:pStyle w:val="ConsPlusNonformat"/>
              <w:widowControl/>
              <w:rPr>
                <w:rFonts w:ascii="Times New Roman" w:hAnsi="Times New Roman" w:cs="Times New Roman"/>
                <w:sz w:val="24"/>
                <w:szCs w:val="24"/>
              </w:rPr>
            </w:pPr>
            <w:r w:rsidRPr="00C51998">
              <w:rPr>
                <w:rFonts w:ascii="Times New Roman" w:hAnsi="Times New Roman" w:cs="Times New Roman"/>
                <w:sz w:val="24"/>
                <w:szCs w:val="24"/>
              </w:rPr>
              <w:t>неквалифицированные рабочие</w:t>
            </w:r>
          </w:p>
        </w:tc>
        <w:tc>
          <w:tcPr>
            <w:tcW w:w="298" w:type="pct"/>
          </w:tcPr>
          <w:p w:rsidR="00612E0F" w:rsidRPr="00C51998" w:rsidRDefault="00612E0F" w:rsidP="005A0A2F">
            <w:pPr>
              <w:jc w:val="center"/>
              <w:rPr>
                <w:sz w:val="24"/>
                <w:szCs w:val="24"/>
              </w:rPr>
            </w:pPr>
            <w:r w:rsidRPr="00C51998">
              <w:rPr>
                <w:sz w:val="24"/>
                <w:szCs w:val="24"/>
              </w:rPr>
              <w:t>…</w:t>
            </w:r>
          </w:p>
        </w:tc>
        <w:tc>
          <w:tcPr>
            <w:tcW w:w="273" w:type="pct"/>
          </w:tcPr>
          <w:p w:rsidR="00612E0F" w:rsidRPr="00C51998" w:rsidRDefault="00612E0F" w:rsidP="005A0A2F">
            <w:pPr>
              <w:jc w:val="center"/>
              <w:rPr>
                <w:sz w:val="24"/>
                <w:szCs w:val="24"/>
              </w:rPr>
            </w:pPr>
            <w:r w:rsidRPr="00C51998">
              <w:rPr>
                <w:sz w:val="24"/>
                <w:szCs w:val="24"/>
              </w:rPr>
              <w:t>35,5</w:t>
            </w:r>
          </w:p>
        </w:tc>
        <w:tc>
          <w:tcPr>
            <w:tcW w:w="260" w:type="pct"/>
          </w:tcPr>
          <w:p w:rsidR="00612E0F" w:rsidRPr="00C51998" w:rsidRDefault="00612E0F" w:rsidP="005A0A2F">
            <w:pPr>
              <w:jc w:val="center"/>
              <w:rPr>
                <w:sz w:val="24"/>
                <w:szCs w:val="24"/>
              </w:rPr>
            </w:pPr>
            <w:r w:rsidRPr="00C51998">
              <w:rPr>
                <w:sz w:val="24"/>
                <w:szCs w:val="24"/>
              </w:rPr>
              <w:t>40,6</w:t>
            </w:r>
          </w:p>
        </w:tc>
        <w:tc>
          <w:tcPr>
            <w:tcW w:w="256" w:type="pct"/>
          </w:tcPr>
          <w:p w:rsidR="00612E0F" w:rsidRPr="00C51998" w:rsidRDefault="00612E0F" w:rsidP="005A0A2F">
            <w:pPr>
              <w:jc w:val="center"/>
              <w:rPr>
                <w:sz w:val="24"/>
                <w:szCs w:val="24"/>
              </w:rPr>
            </w:pPr>
            <w:r w:rsidRPr="00C51998">
              <w:rPr>
                <w:sz w:val="24"/>
                <w:szCs w:val="24"/>
              </w:rPr>
              <w:t>39,0</w:t>
            </w:r>
          </w:p>
        </w:tc>
        <w:tc>
          <w:tcPr>
            <w:tcW w:w="260" w:type="pct"/>
          </w:tcPr>
          <w:p w:rsidR="00612E0F" w:rsidRPr="00C51998" w:rsidRDefault="00612E0F" w:rsidP="005A0A2F">
            <w:pPr>
              <w:jc w:val="center"/>
              <w:rPr>
                <w:sz w:val="24"/>
                <w:szCs w:val="24"/>
              </w:rPr>
            </w:pPr>
            <w:r w:rsidRPr="00C51998">
              <w:rPr>
                <w:sz w:val="24"/>
                <w:szCs w:val="24"/>
              </w:rPr>
              <w:t>42,6</w:t>
            </w:r>
          </w:p>
        </w:tc>
        <w:tc>
          <w:tcPr>
            <w:tcW w:w="257" w:type="pct"/>
            <w:tcBorders>
              <w:bottom w:val="single" w:sz="4" w:space="0" w:color="auto"/>
            </w:tcBorders>
          </w:tcPr>
          <w:p w:rsidR="00612E0F" w:rsidRPr="00C51998" w:rsidRDefault="00612E0F" w:rsidP="005A0A2F">
            <w:pPr>
              <w:jc w:val="center"/>
              <w:rPr>
                <w:sz w:val="24"/>
                <w:szCs w:val="24"/>
              </w:rPr>
            </w:pPr>
            <w:r w:rsidRPr="00C51998">
              <w:rPr>
                <w:sz w:val="24"/>
                <w:szCs w:val="24"/>
              </w:rPr>
              <w:t>39,6</w:t>
            </w:r>
          </w:p>
        </w:tc>
        <w:tc>
          <w:tcPr>
            <w:tcW w:w="287" w:type="pct"/>
            <w:tcBorders>
              <w:bottom w:val="single" w:sz="4" w:space="0" w:color="auto"/>
            </w:tcBorders>
          </w:tcPr>
          <w:p w:rsidR="00612E0F" w:rsidRPr="00C51998" w:rsidRDefault="00612E0F" w:rsidP="005A0A2F">
            <w:pPr>
              <w:jc w:val="center"/>
              <w:rPr>
                <w:sz w:val="24"/>
                <w:szCs w:val="24"/>
              </w:rPr>
            </w:pPr>
            <w:r w:rsidRPr="00C51998">
              <w:rPr>
                <w:sz w:val="24"/>
                <w:szCs w:val="24"/>
              </w:rPr>
              <w:t>40,0</w:t>
            </w:r>
          </w:p>
        </w:tc>
        <w:tc>
          <w:tcPr>
            <w:tcW w:w="305" w:type="pct"/>
            <w:tcBorders>
              <w:bottom w:val="single" w:sz="4" w:space="0" w:color="auto"/>
            </w:tcBorders>
          </w:tcPr>
          <w:p w:rsidR="00612E0F" w:rsidRPr="00C51998" w:rsidRDefault="00612E0F" w:rsidP="005A0A2F">
            <w:pPr>
              <w:jc w:val="center"/>
              <w:rPr>
                <w:sz w:val="24"/>
                <w:szCs w:val="24"/>
              </w:rPr>
            </w:pPr>
            <w:r w:rsidRPr="00C51998">
              <w:rPr>
                <w:sz w:val="24"/>
                <w:szCs w:val="24"/>
              </w:rPr>
              <w:t>50,5</w:t>
            </w:r>
          </w:p>
        </w:tc>
        <w:tc>
          <w:tcPr>
            <w:tcW w:w="417" w:type="pct"/>
            <w:gridSpan w:val="2"/>
            <w:tcBorders>
              <w:bottom w:val="single" w:sz="4" w:space="0" w:color="auto"/>
            </w:tcBorders>
          </w:tcPr>
          <w:p w:rsidR="00612E0F" w:rsidRPr="00C51998" w:rsidRDefault="00612E0F" w:rsidP="005A0A2F">
            <w:pPr>
              <w:jc w:val="center"/>
              <w:rPr>
                <w:sz w:val="24"/>
                <w:szCs w:val="24"/>
              </w:rPr>
            </w:pPr>
            <w:r w:rsidRPr="00C51998">
              <w:rPr>
                <w:sz w:val="24"/>
                <w:szCs w:val="24"/>
              </w:rPr>
              <w:t>50,5</w:t>
            </w:r>
          </w:p>
        </w:tc>
        <w:tc>
          <w:tcPr>
            <w:tcW w:w="800" w:type="pct"/>
            <w:gridSpan w:val="2"/>
          </w:tcPr>
          <w:p w:rsidR="00612E0F" w:rsidRPr="00C51998" w:rsidRDefault="00612E0F" w:rsidP="005A0A2F">
            <w:pPr>
              <w:jc w:val="center"/>
              <w:rPr>
                <w:sz w:val="24"/>
                <w:szCs w:val="24"/>
              </w:rPr>
            </w:pPr>
          </w:p>
        </w:tc>
      </w:tr>
      <w:tr w:rsidR="00612E0F" w:rsidRPr="00C51998" w:rsidTr="009F0AA2">
        <w:tc>
          <w:tcPr>
            <w:tcW w:w="1588" w:type="pct"/>
          </w:tcPr>
          <w:p w:rsidR="00612E0F" w:rsidRPr="002E0483" w:rsidRDefault="00612E0F" w:rsidP="00612E0F">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 xml:space="preserve">4.  Общая численность    безработных (по методологии  МОТ) (на конец года),    </w:t>
            </w:r>
            <w:r>
              <w:rPr>
                <w:rFonts w:ascii="Times New Roman" w:hAnsi="Times New Roman" w:cs="Times New Roman"/>
                <w:sz w:val="24"/>
                <w:szCs w:val="24"/>
              </w:rPr>
              <w:t xml:space="preserve">      </w:t>
            </w:r>
            <w:r w:rsidRPr="002E0483">
              <w:rPr>
                <w:rFonts w:ascii="Times New Roman" w:hAnsi="Times New Roman" w:cs="Times New Roman"/>
                <w:sz w:val="24"/>
                <w:szCs w:val="24"/>
              </w:rPr>
              <w:t xml:space="preserve"> тыс. чел</w:t>
            </w:r>
            <w:r>
              <w:rPr>
                <w:rFonts w:ascii="Times New Roman" w:hAnsi="Times New Roman" w:cs="Times New Roman"/>
                <w:sz w:val="24"/>
                <w:szCs w:val="24"/>
              </w:rPr>
              <w:t>овек</w:t>
            </w:r>
          </w:p>
        </w:tc>
        <w:tc>
          <w:tcPr>
            <w:tcW w:w="298" w:type="pct"/>
          </w:tcPr>
          <w:p w:rsidR="00612E0F" w:rsidRPr="00C51998" w:rsidRDefault="00612E0F" w:rsidP="005A0A2F">
            <w:pPr>
              <w:jc w:val="center"/>
              <w:rPr>
                <w:sz w:val="24"/>
                <w:szCs w:val="24"/>
              </w:rPr>
            </w:pPr>
            <w:r w:rsidRPr="00C51998">
              <w:rPr>
                <w:sz w:val="24"/>
                <w:szCs w:val="24"/>
              </w:rPr>
              <w:t>28,1</w:t>
            </w:r>
          </w:p>
        </w:tc>
        <w:tc>
          <w:tcPr>
            <w:tcW w:w="273" w:type="pct"/>
          </w:tcPr>
          <w:p w:rsidR="00612E0F" w:rsidRPr="00C51998" w:rsidRDefault="00612E0F" w:rsidP="005A0A2F">
            <w:pPr>
              <w:jc w:val="center"/>
              <w:rPr>
                <w:sz w:val="24"/>
                <w:szCs w:val="24"/>
              </w:rPr>
            </w:pPr>
            <w:r w:rsidRPr="00C51998">
              <w:rPr>
                <w:sz w:val="24"/>
                <w:szCs w:val="24"/>
              </w:rPr>
              <w:t>33,4</w:t>
            </w:r>
          </w:p>
        </w:tc>
        <w:tc>
          <w:tcPr>
            <w:tcW w:w="260" w:type="pct"/>
          </w:tcPr>
          <w:p w:rsidR="00612E0F" w:rsidRPr="00C51998" w:rsidRDefault="00612E0F" w:rsidP="005A0A2F">
            <w:pPr>
              <w:jc w:val="center"/>
              <w:rPr>
                <w:sz w:val="24"/>
                <w:szCs w:val="24"/>
              </w:rPr>
            </w:pPr>
            <w:r w:rsidRPr="00C51998">
              <w:rPr>
                <w:sz w:val="24"/>
                <w:szCs w:val="24"/>
              </w:rPr>
              <w:t>13,6</w:t>
            </w:r>
          </w:p>
        </w:tc>
        <w:tc>
          <w:tcPr>
            <w:tcW w:w="256" w:type="pct"/>
          </w:tcPr>
          <w:p w:rsidR="00612E0F" w:rsidRPr="00C51998" w:rsidRDefault="00612E0F" w:rsidP="005A0A2F">
            <w:pPr>
              <w:jc w:val="center"/>
              <w:rPr>
                <w:sz w:val="24"/>
                <w:szCs w:val="24"/>
              </w:rPr>
            </w:pPr>
            <w:r w:rsidRPr="00C51998">
              <w:rPr>
                <w:sz w:val="24"/>
                <w:szCs w:val="24"/>
              </w:rPr>
              <w:t>23,6</w:t>
            </w:r>
          </w:p>
        </w:tc>
        <w:tc>
          <w:tcPr>
            <w:tcW w:w="260" w:type="pct"/>
            <w:shd w:val="clear" w:color="auto" w:fill="auto"/>
          </w:tcPr>
          <w:p w:rsidR="00612E0F" w:rsidRPr="00C51998" w:rsidRDefault="00612E0F" w:rsidP="005A0A2F">
            <w:pPr>
              <w:jc w:val="center"/>
              <w:rPr>
                <w:sz w:val="24"/>
                <w:szCs w:val="24"/>
              </w:rPr>
            </w:pPr>
            <w:r w:rsidRPr="00C51998">
              <w:rPr>
                <w:sz w:val="24"/>
                <w:szCs w:val="24"/>
              </w:rPr>
              <w:t>32,3</w:t>
            </w:r>
          </w:p>
        </w:tc>
        <w:tc>
          <w:tcPr>
            <w:tcW w:w="257" w:type="pct"/>
            <w:shd w:val="clear" w:color="auto" w:fill="auto"/>
          </w:tcPr>
          <w:p w:rsidR="00612E0F" w:rsidRPr="00C51998" w:rsidRDefault="00612E0F" w:rsidP="005A0A2F">
            <w:pPr>
              <w:jc w:val="center"/>
              <w:rPr>
                <w:sz w:val="24"/>
                <w:szCs w:val="24"/>
              </w:rPr>
            </w:pPr>
            <w:r w:rsidRPr="00C51998">
              <w:rPr>
                <w:sz w:val="24"/>
                <w:szCs w:val="24"/>
              </w:rPr>
              <w:t>37,6</w:t>
            </w:r>
          </w:p>
        </w:tc>
        <w:tc>
          <w:tcPr>
            <w:tcW w:w="287" w:type="pct"/>
          </w:tcPr>
          <w:p w:rsidR="00612E0F" w:rsidRPr="00C51998" w:rsidRDefault="00612E0F" w:rsidP="005A0A2F">
            <w:pPr>
              <w:jc w:val="center"/>
              <w:rPr>
                <w:sz w:val="24"/>
                <w:szCs w:val="24"/>
              </w:rPr>
            </w:pPr>
            <w:r w:rsidRPr="00C51998">
              <w:rPr>
                <w:sz w:val="24"/>
                <w:szCs w:val="24"/>
              </w:rPr>
              <w:t>35,8</w:t>
            </w:r>
          </w:p>
        </w:tc>
        <w:tc>
          <w:tcPr>
            <w:tcW w:w="305" w:type="pct"/>
          </w:tcPr>
          <w:p w:rsidR="00612E0F" w:rsidRPr="00C51998" w:rsidRDefault="00612E0F" w:rsidP="005A0A2F">
            <w:pPr>
              <w:jc w:val="center"/>
              <w:rPr>
                <w:sz w:val="24"/>
                <w:szCs w:val="24"/>
              </w:rPr>
            </w:pPr>
            <w:r w:rsidRPr="00C51998">
              <w:rPr>
                <w:sz w:val="24"/>
                <w:szCs w:val="24"/>
              </w:rPr>
              <w:t>31,8</w:t>
            </w:r>
          </w:p>
        </w:tc>
        <w:tc>
          <w:tcPr>
            <w:tcW w:w="417" w:type="pct"/>
            <w:gridSpan w:val="2"/>
            <w:shd w:val="clear" w:color="auto" w:fill="auto"/>
          </w:tcPr>
          <w:p w:rsidR="00612E0F" w:rsidRPr="00C51998" w:rsidRDefault="00612E0F" w:rsidP="005A0A2F">
            <w:pPr>
              <w:jc w:val="center"/>
              <w:rPr>
                <w:sz w:val="24"/>
                <w:szCs w:val="24"/>
              </w:rPr>
            </w:pPr>
            <w:r w:rsidRPr="00C51998">
              <w:rPr>
                <w:sz w:val="24"/>
                <w:szCs w:val="24"/>
              </w:rPr>
              <w:t>34,0</w:t>
            </w:r>
          </w:p>
        </w:tc>
        <w:tc>
          <w:tcPr>
            <w:tcW w:w="800" w:type="pct"/>
            <w:gridSpan w:val="2"/>
          </w:tcPr>
          <w:p w:rsidR="00612E0F" w:rsidRPr="00C51998" w:rsidRDefault="00612E0F" w:rsidP="005A0A2F">
            <w:pPr>
              <w:jc w:val="center"/>
              <w:rPr>
                <w:sz w:val="24"/>
                <w:szCs w:val="24"/>
              </w:rPr>
            </w:pPr>
            <w:r w:rsidRPr="00C51998">
              <w:rPr>
                <w:sz w:val="24"/>
                <w:szCs w:val="24"/>
              </w:rPr>
              <w:t>Министерство труда и занятости Республики Карелия</w:t>
            </w:r>
          </w:p>
        </w:tc>
      </w:tr>
      <w:tr w:rsidR="00612E0F" w:rsidRPr="00C51998" w:rsidTr="009F0AA2">
        <w:tc>
          <w:tcPr>
            <w:tcW w:w="1588" w:type="pct"/>
          </w:tcPr>
          <w:p w:rsidR="00612E0F" w:rsidRPr="002E0483" w:rsidRDefault="00612E0F" w:rsidP="00AA667E">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5.  Уровень общей безработицы (по методологии МОТ)  в среднем за год, % от экономически активного населения</w:t>
            </w:r>
          </w:p>
        </w:tc>
        <w:tc>
          <w:tcPr>
            <w:tcW w:w="298" w:type="pct"/>
          </w:tcPr>
          <w:p w:rsidR="00612E0F" w:rsidRPr="00C51998" w:rsidRDefault="00612E0F" w:rsidP="005A0A2F">
            <w:pPr>
              <w:jc w:val="center"/>
              <w:rPr>
                <w:sz w:val="24"/>
                <w:szCs w:val="24"/>
              </w:rPr>
            </w:pPr>
            <w:r w:rsidRPr="00C51998">
              <w:rPr>
                <w:sz w:val="24"/>
                <w:szCs w:val="24"/>
              </w:rPr>
              <w:t>8,6</w:t>
            </w:r>
          </w:p>
        </w:tc>
        <w:tc>
          <w:tcPr>
            <w:tcW w:w="273" w:type="pct"/>
          </w:tcPr>
          <w:p w:rsidR="00612E0F" w:rsidRPr="00C51998" w:rsidRDefault="00612E0F" w:rsidP="005A0A2F">
            <w:pPr>
              <w:jc w:val="center"/>
              <w:rPr>
                <w:sz w:val="24"/>
                <w:szCs w:val="24"/>
              </w:rPr>
            </w:pPr>
            <w:r w:rsidRPr="00C51998">
              <w:rPr>
                <w:sz w:val="24"/>
                <w:szCs w:val="24"/>
              </w:rPr>
              <w:t>8,8</w:t>
            </w:r>
          </w:p>
        </w:tc>
        <w:tc>
          <w:tcPr>
            <w:tcW w:w="260" w:type="pct"/>
          </w:tcPr>
          <w:p w:rsidR="00612E0F" w:rsidRPr="00C51998" w:rsidRDefault="00612E0F" w:rsidP="005A0A2F">
            <w:pPr>
              <w:jc w:val="center"/>
              <w:rPr>
                <w:sz w:val="24"/>
                <w:szCs w:val="24"/>
              </w:rPr>
            </w:pPr>
            <w:r w:rsidRPr="00C51998">
              <w:rPr>
                <w:sz w:val="24"/>
                <w:szCs w:val="24"/>
              </w:rPr>
              <w:t>3,6</w:t>
            </w:r>
          </w:p>
        </w:tc>
        <w:tc>
          <w:tcPr>
            <w:tcW w:w="256" w:type="pct"/>
          </w:tcPr>
          <w:p w:rsidR="00612E0F" w:rsidRPr="00C51998" w:rsidRDefault="00612E0F" w:rsidP="005A0A2F">
            <w:pPr>
              <w:jc w:val="center"/>
              <w:rPr>
                <w:sz w:val="24"/>
                <w:szCs w:val="24"/>
              </w:rPr>
            </w:pPr>
            <w:r w:rsidRPr="00C51998">
              <w:rPr>
                <w:sz w:val="24"/>
                <w:szCs w:val="24"/>
              </w:rPr>
              <w:t>6,2</w:t>
            </w:r>
          </w:p>
        </w:tc>
        <w:tc>
          <w:tcPr>
            <w:tcW w:w="260" w:type="pct"/>
            <w:shd w:val="clear" w:color="auto" w:fill="auto"/>
          </w:tcPr>
          <w:p w:rsidR="00612E0F" w:rsidRPr="00C51998" w:rsidRDefault="00612E0F" w:rsidP="005A0A2F">
            <w:pPr>
              <w:jc w:val="center"/>
              <w:rPr>
                <w:sz w:val="24"/>
                <w:szCs w:val="24"/>
              </w:rPr>
            </w:pPr>
            <w:r w:rsidRPr="00C51998">
              <w:rPr>
                <w:sz w:val="24"/>
                <w:szCs w:val="24"/>
              </w:rPr>
              <w:t>8,4</w:t>
            </w:r>
          </w:p>
        </w:tc>
        <w:tc>
          <w:tcPr>
            <w:tcW w:w="257" w:type="pct"/>
            <w:shd w:val="clear" w:color="auto" w:fill="auto"/>
          </w:tcPr>
          <w:p w:rsidR="00612E0F" w:rsidRPr="00C51998" w:rsidRDefault="00612E0F" w:rsidP="005A0A2F">
            <w:pPr>
              <w:jc w:val="center"/>
              <w:rPr>
                <w:sz w:val="24"/>
                <w:szCs w:val="24"/>
              </w:rPr>
            </w:pPr>
            <w:r w:rsidRPr="00C51998">
              <w:rPr>
                <w:sz w:val="24"/>
                <w:szCs w:val="24"/>
              </w:rPr>
              <w:t>10,0</w:t>
            </w:r>
          </w:p>
        </w:tc>
        <w:tc>
          <w:tcPr>
            <w:tcW w:w="287" w:type="pct"/>
          </w:tcPr>
          <w:p w:rsidR="00612E0F" w:rsidRPr="00C51998" w:rsidRDefault="00612E0F" w:rsidP="005A0A2F">
            <w:pPr>
              <w:jc w:val="center"/>
              <w:rPr>
                <w:sz w:val="24"/>
                <w:szCs w:val="24"/>
              </w:rPr>
            </w:pPr>
            <w:r w:rsidRPr="00C51998">
              <w:rPr>
                <w:sz w:val="24"/>
                <w:szCs w:val="24"/>
              </w:rPr>
              <w:t>9,6</w:t>
            </w:r>
          </w:p>
        </w:tc>
        <w:tc>
          <w:tcPr>
            <w:tcW w:w="305" w:type="pct"/>
          </w:tcPr>
          <w:p w:rsidR="00612E0F" w:rsidRPr="00C51998" w:rsidRDefault="00612E0F" w:rsidP="005A0A2F">
            <w:pPr>
              <w:jc w:val="center"/>
              <w:rPr>
                <w:sz w:val="24"/>
                <w:szCs w:val="24"/>
              </w:rPr>
            </w:pPr>
            <w:r w:rsidRPr="00C51998">
              <w:rPr>
                <w:sz w:val="24"/>
                <w:szCs w:val="24"/>
              </w:rPr>
              <w:t>8,7</w:t>
            </w:r>
          </w:p>
        </w:tc>
        <w:tc>
          <w:tcPr>
            <w:tcW w:w="417" w:type="pct"/>
            <w:gridSpan w:val="2"/>
            <w:tcBorders>
              <w:bottom w:val="single" w:sz="4" w:space="0" w:color="auto"/>
            </w:tcBorders>
            <w:shd w:val="clear" w:color="auto" w:fill="auto"/>
          </w:tcPr>
          <w:p w:rsidR="00612E0F" w:rsidRPr="00C51998" w:rsidRDefault="00612E0F" w:rsidP="005A0A2F">
            <w:pPr>
              <w:jc w:val="center"/>
              <w:rPr>
                <w:sz w:val="24"/>
                <w:szCs w:val="24"/>
              </w:rPr>
            </w:pPr>
            <w:r w:rsidRPr="00C51998">
              <w:rPr>
                <w:sz w:val="24"/>
                <w:szCs w:val="24"/>
              </w:rPr>
              <w:t>9,0</w:t>
            </w:r>
          </w:p>
        </w:tc>
        <w:tc>
          <w:tcPr>
            <w:tcW w:w="800" w:type="pct"/>
            <w:gridSpan w:val="2"/>
          </w:tcPr>
          <w:p w:rsidR="00612E0F" w:rsidRPr="00C51998" w:rsidRDefault="00612E0F" w:rsidP="005A0A2F">
            <w:pPr>
              <w:jc w:val="center"/>
              <w:rPr>
                <w:sz w:val="24"/>
                <w:szCs w:val="24"/>
              </w:rPr>
            </w:pPr>
            <w:r w:rsidRPr="00C51998">
              <w:rPr>
                <w:sz w:val="24"/>
                <w:szCs w:val="24"/>
              </w:rPr>
              <w:t>Министерство труда и занятости Республики Карелия</w:t>
            </w:r>
          </w:p>
        </w:tc>
      </w:tr>
      <w:tr w:rsidR="00612E0F" w:rsidRPr="00C51998" w:rsidTr="009F0AA2">
        <w:tc>
          <w:tcPr>
            <w:tcW w:w="1588" w:type="pct"/>
          </w:tcPr>
          <w:p w:rsidR="00612E0F" w:rsidRPr="002E0483" w:rsidRDefault="00612E0F" w:rsidP="00612E0F">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 xml:space="preserve">6.  Численность граждан, зарегистрированных в органах службы занятости в качестве     безработных (на конец года), </w:t>
            </w:r>
            <w:r>
              <w:rPr>
                <w:rFonts w:ascii="Times New Roman" w:hAnsi="Times New Roman" w:cs="Times New Roman"/>
                <w:sz w:val="24"/>
                <w:szCs w:val="24"/>
              </w:rPr>
              <w:t>–</w:t>
            </w:r>
            <w:r w:rsidRPr="002E0483">
              <w:rPr>
                <w:rFonts w:ascii="Times New Roman" w:hAnsi="Times New Roman" w:cs="Times New Roman"/>
                <w:sz w:val="24"/>
                <w:szCs w:val="24"/>
              </w:rPr>
              <w:t xml:space="preserve"> всего, тыс. чел</w:t>
            </w:r>
            <w:r>
              <w:rPr>
                <w:rFonts w:ascii="Times New Roman" w:hAnsi="Times New Roman" w:cs="Times New Roman"/>
                <w:sz w:val="24"/>
                <w:szCs w:val="24"/>
              </w:rPr>
              <w:t>овек</w:t>
            </w:r>
          </w:p>
        </w:tc>
        <w:tc>
          <w:tcPr>
            <w:tcW w:w="298" w:type="pct"/>
          </w:tcPr>
          <w:p w:rsidR="00612E0F" w:rsidRPr="00C51998" w:rsidRDefault="00612E0F" w:rsidP="005A0A2F">
            <w:pPr>
              <w:jc w:val="center"/>
              <w:rPr>
                <w:sz w:val="24"/>
                <w:szCs w:val="24"/>
              </w:rPr>
            </w:pPr>
            <w:r w:rsidRPr="00C51998">
              <w:rPr>
                <w:sz w:val="24"/>
                <w:szCs w:val="24"/>
              </w:rPr>
              <w:t>11,4</w:t>
            </w:r>
          </w:p>
        </w:tc>
        <w:tc>
          <w:tcPr>
            <w:tcW w:w="273" w:type="pct"/>
          </w:tcPr>
          <w:p w:rsidR="00612E0F" w:rsidRPr="00C51998" w:rsidRDefault="00612E0F" w:rsidP="005A0A2F">
            <w:pPr>
              <w:jc w:val="center"/>
              <w:rPr>
                <w:sz w:val="24"/>
                <w:szCs w:val="24"/>
              </w:rPr>
            </w:pPr>
            <w:r w:rsidRPr="00C51998">
              <w:rPr>
                <w:sz w:val="24"/>
                <w:szCs w:val="24"/>
              </w:rPr>
              <w:t>13,6</w:t>
            </w:r>
          </w:p>
        </w:tc>
        <w:tc>
          <w:tcPr>
            <w:tcW w:w="260" w:type="pct"/>
          </w:tcPr>
          <w:p w:rsidR="00612E0F" w:rsidRPr="00C51998" w:rsidRDefault="00612E0F" w:rsidP="005A0A2F">
            <w:pPr>
              <w:jc w:val="center"/>
              <w:rPr>
                <w:sz w:val="24"/>
                <w:szCs w:val="24"/>
              </w:rPr>
            </w:pPr>
            <w:r w:rsidRPr="00C51998">
              <w:rPr>
                <w:sz w:val="24"/>
                <w:szCs w:val="24"/>
              </w:rPr>
              <w:t>12,6</w:t>
            </w:r>
          </w:p>
        </w:tc>
        <w:tc>
          <w:tcPr>
            <w:tcW w:w="256" w:type="pct"/>
          </w:tcPr>
          <w:p w:rsidR="00612E0F" w:rsidRPr="00C51998" w:rsidRDefault="00612E0F" w:rsidP="005A0A2F">
            <w:pPr>
              <w:jc w:val="center"/>
              <w:rPr>
                <w:sz w:val="24"/>
                <w:szCs w:val="24"/>
              </w:rPr>
            </w:pPr>
            <w:r w:rsidRPr="00C51998">
              <w:rPr>
                <w:sz w:val="24"/>
                <w:szCs w:val="24"/>
              </w:rPr>
              <w:t>9,7</w:t>
            </w:r>
          </w:p>
        </w:tc>
        <w:tc>
          <w:tcPr>
            <w:tcW w:w="260" w:type="pct"/>
            <w:shd w:val="clear" w:color="auto" w:fill="auto"/>
          </w:tcPr>
          <w:p w:rsidR="00612E0F" w:rsidRPr="00C51998" w:rsidRDefault="00612E0F" w:rsidP="005A0A2F">
            <w:pPr>
              <w:jc w:val="center"/>
              <w:rPr>
                <w:sz w:val="24"/>
                <w:szCs w:val="24"/>
              </w:rPr>
            </w:pPr>
            <w:r w:rsidRPr="00C51998">
              <w:rPr>
                <w:sz w:val="24"/>
                <w:szCs w:val="24"/>
              </w:rPr>
              <w:t>9,8</w:t>
            </w:r>
          </w:p>
        </w:tc>
        <w:tc>
          <w:tcPr>
            <w:tcW w:w="257" w:type="pct"/>
            <w:shd w:val="clear" w:color="auto" w:fill="auto"/>
          </w:tcPr>
          <w:p w:rsidR="00612E0F" w:rsidRPr="00C51998" w:rsidRDefault="00612E0F" w:rsidP="005A0A2F">
            <w:pPr>
              <w:jc w:val="center"/>
              <w:rPr>
                <w:sz w:val="24"/>
                <w:szCs w:val="24"/>
              </w:rPr>
            </w:pPr>
            <w:r w:rsidRPr="00C51998">
              <w:rPr>
                <w:sz w:val="24"/>
                <w:szCs w:val="24"/>
              </w:rPr>
              <w:t>14,1</w:t>
            </w:r>
          </w:p>
        </w:tc>
        <w:tc>
          <w:tcPr>
            <w:tcW w:w="287" w:type="pct"/>
          </w:tcPr>
          <w:p w:rsidR="00612E0F" w:rsidRPr="00C51998" w:rsidRDefault="00612E0F" w:rsidP="005A0A2F">
            <w:pPr>
              <w:jc w:val="center"/>
              <w:rPr>
                <w:sz w:val="24"/>
                <w:szCs w:val="24"/>
              </w:rPr>
            </w:pPr>
            <w:r w:rsidRPr="00C51998">
              <w:rPr>
                <w:sz w:val="24"/>
                <w:szCs w:val="24"/>
              </w:rPr>
              <w:t>9,8</w:t>
            </w:r>
          </w:p>
        </w:tc>
        <w:tc>
          <w:tcPr>
            <w:tcW w:w="305" w:type="pct"/>
          </w:tcPr>
          <w:p w:rsidR="00612E0F" w:rsidRPr="00C51998" w:rsidRDefault="00612E0F" w:rsidP="005A0A2F">
            <w:pPr>
              <w:jc w:val="center"/>
              <w:rPr>
                <w:sz w:val="24"/>
                <w:szCs w:val="24"/>
              </w:rPr>
            </w:pPr>
            <w:r w:rsidRPr="00C51998">
              <w:rPr>
                <w:sz w:val="24"/>
                <w:szCs w:val="24"/>
              </w:rPr>
              <w:t>8,3</w:t>
            </w:r>
          </w:p>
        </w:tc>
        <w:tc>
          <w:tcPr>
            <w:tcW w:w="417" w:type="pct"/>
            <w:gridSpan w:val="2"/>
            <w:shd w:val="clear" w:color="auto" w:fill="auto"/>
          </w:tcPr>
          <w:p w:rsidR="00612E0F" w:rsidRPr="00C51998" w:rsidRDefault="00612E0F" w:rsidP="005A0A2F">
            <w:pPr>
              <w:jc w:val="center"/>
              <w:rPr>
                <w:sz w:val="24"/>
                <w:szCs w:val="24"/>
              </w:rPr>
            </w:pPr>
            <w:r w:rsidRPr="00C51998">
              <w:rPr>
                <w:sz w:val="24"/>
                <w:szCs w:val="24"/>
              </w:rPr>
              <w:t>12,7</w:t>
            </w:r>
          </w:p>
        </w:tc>
        <w:tc>
          <w:tcPr>
            <w:tcW w:w="800" w:type="pct"/>
            <w:gridSpan w:val="2"/>
            <w:vMerge w:val="restart"/>
          </w:tcPr>
          <w:p w:rsidR="00612E0F" w:rsidRPr="00C51998" w:rsidRDefault="00612E0F" w:rsidP="005A0A2F">
            <w:pPr>
              <w:jc w:val="center"/>
              <w:rPr>
                <w:sz w:val="24"/>
                <w:szCs w:val="24"/>
              </w:rPr>
            </w:pPr>
            <w:r w:rsidRPr="00C51998">
              <w:rPr>
                <w:sz w:val="24"/>
                <w:szCs w:val="24"/>
              </w:rPr>
              <w:t>Министерство труда и занятости Республики Карелия</w:t>
            </w:r>
          </w:p>
        </w:tc>
      </w:tr>
      <w:tr w:rsidR="00612E0F" w:rsidRPr="00C51998" w:rsidTr="009F0AA2">
        <w:tc>
          <w:tcPr>
            <w:tcW w:w="1588" w:type="pct"/>
          </w:tcPr>
          <w:p w:rsidR="00612E0F" w:rsidRPr="002E0483" w:rsidRDefault="00612E0F" w:rsidP="00612E0F">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в том числе по уровню образования</w:t>
            </w:r>
            <w:r>
              <w:rPr>
                <w:rFonts w:ascii="Times New Roman" w:hAnsi="Times New Roman" w:cs="Times New Roman"/>
                <w:sz w:val="24"/>
                <w:szCs w:val="24"/>
              </w:rPr>
              <w:t>,</w:t>
            </w:r>
            <w:r w:rsidRPr="002E0483">
              <w:rPr>
                <w:rFonts w:ascii="Times New Roman" w:hAnsi="Times New Roman" w:cs="Times New Roman"/>
                <w:sz w:val="24"/>
                <w:szCs w:val="24"/>
              </w:rPr>
              <w:t xml:space="preserve"> процент</w:t>
            </w:r>
            <w:r>
              <w:rPr>
                <w:rFonts w:ascii="Times New Roman" w:hAnsi="Times New Roman" w:cs="Times New Roman"/>
                <w:sz w:val="24"/>
                <w:szCs w:val="24"/>
              </w:rPr>
              <w:t>ов к итогу</w:t>
            </w:r>
          </w:p>
        </w:tc>
        <w:tc>
          <w:tcPr>
            <w:tcW w:w="298" w:type="pct"/>
          </w:tcPr>
          <w:p w:rsidR="00612E0F" w:rsidRPr="00C51998" w:rsidRDefault="00612E0F" w:rsidP="005A0A2F">
            <w:pPr>
              <w:jc w:val="center"/>
              <w:rPr>
                <w:sz w:val="24"/>
                <w:szCs w:val="24"/>
              </w:rPr>
            </w:pPr>
          </w:p>
        </w:tc>
        <w:tc>
          <w:tcPr>
            <w:tcW w:w="273" w:type="pct"/>
          </w:tcPr>
          <w:p w:rsidR="00612E0F" w:rsidRPr="00C51998" w:rsidRDefault="00612E0F" w:rsidP="005A0A2F">
            <w:pPr>
              <w:jc w:val="center"/>
              <w:rPr>
                <w:sz w:val="24"/>
                <w:szCs w:val="24"/>
              </w:rPr>
            </w:pPr>
          </w:p>
        </w:tc>
        <w:tc>
          <w:tcPr>
            <w:tcW w:w="260" w:type="pct"/>
          </w:tcPr>
          <w:p w:rsidR="00612E0F" w:rsidRPr="00C51998" w:rsidRDefault="00612E0F" w:rsidP="005A0A2F">
            <w:pPr>
              <w:jc w:val="center"/>
              <w:rPr>
                <w:sz w:val="24"/>
                <w:szCs w:val="24"/>
              </w:rPr>
            </w:pPr>
          </w:p>
        </w:tc>
        <w:tc>
          <w:tcPr>
            <w:tcW w:w="256" w:type="pct"/>
          </w:tcPr>
          <w:p w:rsidR="00612E0F" w:rsidRPr="00C51998" w:rsidRDefault="00612E0F" w:rsidP="005A0A2F">
            <w:pPr>
              <w:jc w:val="center"/>
              <w:rPr>
                <w:sz w:val="24"/>
                <w:szCs w:val="24"/>
              </w:rPr>
            </w:pPr>
          </w:p>
        </w:tc>
        <w:tc>
          <w:tcPr>
            <w:tcW w:w="260" w:type="pct"/>
            <w:tcBorders>
              <w:bottom w:val="single" w:sz="4" w:space="0" w:color="auto"/>
            </w:tcBorders>
            <w:shd w:val="clear" w:color="auto" w:fill="auto"/>
          </w:tcPr>
          <w:p w:rsidR="00612E0F" w:rsidRPr="00C51998" w:rsidRDefault="00612E0F" w:rsidP="005A0A2F">
            <w:pPr>
              <w:jc w:val="center"/>
              <w:rPr>
                <w:sz w:val="24"/>
                <w:szCs w:val="24"/>
              </w:rPr>
            </w:pPr>
          </w:p>
        </w:tc>
        <w:tc>
          <w:tcPr>
            <w:tcW w:w="257" w:type="pct"/>
            <w:tcBorders>
              <w:bottom w:val="single" w:sz="4" w:space="0" w:color="auto"/>
            </w:tcBorders>
            <w:shd w:val="clear" w:color="auto" w:fill="auto"/>
          </w:tcPr>
          <w:p w:rsidR="00612E0F" w:rsidRPr="00C51998" w:rsidRDefault="00612E0F" w:rsidP="005A0A2F">
            <w:pPr>
              <w:jc w:val="center"/>
              <w:rPr>
                <w:sz w:val="24"/>
                <w:szCs w:val="24"/>
              </w:rPr>
            </w:pPr>
          </w:p>
        </w:tc>
        <w:tc>
          <w:tcPr>
            <w:tcW w:w="287" w:type="pct"/>
            <w:tcBorders>
              <w:bottom w:val="single" w:sz="4" w:space="0" w:color="auto"/>
            </w:tcBorders>
          </w:tcPr>
          <w:p w:rsidR="00612E0F" w:rsidRPr="00C51998" w:rsidRDefault="00612E0F" w:rsidP="005A0A2F">
            <w:pPr>
              <w:jc w:val="center"/>
              <w:rPr>
                <w:sz w:val="24"/>
                <w:szCs w:val="24"/>
              </w:rPr>
            </w:pPr>
          </w:p>
        </w:tc>
        <w:tc>
          <w:tcPr>
            <w:tcW w:w="305" w:type="pct"/>
            <w:tcBorders>
              <w:bottom w:val="single" w:sz="4" w:space="0" w:color="auto"/>
            </w:tcBorders>
          </w:tcPr>
          <w:p w:rsidR="00612E0F" w:rsidRPr="00C51998" w:rsidRDefault="00612E0F" w:rsidP="005A0A2F">
            <w:pPr>
              <w:jc w:val="center"/>
              <w:rPr>
                <w:sz w:val="24"/>
                <w:szCs w:val="24"/>
              </w:rPr>
            </w:pPr>
          </w:p>
        </w:tc>
        <w:tc>
          <w:tcPr>
            <w:tcW w:w="417" w:type="pct"/>
            <w:gridSpan w:val="2"/>
            <w:tcBorders>
              <w:bottom w:val="single" w:sz="4" w:space="0" w:color="auto"/>
            </w:tcBorders>
            <w:shd w:val="clear" w:color="auto" w:fill="auto"/>
          </w:tcPr>
          <w:p w:rsidR="00612E0F" w:rsidRPr="00C51998" w:rsidRDefault="00612E0F" w:rsidP="005A0A2F">
            <w:pPr>
              <w:jc w:val="center"/>
              <w:rPr>
                <w:sz w:val="24"/>
                <w:szCs w:val="24"/>
              </w:rPr>
            </w:pPr>
          </w:p>
        </w:tc>
        <w:tc>
          <w:tcPr>
            <w:tcW w:w="800" w:type="pct"/>
            <w:gridSpan w:val="2"/>
            <w:vMerge/>
          </w:tcPr>
          <w:p w:rsidR="00612E0F" w:rsidRPr="00C51998" w:rsidRDefault="00612E0F" w:rsidP="005A0A2F">
            <w:pPr>
              <w:jc w:val="center"/>
              <w:rPr>
                <w:sz w:val="24"/>
                <w:szCs w:val="24"/>
              </w:rPr>
            </w:pPr>
          </w:p>
        </w:tc>
      </w:tr>
      <w:tr w:rsidR="00612E0F" w:rsidRPr="00C51998" w:rsidTr="009F0AA2">
        <w:tc>
          <w:tcPr>
            <w:tcW w:w="1588" w:type="pct"/>
          </w:tcPr>
          <w:p w:rsidR="00612E0F" w:rsidRPr="002E0483" w:rsidRDefault="00612E0F" w:rsidP="00AA667E">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высшее профессиональное</w:t>
            </w:r>
          </w:p>
        </w:tc>
        <w:tc>
          <w:tcPr>
            <w:tcW w:w="298" w:type="pct"/>
          </w:tcPr>
          <w:p w:rsidR="00612E0F" w:rsidRPr="00C51998" w:rsidRDefault="00612E0F" w:rsidP="005A0A2F">
            <w:pPr>
              <w:jc w:val="center"/>
              <w:rPr>
                <w:sz w:val="24"/>
                <w:szCs w:val="24"/>
              </w:rPr>
            </w:pPr>
            <w:r w:rsidRPr="00C51998">
              <w:rPr>
                <w:sz w:val="24"/>
                <w:szCs w:val="24"/>
              </w:rPr>
              <w:t>6,0</w:t>
            </w:r>
          </w:p>
        </w:tc>
        <w:tc>
          <w:tcPr>
            <w:tcW w:w="273" w:type="pct"/>
          </w:tcPr>
          <w:p w:rsidR="00612E0F" w:rsidRPr="00C51998" w:rsidRDefault="00612E0F" w:rsidP="005A0A2F">
            <w:pPr>
              <w:jc w:val="center"/>
              <w:rPr>
                <w:sz w:val="24"/>
                <w:szCs w:val="24"/>
              </w:rPr>
            </w:pPr>
            <w:r w:rsidRPr="00C51998">
              <w:rPr>
                <w:sz w:val="24"/>
                <w:szCs w:val="24"/>
              </w:rPr>
              <w:t>4,1</w:t>
            </w:r>
          </w:p>
        </w:tc>
        <w:tc>
          <w:tcPr>
            <w:tcW w:w="260" w:type="pct"/>
          </w:tcPr>
          <w:p w:rsidR="00612E0F" w:rsidRPr="00C51998" w:rsidRDefault="00612E0F" w:rsidP="005A0A2F">
            <w:pPr>
              <w:jc w:val="center"/>
              <w:rPr>
                <w:sz w:val="24"/>
                <w:szCs w:val="24"/>
              </w:rPr>
            </w:pPr>
            <w:r w:rsidRPr="00C51998">
              <w:rPr>
                <w:sz w:val="24"/>
                <w:szCs w:val="24"/>
              </w:rPr>
              <w:t>6,9</w:t>
            </w:r>
          </w:p>
        </w:tc>
        <w:tc>
          <w:tcPr>
            <w:tcW w:w="256" w:type="pct"/>
          </w:tcPr>
          <w:p w:rsidR="00612E0F" w:rsidRPr="00C51998" w:rsidRDefault="00612E0F" w:rsidP="005A0A2F">
            <w:pPr>
              <w:jc w:val="center"/>
              <w:rPr>
                <w:sz w:val="24"/>
                <w:szCs w:val="24"/>
              </w:rPr>
            </w:pPr>
            <w:r w:rsidRPr="00C51998">
              <w:rPr>
                <w:sz w:val="24"/>
                <w:szCs w:val="24"/>
              </w:rPr>
              <w:t>8,3</w:t>
            </w:r>
          </w:p>
        </w:tc>
        <w:tc>
          <w:tcPr>
            <w:tcW w:w="260" w:type="pct"/>
            <w:shd w:val="clear" w:color="auto" w:fill="auto"/>
          </w:tcPr>
          <w:p w:rsidR="00612E0F" w:rsidRPr="00C51998" w:rsidRDefault="00612E0F" w:rsidP="005A0A2F">
            <w:pPr>
              <w:jc w:val="center"/>
              <w:rPr>
                <w:sz w:val="24"/>
                <w:szCs w:val="24"/>
              </w:rPr>
            </w:pPr>
            <w:r w:rsidRPr="00C51998">
              <w:rPr>
                <w:sz w:val="24"/>
                <w:szCs w:val="24"/>
              </w:rPr>
              <w:t>7,3</w:t>
            </w:r>
          </w:p>
        </w:tc>
        <w:tc>
          <w:tcPr>
            <w:tcW w:w="257" w:type="pct"/>
            <w:shd w:val="clear" w:color="auto" w:fill="auto"/>
          </w:tcPr>
          <w:p w:rsidR="00612E0F" w:rsidRPr="00C51998" w:rsidRDefault="00612E0F" w:rsidP="005A0A2F">
            <w:pPr>
              <w:jc w:val="center"/>
              <w:rPr>
                <w:sz w:val="24"/>
                <w:szCs w:val="24"/>
              </w:rPr>
            </w:pPr>
            <w:r w:rsidRPr="00C51998">
              <w:rPr>
                <w:sz w:val="24"/>
                <w:szCs w:val="24"/>
              </w:rPr>
              <w:t>10,9</w:t>
            </w:r>
          </w:p>
        </w:tc>
        <w:tc>
          <w:tcPr>
            <w:tcW w:w="287" w:type="pct"/>
          </w:tcPr>
          <w:p w:rsidR="00612E0F" w:rsidRPr="00C51998" w:rsidRDefault="00612E0F" w:rsidP="005A0A2F">
            <w:pPr>
              <w:jc w:val="center"/>
              <w:rPr>
                <w:sz w:val="24"/>
                <w:szCs w:val="24"/>
              </w:rPr>
            </w:pPr>
            <w:r w:rsidRPr="00C51998">
              <w:rPr>
                <w:sz w:val="24"/>
                <w:szCs w:val="24"/>
              </w:rPr>
              <w:t>13,2</w:t>
            </w:r>
          </w:p>
        </w:tc>
        <w:tc>
          <w:tcPr>
            <w:tcW w:w="305" w:type="pct"/>
          </w:tcPr>
          <w:p w:rsidR="00612E0F" w:rsidRPr="00C51998" w:rsidRDefault="00612E0F" w:rsidP="005A0A2F">
            <w:pPr>
              <w:jc w:val="center"/>
              <w:rPr>
                <w:sz w:val="24"/>
                <w:szCs w:val="24"/>
              </w:rPr>
            </w:pPr>
            <w:r w:rsidRPr="00C51998">
              <w:rPr>
                <w:sz w:val="24"/>
                <w:szCs w:val="24"/>
              </w:rPr>
              <w:t>13,7</w:t>
            </w:r>
          </w:p>
        </w:tc>
        <w:tc>
          <w:tcPr>
            <w:tcW w:w="417" w:type="pct"/>
            <w:gridSpan w:val="2"/>
            <w:shd w:val="clear" w:color="auto" w:fill="auto"/>
          </w:tcPr>
          <w:p w:rsidR="00612E0F" w:rsidRPr="00C51998" w:rsidRDefault="00612E0F" w:rsidP="005A0A2F">
            <w:pPr>
              <w:jc w:val="center"/>
              <w:rPr>
                <w:sz w:val="24"/>
                <w:szCs w:val="24"/>
              </w:rPr>
            </w:pPr>
            <w:r w:rsidRPr="00C51998">
              <w:rPr>
                <w:sz w:val="24"/>
                <w:szCs w:val="24"/>
              </w:rPr>
              <w:t>8,5</w:t>
            </w:r>
          </w:p>
        </w:tc>
        <w:tc>
          <w:tcPr>
            <w:tcW w:w="800" w:type="pct"/>
            <w:gridSpan w:val="2"/>
            <w:vMerge/>
            <w:shd w:val="clear" w:color="auto" w:fill="auto"/>
          </w:tcPr>
          <w:p w:rsidR="00612E0F" w:rsidRPr="00C51998" w:rsidRDefault="00612E0F" w:rsidP="005A0A2F">
            <w:pPr>
              <w:jc w:val="center"/>
              <w:rPr>
                <w:sz w:val="24"/>
                <w:szCs w:val="24"/>
              </w:rPr>
            </w:pPr>
          </w:p>
        </w:tc>
      </w:tr>
      <w:tr w:rsidR="00612E0F" w:rsidRPr="00C51998" w:rsidTr="009F0AA2">
        <w:trPr>
          <w:trHeight w:val="265"/>
        </w:trPr>
        <w:tc>
          <w:tcPr>
            <w:tcW w:w="1588" w:type="pct"/>
          </w:tcPr>
          <w:p w:rsidR="00612E0F" w:rsidRPr="002E0483" w:rsidRDefault="00612E0F" w:rsidP="00AA667E">
            <w:pPr>
              <w:pStyle w:val="ConsPlusNormal"/>
              <w:widowControl/>
              <w:ind w:firstLine="0"/>
              <w:rPr>
                <w:rFonts w:ascii="Times New Roman" w:hAnsi="Times New Roman" w:cs="Times New Roman"/>
                <w:sz w:val="24"/>
                <w:szCs w:val="24"/>
              </w:rPr>
            </w:pPr>
            <w:r w:rsidRPr="002E0483">
              <w:rPr>
                <w:rFonts w:ascii="Times New Roman" w:hAnsi="Times New Roman" w:cs="Times New Roman"/>
                <w:sz w:val="24"/>
                <w:szCs w:val="24"/>
              </w:rPr>
              <w:t>среднее профессиональное</w:t>
            </w:r>
          </w:p>
        </w:tc>
        <w:tc>
          <w:tcPr>
            <w:tcW w:w="298" w:type="pct"/>
          </w:tcPr>
          <w:p w:rsidR="00612E0F" w:rsidRPr="00C51998" w:rsidRDefault="00612E0F" w:rsidP="005A0A2F">
            <w:pPr>
              <w:jc w:val="center"/>
              <w:rPr>
                <w:sz w:val="24"/>
                <w:szCs w:val="24"/>
              </w:rPr>
            </w:pPr>
            <w:r w:rsidRPr="00C51998">
              <w:rPr>
                <w:sz w:val="24"/>
                <w:szCs w:val="24"/>
              </w:rPr>
              <w:t>15,3</w:t>
            </w:r>
          </w:p>
        </w:tc>
        <w:tc>
          <w:tcPr>
            <w:tcW w:w="273" w:type="pct"/>
          </w:tcPr>
          <w:p w:rsidR="00612E0F" w:rsidRPr="00C51998" w:rsidRDefault="00612E0F" w:rsidP="005A0A2F">
            <w:pPr>
              <w:jc w:val="center"/>
              <w:rPr>
                <w:sz w:val="24"/>
                <w:szCs w:val="24"/>
              </w:rPr>
            </w:pPr>
            <w:r w:rsidRPr="00C51998">
              <w:rPr>
                <w:sz w:val="24"/>
                <w:szCs w:val="24"/>
              </w:rPr>
              <w:t>21,2</w:t>
            </w:r>
          </w:p>
        </w:tc>
        <w:tc>
          <w:tcPr>
            <w:tcW w:w="260" w:type="pct"/>
          </w:tcPr>
          <w:p w:rsidR="00612E0F" w:rsidRPr="00C51998" w:rsidRDefault="00612E0F" w:rsidP="005A0A2F">
            <w:pPr>
              <w:jc w:val="center"/>
              <w:rPr>
                <w:sz w:val="24"/>
                <w:szCs w:val="24"/>
              </w:rPr>
            </w:pPr>
            <w:r w:rsidRPr="00C51998">
              <w:rPr>
                <w:sz w:val="24"/>
                <w:szCs w:val="24"/>
              </w:rPr>
              <w:t>17,6</w:t>
            </w:r>
          </w:p>
        </w:tc>
        <w:tc>
          <w:tcPr>
            <w:tcW w:w="256" w:type="pct"/>
          </w:tcPr>
          <w:p w:rsidR="00612E0F" w:rsidRPr="00C51998" w:rsidRDefault="00612E0F" w:rsidP="005A0A2F">
            <w:pPr>
              <w:jc w:val="center"/>
              <w:rPr>
                <w:sz w:val="24"/>
                <w:szCs w:val="24"/>
              </w:rPr>
            </w:pPr>
            <w:r w:rsidRPr="00C51998">
              <w:rPr>
                <w:sz w:val="24"/>
                <w:szCs w:val="24"/>
              </w:rPr>
              <w:t>10,8</w:t>
            </w:r>
          </w:p>
        </w:tc>
        <w:tc>
          <w:tcPr>
            <w:tcW w:w="260" w:type="pct"/>
            <w:tcBorders>
              <w:bottom w:val="single" w:sz="4" w:space="0" w:color="auto"/>
            </w:tcBorders>
            <w:shd w:val="clear" w:color="auto" w:fill="auto"/>
          </w:tcPr>
          <w:p w:rsidR="00612E0F" w:rsidRPr="00C51998" w:rsidRDefault="00612E0F" w:rsidP="005A0A2F">
            <w:pPr>
              <w:jc w:val="center"/>
              <w:rPr>
                <w:sz w:val="24"/>
                <w:szCs w:val="24"/>
              </w:rPr>
            </w:pPr>
            <w:r w:rsidRPr="00C51998">
              <w:rPr>
                <w:sz w:val="24"/>
                <w:szCs w:val="24"/>
              </w:rPr>
              <w:t>14,5</w:t>
            </w:r>
          </w:p>
        </w:tc>
        <w:tc>
          <w:tcPr>
            <w:tcW w:w="257" w:type="pct"/>
            <w:tcBorders>
              <w:bottom w:val="single" w:sz="4" w:space="0" w:color="auto"/>
            </w:tcBorders>
            <w:shd w:val="clear" w:color="auto" w:fill="auto"/>
          </w:tcPr>
          <w:p w:rsidR="00612E0F" w:rsidRPr="00C51998" w:rsidRDefault="00612E0F" w:rsidP="005A0A2F">
            <w:pPr>
              <w:jc w:val="center"/>
              <w:rPr>
                <w:sz w:val="24"/>
                <w:szCs w:val="24"/>
              </w:rPr>
            </w:pPr>
            <w:r w:rsidRPr="00C51998">
              <w:rPr>
                <w:sz w:val="24"/>
                <w:szCs w:val="24"/>
              </w:rPr>
              <w:t>17,2</w:t>
            </w:r>
          </w:p>
        </w:tc>
        <w:tc>
          <w:tcPr>
            <w:tcW w:w="287" w:type="pct"/>
            <w:tcBorders>
              <w:bottom w:val="single" w:sz="4" w:space="0" w:color="auto"/>
            </w:tcBorders>
          </w:tcPr>
          <w:p w:rsidR="00612E0F" w:rsidRPr="00C51998" w:rsidRDefault="00612E0F" w:rsidP="005A0A2F">
            <w:pPr>
              <w:jc w:val="center"/>
              <w:rPr>
                <w:sz w:val="24"/>
                <w:szCs w:val="24"/>
              </w:rPr>
            </w:pPr>
            <w:r w:rsidRPr="00C51998">
              <w:rPr>
                <w:sz w:val="24"/>
                <w:szCs w:val="24"/>
              </w:rPr>
              <w:t>17,9</w:t>
            </w:r>
          </w:p>
        </w:tc>
        <w:tc>
          <w:tcPr>
            <w:tcW w:w="305" w:type="pct"/>
            <w:tcBorders>
              <w:bottom w:val="single" w:sz="4" w:space="0" w:color="auto"/>
            </w:tcBorders>
          </w:tcPr>
          <w:p w:rsidR="00612E0F" w:rsidRPr="00C51998" w:rsidRDefault="00612E0F" w:rsidP="005A0A2F">
            <w:pPr>
              <w:jc w:val="center"/>
              <w:rPr>
                <w:sz w:val="24"/>
                <w:szCs w:val="24"/>
              </w:rPr>
            </w:pPr>
            <w:r w:rsidRPr="00C51998">
              <w:rPr>
                <w:sz w:val="24"/>
                <w:szCs w:val="24"/>
              </w:rPr>
              <w:t>18,0</w:t>
            </w:r>
          </w:p>
        </w:tc>
        <w:tc>
          <w:tcPr>
            <w:tcW w:w="417" w:type="pct"/>
            <w:gridSpan w:val="2"/>
            <w:tcBorders>
              <w:bottom w:val="single" w:sz="4" w:space="0" w:color="auto"/>
            </w:tcBorders>
            <w:shd w:val="clear" w:color="auto" w:fill="auto"/>
          </w:tcPr>
          <w:p w:rsidR="00612E0F" w:rsidRPr="00C51998" w:rsidRDefault="00612E0F" w:rsidP="005A0A2F">
            <w:pPr>
              <w:jc w:val="center"/>
              <w:rPr>
                <w:sz w:val="24"/>
                <w:szCs w:val="24"/>
              </w:rPr>
            </w:pPr>
            <w:r w:rsidRPr="00C51998">
              <w:rPr>
                <w:sz w:val="24"/>
                <w:szCs w:val="24"/>
              </w:rPr>
              <w:t>15,5</w:t>
            </w:r>
          </w:p>
        </w:tc>
        <w:tc>
          <w:tcPr>
            <w:tcW w:w="800" w:type="pct"/>
            <w:gridSpan w:val="2"/>
            <w:vMerge/>
          </w:tcPr>
          <w:p w:rsidR="00612E0F" w:rsidRPr="00C51998" w:rsidRDefault="00612E0F" w:rsidP="005A0A2F">
            <w:pPr>
              <w:jc w:val="center"/>
              <w:rPr>
                <w:sz w:val="24"/>
                <w:szCs w:val="24"/>
              </w:rPr>
            </w:pPr>
          </w:p>
        </w:tc>
      </w:tr>
      <w:tr w:rsidR="00612E0F" w:rsidRPr="00C51998" w:rsidTr="009F0AA2">
        <w:tc>
          <w:tcPr>
            <w:tcW w:w="1588" w:type="pct"/>
          </w:tcPr>
          <w:p w:rsidR="00612E0F" w:rsidRPr="002E0483" w:rsidRDefault="00612E0F" w:rsidP="00AA667E">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начальное профессиональное</w:t>
            </w:r>
          </w:p>
        </w:tc>
        <w:tc>
          <w:tcPr>
            <w:tcW w:w="298" w:type="pct"/>
          </w:tcPr>
          <w:p w:rsidR="00612E0F" w:rsidRPr="00C51998" w:rsidRDefault="00612E0F" w:rsidP="005A0A2F">
            <w:pPr>
              <w:jc w:val="center"/>
              <w:rPr>
                <w:sz w:val="24"/>
                <w:szCs w:val="24"/>
              </w:rPr>
            </w:pPr>
            <w:r w:rsidRPr="00C51998">
              <w:rPr>
                <w:sz w:val="24"/>
                <w:szCs w:val="24"/>
              </w:rPr>
              <w:t>28,9</w:t>
            </w:r>
          </w:p>
        </w:tc>
        <w:tc>
          <w:tcPr>
            <w:tcW w:w="273" w:type="pct"/>
          </w:tcPr>
          <w:p w:rsidR="00612E0F" w:rsidRPr="00C51998" w:rsidRDefault="00612E0F" w:rsidP="005A0A2F">
            <w:pPr>
              <w:jc w:val="center"/>
              <w:rPr>
                <w:sz w:val="24"/>
                <w:szCs w:val="24"/>
              </w:rPr>
            </w:pPr>
            <w:r w:rsidRPr="00C51998">
              <w:rPr>
                <w:sz w:val="24"/>
                <w:szCs w:val="24"/>
              </w:rPr>
              <w:t>25,3</w:t>
            </w:r>
          </w:p>
        </w:tc>
        <w:tc>
          <w:tcPr>
            <w:tcW w:w="260" w:type="pct"/>
          </w:tcPr>
          <w:p w:rsidR="00612E0F" w:rsidRPr="00C51998" w:rsidRDefault="00612E0F" w:rsidP="005A0A2F">
            <w:pPr>
              <w:jc w:val="center"/>
              <w:rPr>
                <w:sz w:val="24"/>
                <w:szCs w:val="24"/>
              </w:rPr>
            </w:pPr>
            <w:r w:rsidRPr="00C51998">
              <w:rPr>
                <w:sz w:val="24"/>
                <w:szCs w:val="24"/>
              </w:rPr>
              <w:t>19,5</w:t>
            </w:r>
          </w:p>
        </w:tc>
        <w:tc>
          <w:tcPr>
            <w:tcW w:w="256" w:type="pct"/>
          </w:tcPr>
          <w:p w:rsidR="00612E0F" w:rsidRPr="00C51998" w:rsidRDefault="00612E0F" w:rsidP="005A0A2F">
            <w:pPr>
              <w:jc w:val="center"/>
              <w:rPr>
                <w:sz w:val="24"/>
                <w:szCs w:val="24"/>
              </w:rPr>
            </w:pPr>
            <w:r w:rsidRPr="00C51998">
              <w:rPr>
                <w:sz w:val="24"/>
                <w:szCs w:val="24"/>
              </w:rPr>
              <w:t>25,3</w:t>
            </w:r>
          </w:p>
        </w:tc>
        <w:tc>
          <w:tcPr>
            <w:tcW w:w="260" w:type="pct"/>
            <w:shd w:val="clear" w:color="auto" w:fill="auto"/>
          </w:tcPr>
          <w:p w:rsidR="00612E0F" w:rsidRPr="00C51998" w:rsidRDefault="00612E0F" w:rsidP="005A0A2F">
            <w:pPr>
              <w:jc w:val="center"/>
              <w:rPr>
                <w:sz w:val="24"/>
                <w:szCs w:val="24"/>
              </w:rPr>
            </w:pPr>
            <w:r w:rsidRPr="00C51998">
              <w:rPr>
                <w:sz w:val="24"/>
                <w:szCs w:val="24"/>
              </w:rPr>
              <w:t>30,5</w:t>
            </w:r>
          </w:p>
        </w:tc>
        <w:tc>
          <w:tcPr>
            <w:tcW w:w="257" w:type="pct"/>
            <w:shd w:val="clear" w:color="auto" w:fill="auto"/>
          </w:tcPr>
          <w:p w:rsidR="00612E0F" w:rsidRPr="00C51998" w:rsidRDefault="00612E0F" w:rsidP="005A0A2F">
            <w:pPr>
              <w:jc w:val="center"/>
              <w:rPr>
                <w:sz w:val="24"/>
                <w:szCs w:val="24"/>
              </w:rPr>
            </w:pPr>
            <w:r w:rsidRPr="00C51998">
              <w:rPr>
                <w:sz w:val="24"/>
                <w:szCs w:val="24"/>
              </w:rPr>
              <w:t>31,4</w:t>
            </w:r>
          </w:p>
        </w:tc>
        <w:tc>
          <w:tcPr>
            <w:tcW w:w="287" w:type="pct"/>
          </w:tcPr>
          <w:p w:rsidR="00612E0F" w:rsidRPr="00C51998" w:rsidRDefault="00612E0F" w:rsidP="005A0A2F">
            <w:pPr>
              <w:jc w:val="center"/>
              <w:rPr>
                <w:sz w:val="24"/>
                <w:szCs w:val="24"/>
              </w:rPr>
            </w:pPr>
            <w:r w:rsidRPr="00C51998">
              <w:rPr>
                <w:sz w:val="24"/>
                <w:szCs w:val="24"/>
              </w:rPr>
              <w:t>30,5</w:t>
            </w:r>
          </w:p>
        </w:tc>
        <w:tc>
          <w:tcPr>
            <w:tcW w:w="305" w:type="pct"/>
          </w:tcPr>
          <w:p w:rsidR="00612E0F" w:rsidRPr="00C51998" w:rsidRDefault="00612E0F" w:rsidP="005A0A2F">
            <w:pPr>
              <w:jc w:val="center"/>
              <w:rPr>
                <w:sz w:val="24"/>
                <w:szCs w:val="24"/>
              </w:rPr>
            </w:pPr>
            <w:r w:rsidRPr="00C51998">
              <w:rPr>
                <w:sz w:val="24"/>
                <w:szCs w:val="24"/>
              </w:rPr>
              <w:t>29,4</w:t>
            </w:r>
          </w:p>
        </w:tc>
        <w:tc>
          <w:tcPr>
            <w:tcW w:w="417" w:type="pct"/>
            <w:gridSpan w:val="2"/>
            <w:shd w:val="clear" w:color="auto" w:fill="auto"/>
          </w:tcPr>
          <w:p w:rsidR="00612E0F" w:rsidRPr="00C51998" w:rsidRDefault="00612E0F" w:rsidP="005A0A2F">
            <w:pPr>
              <w:jc w:val="center"/>
              <w:rPr>
                <w:sz w:val="24"/>
                <w:szCs w:val="24"/>
              </w:rPr>
            </w:pPr>
            <w:r w:rsidRPr="00C51998">
              <w:rPr>
                <w:sz w:val="24"/>
                <w:szCs w:val="24"/>
              </w:rPr>
              <w:t>29,0</w:t>
            </w:r>
          </w:p>
        </w:tc>
        <w:tc>
          <w:tcPr>
            <w:tcW w:w="800" w:type="pct"/>
            <w:gridSpan w:val="2"/>
            <w:vMerge/>
          </w:tcPr>
          <w:p w:rsidR="00612E0F" w:rsidRPr="00C51998" w:rsidRDefault="00612E0F" w:rsidP="005A0A2F">
            <w:pPr>
              <w:jc w:val="center"/>
              <w:rPr>
                <w:sz w:val="24"/>
                <w:szCs w:val="24"/>
              </w:rPr>
            </w:pPr>
          </w:p>
        </w:tc>
      </w:tr>
      <w:tr w:rsidR="00612E0F" w:rsidRPr="00C51998" w:rsidTr="009F0AA2">
        <w:tc>
          <w:tcPr>
            <w:tcW w:w="1588" w:type="pct"/>
          </w:tcPr>
          <w:p w:rsidR="00612E0F" w:rsidRPr="002E0483" w:rsidRDefault="00612E0F" w:rsidP="00AA667E">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среднее (полное) общее</w:t>
            </w:r>
          </w:p>
        </w:tc>
        <w:tc>
          <w:tcPr>
            <w:tcW w:w="298" w:type="pct"/>
          </w:tcPr>
          <w:p w:rsidR="00612E0F" w:rsidRPr="00C51998" w:rsidRDefault="00612E0F" w:rsidP="005A0A2F">
            <w:pPr>
              <w:jc w:val="center"/>
              <w:rPr>
                <w:sz w:val="24"/>
                <w:szCs w:val="24"/>
              </w:rPr>
            </w:pPr>
            <w:r w:rsidRPr="00C51998">
              <w:rPr>
                <w:sz w:val="24"/>
                <w:szCs w:val="24"/>
              </w:rPr>
              <w:t>27,2</w:t>
            </w:r>
          </w:p>
        </w:tc>
        <w:tc>
          <w:tcPr>
            <w:tcW w:w="273" w:type="pct"/>
          </w:tcPr>
          <w:p w:rsidR="00612E0F" w:rsidRPr="00C51998" w:rsidRDefault="00612E0F" w:rsidP="005A0A2F">
            <w:pPr>
              <w:jc w:val="center"/>
              <w:rPr>
                <w:sz w:val="24"/>
                <w:szCs w:val="24"/>
              </w:rPr>
            </w:pPr>
            <w:r w:rsidRPr="00C51998">
              <w:rPr>
                <w:sz w:val="24"/>
                <w:szCs w:val="24"/>
              </w:rPr>
              <w:t>29,6</w:t>
            </w:r>
          </w:p>
        </w:tc>
        <w:tc>
          <w:tcPr>
            <w:tcW w:w="260" w:type="pct"/>
          </w:tcPr>
          <w:p w:rsidR="00612E0F" w:rsidRPr="00C51998" w:rsidRDefault="00612E0F" w:rsidP="005A0A2F">
            <w:pPr>
              <w:jc w:val="center"/>
              <w:rPr>
                <w:sz w:val="24"/>
                <w:szCs w:val="24"/>
              </w:rPr>
            </w:pPr>
            <w:r w:rsidRPr="00C51998">
              <w:rPr>
                <w:sz w:val="24"/>
                <w:szCs w:val="24"/>
              </w:rPr>
              <w:t>35,0</w:t>
            </w:r>
          </w:p>
        </w:tc>
        <w:tc>
          <w:tcPr>
            <w:tcW w:w="256" w:type="pct"/>
          </w:tcPr>
          <w:p w:rsidR="00612E0F" w:rsidRPr="00C51998" w:rsidRDefault="00612E0F" w:rsidP="005A0A2F">
            <w:pPr>
              <w:jc w:val="center"/>
              <w:rPr>
                <w:sz w:val="24"/>
                <w:szCs w:val="24"/>
              </w:rPr>
            </w:pPr>
            <w:r w:rsidRPr="00C51998">
              <w:rPr>
                <w:sz w:val="24"/>
                <w:szCs w:val="24"/>
              </w:rPr>
              <w:t>36,7</w:t>
            </w:r>
          </w:p>
        </w:tc>
        <w:tc>
          <w:tcPr>
            <w:tcW w:w="260" w:type="pct"/>
            <w:shd w:val="clear" w:color="auto" w:fill="auto"/>
          </w:tcPr>
          <w:p w:rsidR="00612E0F" w:rsidRPr="00C51998" w:rsidRDefault="00612E0F" w:rsidP="005A0A2F">
            <w:pPr>
              <w:jc w:val="center"/>
              <w:rPr>
                <w:sz w:val="24"/>
                <w:szCs w:val="24"/>
              </w:rPr>
            </w:pPr>
            <w:r w:rsidRPr="00C51998">
              <w:rPr>
                <w:sz w:val="24"/>
                <w:szCs w:val="24"/>
              </w:rPr>
              <w:t>27,0</w:t>
            </w:r>
          </w:p>
        </w:tc>
        <w:tc>
          <w:tcPr>
            <w:tcW w:w="257" w:type="pct"/>
            <w:shd w:val="clear" w:color="auto" w:fill="auto"/>
          </w:tcPr>
          <w:p w:rsidR="00612E0F" w:rsidRPr="00C51998" w:rsidRDefault="00612E0F" w:rsidP="005A0A2F">
            <w:pPr>
              <w:jc w:val="center"/>
              <w:rPr>
                <w:sz w:val="24"/>
                <w:szCs w:val="24"/>
              </w:rPr>
            </w:pPr>
            <w:r w:rsidRPr="00C51998">
              <w:rPr>
                <w:sz w:val="24"/>
                <w:szCs w:val="24"/>
              </w:rPr>
              <w:t>24,3</w:t>
            </w:r>
          </w:p>
        </w:tc>
        <w:tc>
          <w:tcPr>
            <w:tcW w:w="287" w:type="pct"/>
          </w:tcPr>
          <w:p w:rsidR="00612E0F" w:rsidRPr="00C51998" w:rsidRDefault="00612E0F" w:rsidP="005A0A2F">
            <w:pPr>
              <w:jc w:val="center"/>
              <w:rPr>
                <w:sz w:val="24"/>
                <w:szCs w:val="24"/>
              </w:rPr>
            </w:pPr>
            <w:r w:rsidRPr="00C51998">
              <w:rPr>
                <w:sz w:val="24"/>
                <w:szCs w:val="24"/>
              </w:rPr>
              <w:t>23,3</w:t>
            </w:r>
          </w:p>
        </w:tc>
        <w:tc>
          <w:tcPr>
            <w:tcW w:w="305" w:type="pct"/>
          </w:tcPr>
          <w:p w:rsidR="00612E0F" w:rsidRPr="00C51998" w:rsidRDefault="00612E0F" w:rsidP="005A0A2F">
            <w:pPr>
              <w:jc w:val="center"/>
              <w:rPr>
                <w:sz w:val="24"/>
                <w:szCs w:val="24"/>
              </w:rPr>
            </w:pPr>
            <w:r w:rsidRPr="00C51998">
              <w:rPr>
                <w:sz w:val="24"/>
                <w:szCs w:val="24"/>
              </w:rPr>
              <w:t>22,7</w:t>
            </w:r>
          </w:p>
        </w:tc>
        <w:tc>
          <w:tcPr>
            <w:tcW w:w="417" w:type="pct"/>
            <w:gridSpan w:val="2"/>
            <w:tcBorders>
              <w:bottom w:val="single" w:sz="4" w:space="0" w:color="auto"/>
            </w:tcBorders>
            <w:shd w:val="clear" w:color="auto" w:fill="auto"/>
          </w:tcPr>
          <w:p w:rsidR="00612E0F" w:rsidRPr="00C51998" w:rsidRDefault="00612E0F" w:rsidP="005A0A2F">
            <w:pPr>
              <w:jc w:val="center"/>
              <w:rPr>
                <w:sz w:val="24"/>
                <w:szCs w:val="24"/>
              </w:rPr>
            </w:pPr>
            <w:r w:rsidRPr="00C51998">
              <w:rPr>
                <w:sz w:val="24"/>
                <w:szCs w:val="24"/>
              </w:rPr>
              <w:t>25,0</w:t>
            </w:r>
          </w:p>
        </w:tc>
        <w:tc>
          <w:tcPr>
            <w:tcW w:w="800" w:type="pct"/>
            <w:gridSpan w:val="2"/>
            <w:vMerge/>
          </w:tcPr>
          <w:p w:rsidR="00612E0F" w:rsidRPr="00C51998" w:rsidRDefault="00612E0F" w:rsidP="005A0A2F">
            <w:pPr>
              <w:jc w:val="center"/>
              <w:rPr>
                <w:sz w:val="24"/>
                <w:szCs w:val="24"/>
              </w:rPr>
            </w:pPr>
          </w:p>
        </w:tc>
      </w:tr>
      <w:tr w:rsidR="00612E0F" w:rsidRPr="00C51998" w:rsidTr="009F0AA2">
        <w:tc>
          <w:tcPr>
            <w:tcW w:w="1588" w:type="pct"/>
          </w:tcPr>
          <w:p w:rsidR="00612E0F" w:rsidRPr="002E0483" w:rsidRDefault="00612E0F" w:rsidP="00AA667E">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7. Уровень регистрируемой безработицы (на конец года), процентов от экономически активного населения</w:t>
            </w:r>
          </w:p>
        </w:tc>
        <w:tc>
          <w:tcPr>
            <w:tcW w:w="298" w:type="pct"/>
          </w:tcPr>
          <w:p w:rsidR="00612E0F" w:rsidRPr="00C51998" w:rsidRDefault="00612E0F" w:rsidP="005A0A2F">
            <w:pPr>
              <w:jc w:val="center"/>
              <w:rPr>
                <w:sz w:val="24"/>
                <w:szCs w:val="24"/>
              </w:rPr>
            </w:pPr>
            <w:r w:rsidRPr="00C51998">
              <w:rPr>
                <w:sz w:val="24"/>
                <w:szCs w:val="24"/>
              </w:rPr>
              <w:t>3,0</w:t>
            </w:r>
          </w:p>
        </w:tc>
        <w:tc>
          <w:tcPr>
            <w:tcW w:w="273" w:type="pct"/>
          </w:tcPr>
          <w:p w:rsidR="00612E0F" w:rsidRPr="00C51998" w:rsidRDefault="00612E0F" w:rsidP="005A0A2F">
            <w:pPr>
              <w:jc w:val="center"/>
              <w:rPr>
                <w:sz w:val="24"/>
                <w:szCs w:val="24"/>
              </w:rPr>
            </w:pPr>
            <w:r w:rsidRPr="00C51998">
              <w:rPr>
                <w:sz w:val="24"/>
                <w:szCs w:val="24"/>
              </w:rPr>
              <w:t>3,6</w:t>
            </w:r>
          </w:p>
        </w:tc>
        <w:tc>
          <w:tcPr>
            <w:tcW w:w="260" w:type="pct"/>
          </w:tcPr>
          <w:p w:rsidR="00612E0F" w:rsidRPr="00C51998" w:rsidRDefault="00612E0F" w:rsidP="005A0A2F">
            <w:pPr>
              <w:jc w:val="center"/>
              <w:rPr>
                <w:sz w:val="24"/>
                <w:szCs w:val="24"/>
              </w:rPr>
            </w:pPr>
            <w:r w:rsidRPr="00C51998">
              <w:rPr>
                <w:sz w:val="24"/>
                <w:szCs w:val="24"/>
              </w:rPr>
              <w:t>3,3</w:t>
            </w:r>
          </w:p>
        </w:tc>
        <w:tc>
          <w:tcPr>
            <w:tcW w:w="256" w:type="pct"/>
          </w:tcPr>
          <w:p w:rsidR="00612E0F" w:rsidRPr="00C51998" w:rsidRDefault="00612E0F" w:rsidP="005A0A2F">
            <w:pPr>
              <w:jc w:val="center"/>
              <w:rPr>
                <w:sz w:val="24"/>
                <w:szCs w:val="24"/>
              </w:rPr>
            </w:pPr>
            <w:r w:rsidRPr="00C51998">
              <w:rPr>
                <w:sz w:val="24"/>
                <w:szCs w:val="24"/>
              </w:rPr>
              <w:t>2,5</w:t>
            </w:r>
          </w:p>
        </w:tc>
        <w:tc>
          <w:tcPr>
            <w:tcW w:w="260" w:type="pct"/>
            <w:shd w:val="clear" w:color="auto" w:fill="auto"/>
          </w:tcPr>
          <w:p w:rsidR="00612E0F" w:rsidRPr="00C51998" w:rsidRDefault="00612E0F" w:rsidP="005A0A2F">
            <w:pPr>
              <w:jc w:val="center"/>
              <w:rPr>
                <w:sz w:val="24"/>
                <w:szCs w:val="24"/>
              </w:rPr>
            </w:pPr>
            <w:r w:rsidRPr="00C51998">
              <w:rPr>
                <w:sz w:val="24"/>
                <w:szCs w:val="24"/>
              </w:rPr>
              <w:t>2,5</w:t>
            </w:r>
          </w:p>
        </w:tc>
        <w:tc>
          <w:tcPr>
            <w:tcW w:w="257" w:type="pct"/>
            <w:tcBorders>
              <w:bottom w:val="single" w:sz="4" w:space="0" w:color="auto"/>
            </w:tcBorders>
            <w:shd w:val="clear" w:color="auto" w:fill="auto"/>
          </w:tcPr>
          <w:p w:rsidR="00612E0F" w:rsidRPr="00C51998" w:rsidRDefault="00612E0F" w:rsidP="005A0A2F">
            <w:pPr>
              <w:jc w:val="center"/>
              <w:rPr>
                <w:sz w:val="24"/>
                <w:szCs w:val="24"/>
              </w:rPr>
            </w:pPr>
            <w:r w:rsidRPr="00C51998">
              <w:rPr>
                <w:sz w:val="24"/>
                <w:szCs w:val="24"/>
              </w:rPr>
              <w:t>3,8</w:t>
            </w:r>
          </w:p>
        </w:tc>
        <w:tc>
          <w:tcPr>
            <w:tcW w:w="287" w:type="pct"/>
            <w:tcBorders>
              <w:bottom w:val="single" w:sz="4" w:space="0" w:color="auto"/>
            </w:tcBorders>
          </w:tcPr>
          <w:p w:rsidR="00612E0F" w:rsidRPr="00C51998" w:rsidRDefault="00612E0F" w:rsidP="005A0A2F">
            <w:pPr>
              <w:jc w:val="center"/>
              <w:rPr>
                <w:sz w:val="24"/>
                <w:szCs w:val="24"/>
              </w:rPr>
            </w:pPr>
            <w:r w:rsidRPr="00C51998">
              <w:rPr>
                <w:sz w:val="24"/>
                <w:szCs w:val="24"/>
              </w:rPr>
              <w:t>2,6</w:t>
            </w:r>
          </w:p>
        </w:tc>
        <w:tc>
          <w:tcPr>
            <w:tcW w:w="305" w:type="pct"/>
            <w:tcBorders>
              <w:bottom w:val="single" w:sz="4" w:space="0" w:color="auto"/>
            </w:tcBorders>
          </w:tcPr>
          <w:p w:rsidR="00612E0F" w:rsidRPr="00C51998" w:rsidRDefault="00612E0F" w:rsidP="005A0A2F">
            <w:pPr>
              <w:jc w:val="center"/>
              <w:rPr>
                <w:sz w:val="24"/>
                <w:szCs w:val="24"/>
              </w:rPr>
            </w:pPr>
            <w:r w:rsidRPr="00C51998">
              <w:rPr>
                <w:sz w:val="24"/>
                <w:szCs w:val="24"/>
              </w:rPr>
              <w:t>2,2</w:t>
            </w:r>
          </w:p>
        </w:tc>
        <w:tc>
          <w:tcPr>
            <w:tcW w:w="417" w:type="pct"/>
            <w:gridSpan w:val="2"/>
            <w:tcBorders>
              <w:bottom w:val="single" w:sz="4" w:space="0" w:color="auto"/>
            </w:tcBorders>
            <w:shd w:val="clear" w:color="auto" w:fill="auto"/>
          </w:tcPr>
          <w:p w:rsidR="00612E0F" w:rsidRPr="00C51998" w:rsidRDefault="00612E0F" w:rsidP="005A0A2F">
            <w:pPr>
              <w:jc w:val="center"/>
              <w:rPr>
                <w:sz w:val="24"/>
                <w:szCs w:val="24"/>
              </w:rPr>
            </w:pPr>
            <w:r w:rsidRPr="00C51998">
              <w:rPr>
                <w:sz w:val="24"/>
                <w:szCs w:val="24"/>
              </w:rPr>
              <w:t>3,4</w:t>
            </w:r>
          </w:p>
        </w:tc>
        <w:tc>
          <w:tcPr>
            <w:tcW w:w="800" w:type="pct"/>
            <w:gridSpan w:val="2"/>
          </w:tcPr>
          <w:p w:rsidR="00612E0F" w:rsidRPr="00C51998" w:rsidRDefault="00612E0F" w:rsidP="005A0A2F">
            <w:pPr>
              <w:jc w:val="center"/>
              <w:rPr>
                <w:sz w:val="24"/>
                <w:szCs w:val="24"/>
              </w:rPr>
            </w:pPr>
            <w:r w:rsidRPr="00C51998">
              <w:rPr>
                <w:sz w:val="24"/>
                <w:szCs w:val="24"/>
              </w:rPr>
              <w:t>Министерство труда и занятости Республики Карелия</w:t>
            </w:r>
          </w:p>
        </w:tc>
      </w:tr>
      <w:tr w:rsidR="00612E0F" w:rsidRPr="00C51998" w:rsidTr="009F0AA2">
        <w:tc>
          <w:tcPr>
            <w:tcW w:w="1588" w:type="pct"/>
          </w:tcPr>
          <w:p w:rsidR="00612E0F" w:rsidRPr="002E0483" w:rsidRDefault="00612E0F" w:rsidP="00AA667E">
            <w:pPr>
              <w:pStyle w:val="ConsPlusNormal"/>
              <w:widowControl/>
              <w:ind w:firstLine="0"/>
              <w:rPr>
                <w:rFonts w:ascii="Times New Roman" w:hAnsi="Times New Roman" w:cs="Times New Roman"/>
                <w:sz w:val="24"/>
                <w:szCs w:val="24"/>
              </w:rPr>
            </w:pPr>
            <w:r w:rsidRPr="002E0483">
              <w:rPr>
                <w:rFonts w:ascii="Times New Roman" w:hAnsi="Times New Roman" w:cs="Times New Roman"/>
                <w:sz w:val="24"/>
                <w:szCs w:val="24"/>
              </w:rPr>
              <w:t>8. Средняя продолжительность безработицы (по методологии МОТ), месяцев</w:t>
            </w:r>
          </w:p>
        </w:tc>
        <w:tc>
          <w:tcPr>
            <w:tcW w:w="298" w:type="pct"/>
          </w:tcPr>
          <w:p w:rsidR="00612E0F" w:rsidRPr="00C51998" w:rsidRDefault="00612E0F" w:rsidP="005A0A2F">
            <w:pPr>
              <w:jc w:val="center"/>
              <w:rPr>
                <w:sz w:val="24"/>
                <w:szCs w:val="24"/>
              </w:rPr>
            </w:pPr>
            <w:r w:rsidRPr="00C51998">
              <w:rPr>
                <w:sz w:val="24"/>
                <w:szCs w:val="24"/>
              </w:rPr>
              <w:t>8,5</w:t>
            </w:r>
          </w:p>
        </w:tc>
        <w:tc>
          <w:tcPr>
            <w:tcW w:w="273" w:type="pct"/>
          </w:tcPr>
          <w:p w:rsidR="00612E0F" w:rsidRPr="00C51998" w:rsidRDefault="00612E0F" w:rsidP="005A0A2F">
            <w:pPr>
              <w:jc w:val="center"/>
              <w:rPr>
                <w:sz w:val="24"/>
                <w:szCs w:val="24"/>
              </w:rPr>
            </w:pPr>
            <w:r w:rsidRPr="00C51998">
              <w:rPr>
                <w:sz w:val="24"/>
                <w:szCs w:val="24"/>
              </w:rPr>
              <w:t>8,8</w:t>
            </w:r>
          </w:p>
        </w:tc>
        <w:tc>
          <w:tcPr>
            <w:tcW w:w="260" w:type="pct"/>
          </w:tcPr>
          <w:p w:rsidR="00612E0F" w:rsidRPr="00C51998" w:rsidRDefault="00612E0F" w:rsidP="005A0A2F">
            <w:pPr>
              <w:jc w:val="center"/>
              <w:rPr>
                <w:sz w:val="24"/>
                <w:szCs w:val="24"/>
              </w:rPr>
            </w:pPr>
            <w:r w:rsidRPr="00C51998">
              <w:rPr>
                <w:sz w:val="24"/>
                <w:szCs w:val="24"/>
              </w:rPr>
              <w:t>9,6</w:t>
            </w:r>
          </w:p>
        </w:tc>
        <w:tc>
          <w:tcPr>
            <w:tcW w:w="256" w:type="pct"/>
          </w:tcPr>
          <w:p w:rsidR="00612E0F" w:rsidRPr="00C51998" w:rsidRDefault="00612E0F" w:rsidP="005A0A2F">
            <w:pPr>
              <w:jc w:val="center"/>
              <w:rPr>
                <w:sz w:val="24"/>
                <w:szCs w:val="24"/>
              </w:rPr>
            </w:pPr>
            <w:r w:rsidRPr="00C51998">
              <w:rPr>
                <w:sz w:val="24"/>
                <w:szCs w:val="24"/>
              </w:rPr>
              <w:t>8,2</w:t>
            </w:r>
          </w:p>
        </w:tc>
        <w:tc>
          <w:tcPr>
            <w:tcW w:w="260" w:type="pct"/>
            <w:shd w:val="clear" w:color="auto" w:fill="auto"/>
          </w:tcPr>
          <w:p w:rsidR="00612E0F" w:rsidRPr="00C51998" w:rsidRDefault="00612E0F" w:rsidP="005A0A2F">
            <w:pPr>
              <w:jc w:val="center"/>
              <w:rPr>
                <w:sz w:val="24"/>
                <w:szCs w:val="24"/>
              </w:rPr>
            </w:pPr>
            <w:r w:rsidRPr="00C51998">
              <w:rPr>
                <w:sz w:val="24"/>
                <w:szCs w:val="24"/>
              </w:rPr>
              <w:t>8,4</w:t>
            </w:r>
          </w:p>
        </w:tc>
        <w:tc>
          <w:tcPr>
            <w:tcW w:w="257" w:type="pct"/>
            <w:shd w:val="clear" w:color="auto" w:fill="auto"/>
          </w:tcPr>
          <w:p w:rsidR="00612E0F" w:rsidRPr="00C51998" w:rsidRDefault="00612E0F" w:rsidP="005A0A2F">
            <w:pPr>
              <w:jc w:val="center"/>
              <w:rPr>
                <w:sz w:val="24"/>
                <w:szCs w:val="24"/>
              </w:rPr>
            </w:pPr>
            <w:r w:rsidRPr="00C51998">
              <w:rPr>
                <w:sz w:val="24"/>
                <w:szCs w:val="24"/>
              </w:rPr>
              <w:t>7,7</w:t>
            </w:r>
          </w:p>
        </w:tc>
        <w:tc>
          <w:tcPr>
            <w:tcW w:w="287" w:type="pct"/>
          </w:tcPr>
          <w:p w:rsidR="00612E0F" w:rsidRPr="00C51998" w:rsidRDefault="00612E0F" w:rsidP="005A0A2F">
            <w:pPr>
              <w:jc w:val="center"/>
              <w:rPr>
                <w:sz w:val="24"/>
                <w:szCs w:val="24"/>
              </w:rPr>
            </w:pPr>
            <w:r w:rsidRPr="00C51998">
              <w:rPr>
                <w:sz w:val="24"/>
                <w:szCs w:val="24"/>
              </w:rPr>
              <w:t>7,6</w:t>
            </w:r>
          </w:p>
        </w:tc>
        <w:tc>
          <w:tcPr>
            <w:tcW w:w="305" w:type="pct"/>
          </w:tcPr>
          <w:p w:rsidR="00612E0F" w:rsidRPr="00C51998" w:rsidRDefault="00612E0F" w:rsidP="005A0A2F">
            <w:pPr>
              <w:jc w:val="center"/>
              <w:rPr>
                <w:sz w:val="24"/>
                <w:szCs w:val="24"/>
              </w:rPr>
            </w:pPr>
            <w:r w:rsidRPr="00C51998">
              <w:rPr>
                <w:sz w:val="24"/>
                <w:szCs w:val="24"/>
              </w:rPr>
              <w:t>7,5</w:t>
            </w:r>
          </w:p>
        </w:tc>
        <w:tc>
          <w:tcPr>
            <w:tcW w:w="417" w:type="pct"/>
            <w:gridSpan w:val="2"/>
            <w:shd w:val="clear" w:color="auto" w:fill="auto"/>
          </w:tcPr>
          <w:p w:rsidR="00612E0F" w:rsidRPr="00C51998" w:rsidRDefault="00612E0F" w:rsidP="005A0A2F">
            <w:pPr>
              <w:jc w:val="center"/>
              <w:rPr>
                <w:sz w:val="24"/>
                <w:szCs w:val="24"/>
              </w:rPr>
            </w:pPr>
            <w:r w:rsidRPr="00C51998">
              <w:rPr>
                <w:sz w:val="24"/>
                <w:szCs w:val="24"/>
              </w:rPr>
              <w:t>8,0</w:t>
            </w:r>
          </w:p>
        </w:tc>
        <w:tc>
          <w:tcPr>
            <w:tcW w:w="800" w:type="pct"/>
            <w:gridSpan w:val="2"/>
          </w:tcPr>
          <w:p w:rsidR="00612E0F" w:rsidRPr="00C51998" w:rsidRDefault="00612E0F" w:rsidP="005A0A2F">
            <w:pPr>
              <w:jc w:val="center"/>
              <w:rPr>
                <w:sz w:val="24"/>
                <w:szCs w:val="24"/>
              </w:rPr>
            </w:pPr>
            <w:r w:rsidRPr="00C51998">
              <w:rPr>
                <w:sz w:val="24"/>
                <w:szCs w:val="24"/>
              </w:rPr>
              <w:t>Министерство труда и занятости Республики Карелия</w:t>
            </w:r>
          </w:p>
        </w:tc>
      </w:tr>
      <w:tr w:rsidR="00612E0F" w:rsidRPr="00C51998" w:rsidTr="009F0AA2">
        <w:tc>
          <w:tcPr>
            <w:tcW w:w="1588" w:type="pct"/>
          </w:tcPr>
          <w:p w:rsidR="00612E0F" w:rsidRPr="002E0483" w:rsidRDefault="00612E0F" w:rsidP="00612E0F">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 xml:space="preserve">9. Напряженность на рынке труда (число безработных на </w:t>
            </w:r>
            <w:r>
              <w:rPr>
                <w:rFonts w:ascii="Times New Roman" w:hAnsi="Times New Roman" w:cs="Times New Roman"/>
                <w:sz w:val="24"/>
                <w:szCs w:val="24"/>
              </w:rPr>
              <w:t>одну</w:t>
            </w:r>
            <w:r w:rsidRPr="002E0483">
              <w:rPr>
                <w:rFonts w:ascii="Times New Roman" w:hAnsi="Times New Roman" w:cs="Times New Roman"/>
                <w:sz w:val="24"/>
                <w:szCs w:val="24"/>
              </w:rPr>
              <w:t xml:space="preserve"> вакансию), чел</w:t>
            </w:r>
            <w:r>
              <w:rPr>
                <w:rFonts w:ascii="Times New Roman" w:hAnsi="Times New Roman" w:cs="Times New Roman"/>
                <w:sz w:val="24"/>
                <w:szCs w:val="24"/>
              </w:rPr>
              <w:t>овек</w:t>
            </w:r>
          </w:p>
        </w:tc>
        <w:tc>
          <w:tcPr>
            <w:tcW w:w="298" w:type="pct"/>
          </w:tcPr>
          <w:p w:rsidR="00612E0F" w:rsidRPr="00C51998" w:rsidRDefault="00612E0F" w:rsidP="005A0A2F">
            <w:pPr>
              <w:jc w:val="center"/>
              <w:rPr>
                <w:sz w:val="24"/>
                <w:szCs w:val="24"/>
              </w:rPr>
            </w:pPr>
            <w:r w:rsidRPr="00C51998">
              <w:rPr>
                <w:sz w:val="24"/>
                <w:szCs w:val="24"/>
              </w:rPr>
              <w:t>3,6</w:t>
            </w:r>
          </w:p>
        </w:tc>
        <w:tc>
          <w:tcPr>
            <w:tcW w:w="273" w:type="pct"/>
          </w:tcPr>
          <w:p w:rsidR="00612E0F" w:rsidRPr="00C51998" w:rsidRDefault="00612E0F" w:rsidP="005A0A2F">
            <w:pPr>
              <w:jc w:val="center"/>
              <w:rPr>
                <w:sz w:val="24"/>
                <w:szCs w:val="24"/>
              </w:rPr>
            </w:pPr>
            <w:r w:rsidRPr="00C51998">
              <w:rPr>
                <w:sz w:val="24"/>
                <w:szCs w:val="24"/>
              </w:rPr>
              <w:t>4,2</w:t>
            </w:r>
          </w:p>
        </w:tc>
        <w:tc>
          <w:tcPr>
            <w:tcW w:w="260" w:type="pct"/>
          </w:tcPr>
          <w:p w:rsidR="00612E0F" w:rsidRPr="00C51998" w:rsidRDefault="00612E0F" w:rsidP="005A0A2F">
            <w:pPr>
              <w:jc w:val="center"/>
              <w:rPr>
                <w:sz w:val="24"/>
                <w:szCs w:val="24"/>
              </w:rPr>
            </w:pPr>
            <w:r w:rsidRPr="00C51998">
              <w:rPr>
                <w:sz w:val="24"/>
                <w:szCs w:val="24"/>
              </w:rPr>
              <w:t>4,4</w:t>
            </w:r>
          </w:p>
        </w:tc>
        <w:tc>
          <w:tcPr>
            <w:tcW w:w="256" w:type="pct"/>
          </w:tcPr>
          <w:p w:rsidR="00612E0F" w:rsidRPr="00C51998" w:rsidRDefault="00612E0F" w:rsidP="005A0A2F">
            <w:pPr>
              <w:jc w:val="center"/>
              <w:rPr>
                <w:sz w:val="24"/>
                <w:szCs w:val="24"/>
              </w:rPr>
            </w:pPr>
            <w:r w:rsidRPr="00C51998">
              <w:rPr>
                <w:sz w:val="24"/>
                <w:szCs w:val="24"/>
              </w:rPr>
              <w:t>3,0</w:t>
            </w:r>
          </w:p>
        </w:tc>
        <w:tc>
          <w:tcPr>
            <w:tcW w:w="260" w:type="pct"/>
            <w:shd w:val="clear" w:color="auto" w:fill="auto"/>
          </w:tcPr>
          <w:p w:rsidR="00612E0F" w:rsidRPr="00C51998" w:rsidRDefault="00612E0F" w:rsidP="005A0A2F">
            <w:pPr>
              <w:jc w:val="center"/>
              <w:rPr>
                <w:sz w:val="24"/>
                <w:szCs w:val="24"/>
              </w:rPr>
            </w:pPr>
            <w:r w:rsidRPr="00C51998">
              <w:rPr>
                <w:sz w:val="24"/>
                <w:szCs w:val="24"/>
              </w:rPr>
              <w:t>4,0</w:t>
            </w:r>
          </w:p>
        </w:tc>
        <w:tc>
          <w:tcPr>
            <w:tcW w:w="257" w:type="pct"/>
            <w:shd w:val="clear" w:color="auto" w:fill="auto"/>
          </w:tcPr>
          <w:p w:rsidR="00612E0F" w:rsidRPr="00C51998" w:rsidRDefault="00612E0F" w:rsidP="005A0A2F">
            <w:pPr>
              <w:jc w:val="center"/>
              <w:rPr>
                <w:sz w:val="24"/>
                <w:szCs w:val="24"/>
              </w:rPr>
            </w:pPr>
            <w:r w:rsidRPr="00C51998">
              <w:rPr>
                <w:sz w:val="24"/>
                <w:szCs w:val="24"/>
              </w:rPr>
              <w:t>9,8</w:t>
            </w:r>
          </w:p>
        </w:tc>
        <w:tc>
          <w:tcPr>
            <w:tcW w:w="287" w:type="pct"/>
          </w:tcPr>
          <w:p w:rsidR="00612E0F" w:rsidRPr="00C51998" w:rsidRDefault="00612E0F" w:rsidP="005A0A2F">
            <w:pPr>
              <w:jc w:val="center"/>
              <w:rPr>
                <w:sz w:val="24"/>
                <w:szCs w:val="24"/>
              </w:rPr>
            </w:pPr>
            <w:r w:rsidRPr="00C51998">
              <w:rPr>
                <w:sz w:val="24"/>
                <w:szCs w:val="24"/>
              </w:rPr>
              <w:t>3,9</w:t>
            </w:r>
          </w:p>
        </w:tc>
        <w:tc>
          <w:tcPr>
            <w:tcW w:w="305" w:type="pct"/>
          </w:tcPr>
          <w:p w:rsidR="00612E0F" w:rsidRPr="00C51998" w:rsidRDefault="00612E0F" w:rsidP="005A0A2F">
            <w:pPr>
              <w:jc w:val="center"/>
              <w:rPr>
                <w:sz w:val="24"/>
                <w:szCs w:val="24"/>
              </w:rPr>
            </w:pPr>
            <w:r w:rsidRPr="00C51998">
              <w:rPr>
                <w:sz w:val="24"/>
                <w:szCs w:val="24"/>
              </w:rPr>
              <w:t>2,4</w:t>
            </w:r>
          </w:p>
        </w:tc>
        <w:tc>
          <w:tcPr>
            <w:tcW w:w="417" w:type="pct"/>
            <w:gridSpan w:val="2"/>
            <w:shd w:val="clear" w:color="auto" w:fill="auto"/>
          </w:tcPr>
          <w:p w:rsidR="00612E0F" w:rsidRPr="00C51998" w:rsidRDefault="00612E0F" w:rsidP="005A0A2F">
            <w:pPr>
              <w:jc w:val="center"/>
              <w:rPr>
                <w:sz w:val="24"/>
                <w:szCs w:val="24"/>
              </w:rPr>
            </w:pPr>
            <w:r w:rsidRPr="00C51998">
              <w:rPr>
                <w:sz w:val="24"/>
                <w:szCs w:val="24"/>
              </w:rPr>
              <w:t>4,0</w:t>
            </w:r>
          </w:p>
        </w:tc>
        <w:tc>
          <w:tcPr>
            <w:tcW w:w="800" w:type="pct"/>
            <w:gridSpan w:val="2"/>
          </w:tcPr>
          <w:p w:rsidR="00612E0F" w:rsidRPr="00C51998" w:rsidRDefault="009F0AA2" w:rsidP="005A0A2F">
            <w:pPr>
              <w:jc w:val="center"/>
              <w:rPr>
                <w:sz w:val="24"/>
                <w:szCs w:val="24"/>
              </w:rPr>
            </w:pPr>
            <w:r w:rsidRPr="00C51998">
              <w:rPr>
                <w:sz w:val="24"/>
                <w:szCs w:val="24"/>
              </w:rPr>
              <w:t>Министерство труда и занятости Республики Карелия</w:t>
            </w:r>
          </w:p>
        </w:tc>
      </w:tr>
      <w:tr w:rsidR="00612E0F" w:rsidRPr="00C51998" w:rsidTr="009F0AA2">
        <w:tc>
          <w:tcPr>
            <w:tcW w:w="1588" w:type="pct"/>
          </w:tcPr>
          <w:p w:rsidR="00612E0F" w:rsidRPr="002E0483" w:rsidRDefault="00612E0F" w:rsidP="00AA667E">
            <w:pPr>
              <w:pStyle w:val="ConsPlusNonformat"/>
              <w:widowControl/>
              <w:rPr>
                <w:rFonts w:ascii="Times New Roman" w:hAnsi="Times New Roman" w:cs="Times New Roman"/>
                <w:sz w:val="24"/>
                <w:szCs w:val="24"/>
              </w:rPr>
            </w:pPr>
            <w:r w:rsidRPr="002E0483">
              <w:rPr>
                <w:rFonts w:ascii="Times New Roman" w:hAnsi="Times New Roman" w:cs="Times New Roman"/>
                <w:sz w:val="24"/>
                <w:szCs w:val="24"/>
              </w:rPr>
              <w:t>10. Численность ежегодно привлекаемых инос</w:t>
            </w:r>
            <w:r>
              <w:rPr>
                <w:rFonts w:ascii="Times New Roman" w:hAnsi="Times New Roman" w:cs="Times New Roman"/>
                <w:sz w:val="24"/>
                <w:szCs w:val="24"/>
              </w:rPr>
              <w:t>транных работников – всего, человек</w:t>
            </w:r>
          </w:p>
        </w:tc>
        <w:tc>
          <w:tcPr>
            <w:tcW w:w="298" w:type="pct"/>
          </w:tcPr>
          <w:p w:rsidR="00612E0F" w:rsidRPr="00C51998" w:rsidRDefault="00612E0F" w:rsidP="005A0A2F">
            <w:pPr>
              <w:jc w:val="center"/>
              <w:rPr>
                <w:sz w:val="24"/>
                <w:szCs w:val="24"/>
              </w:rPr>
            </w:pPr>
            <w:r w:rsidRPr="00C51998">
              <w:rPr>
                <w:sz w:val="24"/>
                <w:szCs w:val="24"/>
              </w:rPr>
              <w:t>2224</w:t>
            </w:r>
          </w:p>
        </w:tc>
        <w:tc>
          <w:tcPr>
            <w:tcW w:w="273" w:type="pct"/>
          </w:tcPr>
          <w:p w:rsidR="00612E0F" w:rsidRPr="00C51998" w:rsidRDefault="00612E0F" w:rsidP="005A0A2F">
            <w:pPr>
              <w:jc w:val="center"/>
              <w:rPr>
                <w:sz w:val="24"/>
                <w:szCs w:val="24"/>
              </w:rPr>
            </w:pPr>
            <w:r w:rsidRPr="00C51998">
              <w:rPr>
                <w:sz w:val="24"/>
                <w:szCs w:val="24"/>
              </w:rPr>
              <w:t>2743</w:t>
            </w:r>
          </w:p>
        </w:tc>
        <w:tc>
          <w:tcPr>
            <w:tcW w:w="260" w:type="pct"/>
          </w:tcPr>
          <w:p w:rsidR="00612E0F" w:rsidRPr="00C51998" w:rsidRDefault="00612E0F" w:rsidP="005A0A2F">
            <w:pPr>
              <w:jc w:val="center"/>
              <w:rPr>
                <w:sz w:val="24"/>
                <w:szCs w:val="24"/>
              </w:rPr>
            </w:pPr>
            <w:r w:rsidRPr="00C51998">
              <w:rPr>
                <w:sz w:val="24"/>
                <w:szCs w:val="24"/>
              </w:rPr>
              <w:t>2187</w:t>
            </w:r>
          </w:p>
        </w:tc>
        <w:tc>
          <w:tcPr>
            <w:tcW w:w="256" w:type="pct"/>
          </w:tcPr>
          <w:p w:rsidR="00612E0F" w:rsidRPr="00C51998" w:rsidRDefault="00612E0F" w:rsidP="005A0A2F">
            <w:pPr>
              <w:jc w:val="center"/>
              <w:rPr>
                <w:sz w:val="24"/>
                <w:szCs w:val="24"/>
              </w:rPr>
            </w:pPr>
            <w:r w:rsidRPr="00C51998">
              <w:rPr>
                <w:sz w:val="24"/>
                <w:szCs w:val="24"/>
              </w:rPr>
              <w:t>3315</w:t>
            </w:r>
          </w:p>
        </w:tc>
        <w:tc>
          <w:tcPr>
            <w:tcW w:w="260" w:type="pct"/>
            <w:shd w:val="clear" w:color="auto" w:fill="auto"/>
          </w:tcPr>
          <w:p w:rsidR="00612E0F" w:rsidRPr="00C51998" w:rsidRDefault="00612E0F" w:rsidP="005A0A2F">
            <w:pPr>
              <w:jc w:val="center"/>
              <w:rPr>
                <w:sz w:val="24"/>
                <w:szCs w:val="24"/>
              </w:rPr>
            </w:pPr>
            <w:r w:rsidRPr="00C51998">
              <w:rPr>
                <w:sz w:val="24"/>
                <w:szCs w:val="24"/>
              </w:rPr>
              <w:t>4669</w:t>
            </w:r>
          </w:p>
        </w:tc>
        <w:tc>
          <w:tcPr>
            <w:tcW w:w="257" w:type="pct"/>
            <w:shd w:val="clear" w:color="auto" w:fill="auto"/>
          </w:tcPr>
          <w:p w:rsidR="00612E0F" w:rsidRPr="00C51998" w:rsidRDefault="00612E0F" w:rsidP="005A0A2F">
            <w:pPr>
              <w:jc w:val="center"/>
              <w:rPr>
                <w:sz w:val="24"/>
                <w:szCs w:val="24"/>
              </w:rPr>
            </w:pPr>
            <w:r w:rsidRPr="00C51998">
              <w:rPr>
                <w:sz w:val="24"/>
                <w:szCs w:val="24"/>
              </w:rPr>
              <w:t>2827</w:t>
            </w:r>
          </w:p>
        </w:tc>
        <w:tc>
          <w:tcPr>
            <w:tcW w:w="287" w:type="pct"/>
          </w:tcPr>
          <w:p w:rsidR="00612E0F" w:rsidRPr="00C51998" w:rsidRDefault="00612E0F" w:rsidP="005A0A2F">
            <w:pPr>
              <w:jc w:val="center"/>
              <w:rPr>
                <w:sz w:val="24"/>
                <w:szCs w:val="24"/>
              </w:rPr>
            </w:pPr>
            <w:r w:rsidRPr="00C51998">
              <w:rPr>
                <w:sz w:val="24"/>
                <w:szCs w:val="24"/>
              </w:rPr>
              <w:t>2042</w:t>
            </w:r>
          </w:p>
        </w:tc>
        <w:tc>
          <w:tcPr>
            <w:tcW w:w="305" w:type="pct"/>
          </w:tcPr>
          <w:p w:rsidR="00612E0F" w:rsidRPr="00C51998" w:rsidRDefault="00612E0F" w:rsidP="005A0A2F">
            <w:pPr>
              <w:jc w:val="center"/>
              <w:rPr>
                <w:sz w:val="24"/>
                <w:szCs w:val="24"/>
              </w:rPr>
            </w:pPr>
            <w:r w:rsidRPr="00C51998">
              <w:rPr>
                <w:sz w:val="24"/>
                <w:szCs w:val="24"/>
              </w:rPr>
              <w:t>1719</w:t>
            </w:r>
          </w:p>
        </w:tc>
        <w:tc>
          <w:tcPr>
            <w:tcW w:w="417" w:type="pct"/>
            <w:gridSpan w:val="2"/>
            <w:shd w:val="clear" w:color="auto" w:fill="auto"/>
          </w:tcPr>
          <w:p w:rsidR="00612E0F" w:rsidRPr="00C51998" w:rsidRDefault="00612E0F" w:rsidP="005A0A2F">
            <w:pPr>
              <w:jc w:val="center"/>
              <w:rPr>
                <w:sz w:val="24"/>
                <w:szCs w:val="24"/>
              </w:rPr>
            </w:pPr>
            <w:r w:rsidRPr="00C51998">
              <w:rPr>
                <w:sz w:val="24"/>
                <w:szCs w:val="24"/>
              </w:rPr>
              <w:t>2058</w:t>
            </w:r>
          </w:p>
        </w:tc>
        <w:tc>
          <w:tcPr>
            <w:tcW w:w="800" w:type="pct"/>
            <w:gridSpan w:val="2"/>
          </w:tcPr>
          <w:p w:rsidR="00612E0F" w:rsidRPr="00C51998" w:rsidRDefault="00612E0F" w:rsidP="00612E0F">
            <w:pPr>
              <w:ind w:left="-108" w:right="-69"/>
              <w:jc w:val="center"/>
              <w:rPr>
                <w:sz w:val="24"/>
                <w:szCs w:val="24"/>
              </w:rPr>
            </w:pPr>
            <w:r w:rsidRPr="00C51998">
              <w:rPr>
                <w:sz w:val="24"/>
                <w:szCs w:val="24"/>
              </w:rPr>
              <w:t>УФМС России по Республике Карелия</w:t>
            </w:r>
          </w:p>
        </w:tc>
      </w:tr>
    </w:tbl>
    <w:p w:rsidR="009F0AA2" w:rsidRDefault="009F0AA2" w:rsidP="002E0483">
      <w:pPr>
        <w:pStyle w:val="ConsPlusNonformat"/>
        <w:widowControl/>
        <w:jc w:val="right"/>
        <w:rPr>
          <w:rFonts w:ascii="Times New Roman" w:hAnsi="Times New Roman" w:cs="Times New Roman"/>
          <w:sz w:val="28"/>
          <w:szCs w:val="28"/>
        </w:rPr>
      </w:pPr>
    </w:p>
    <w:p w:rsidR="009F0AA2" w:rsidRDefault="009F0AA2" w:rsidP="002E0483">
      <w:pPr>
        <w:pStyle w:val="ConsPlusNonformat"/>
        <w:widowControl/>
        <w:jc w:val="right"/>
        <w:rPr>
          <w:rFonts w:ascii="Times New Roman" w:hAnsi="Times New Roman" w:cs="Times New Roman"/>
          <w:sz w:val="28"/>
          <w:szCs w:val="28"/>
        </w:rPr>
      </w:pPr>
    </w:p>
    <w:p w:rsidR="009F0AA2" w:rsidRDefault="009F0AA2" w:rsidP="002E0483">
      <w:pPr>
        <w:pStyle w:val="ConsPlusNonformat"/>
        <w:widowControl/>
        <w:jc w:val="right"/>
        <w:rPr>
          <w:rFonts w:ascii="Times New Roman" w:hAnsi="Times New Roman" w:cs="Times New Roman"/>
          <w:sz w:val="28"/>
          <w:szCs w:val="28"/>
        </w:rPr>
      </w:pPr>
    </w:p>
    <w:p w:rsidR="000557BD" w:rsidRPr="002E0483" w:rsidRDefault="000557BD" w:rsidP="002E0483">
      <w:pPr>
        <w:pStyle w:val="ConsPlusNonformat"/>
        <w:widowControl/>
        <w:jc w:val="right"/>
        <w:rPr>
          <w:rFonts w:ascii="Times New Roman" w:hAnsi="Times New Roman"/>
          <w:sz w:val="28"/>
          <w:szCs w:val="28"/>
        </w:rPr>
      </w:pPr>
      <w:r w:rsidRPr="002E0483">
        <w:rPr>
          <w:rFonts w:ascii="Times New Roman" w:hAnsi="Times New Roman" w:cs="Times New Roman"/>
          <w:sz w:val="28"/>
          <w:szCs w:val="28"/>
        </w:rPr>
        <w:lastRenderedPageBreak/>
        <w:t xml:space="preserve">Приложение </w:t>
      </w:r>
      <w:r w:rsidR="002E0483" w:rsidRPr="002E0483">
        <w:rPr>
          <w:rFonts w:ascii="Times New Roman" w:hAnsi="Times New Roman" w:cs="Times New Roman"/>
          <w:sz w:val="28"/>
          <w:szCs w:val="28"/>
        </w:rPr>
        <w:t>№</w:t>
      </w:r>
      <w:r w:rsidRPr="002E0483">
        <w:rPr>
          <w:rFonts w:ascii="Times New Roman" w:hAnsi="Times New Roman" w:cs="Times New Roman"/>
          <w:sz w:val="28"/>
          <w:szCs w:val="28"/>
        </w:rPr>
        <w:t xml:space="preserve"> 4</w:t>
      </w:r>
      <w:r w:rsidR="002E0483" w:rsidRPr="002E0483">
        <w:rPr>
          <w:rFonts w:ascii="Times New Roman" w:hAnsi="Times New Roman" w:cs="Times New Roman"/>
          <w:sz w:val="28"/>
          <w:szCs w:val="28"/>
        </w:rPr>
        <w:t xml:space="preserve"> </w:t>
      </w:r>
      <w:r w:rsidRPr="002E0483">
        <w:rPr>
          <w:rFonts w:ascii="Times New Roman" w:hAnsi="Times New Roman"/>
          <w:sz w:val="28"/>
          <w:szCs w:val="28"/>
        </w:rPr>
        <w:t>к Программе</w:t>
      </w:r>
    </w:p>
    <w:p w:rsidR="000557BD" w:rsidRPr="005671B0" w:rsidRDefault="000557BD" w:rsidP="000557BD">
      <w:pPr>
        <w:pStyle w:val="ConsPlusTitle"/>
        <w:jc w:val="center"/>
        <w:rPr>
          <w:rFonts w:ascii="Times New Roman" w:hAnsi="Times New Roman" w:cs="Times New Roman"/>
          <w:sz w:val="24"/>
          <w:szCs w:val="24"/>
        </w:rPr>
      </w:pPr>
    </w:p>
    <w:p w:rsidR="000557BD" w:rsidRPr="00612E0F" w:rsidRDefault="00612E0F" w:rsidP="000557B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612E0F">
        <w:rPr>
          <w:rFonts w:ascii="Times New Roman" w:hAnsi="Times New Roman" w:cs="Times New Roman"/>
          <w:b w:val="0"/>
          <w:sz w:val="28"/>
          <w:szCs w:val="28"/>
        </w:rPr>
        <w:t>ведения о территории вселения «</w:t>
      </w:r>
      <w:r w:rsidR="00D6173D">
        <w:rPr>
          <w:rFonts w:ascii="Times New Roman" w:hAnsi="Times New Roman" w:cs="Times New Roman"/>
          <w:b w:val="0"/>
          <w:sz w:val="28"/>
          <w:szCs w:val="28"/>
        </w:rPr>
        <w:t>Р</w:t>
      </w:r>
      <w:r w:rsidRPr="00612E0F">
        <w:rPr>
          <w:rFonts w:ascii="Times New Roman" w:hAnsi="Times New Roman" w:cs="Times New Roman"/>
          <w:b w:val="0"/>
          <w:sz w:val="28"/>
          <w:szCs w:val="28"/>
        </w:rPr>
        <w:t xml:space="preserve">еспублика </w:t>
      </w:r>
      <w:r w:rsidR="00D6173D">
        <w:rPr>
          <w:rFonts w:ascii="Times New Roman" w:hAnsi="Times New Roman" w:cs="Times New Roman"/>
          <w:b w:val="0"/>
          <w:sz w:val="28"/>
          <w:szCs w:val="28"/>
        </w:rPr>
        <w:t>К</w:t>
      </w:r>
      <w:r w:rsidRPr="00612E0F">
        <w:rPr>
          <w:rFonts w:ascii="Times New Roman" w:hAnsi="Times New Roman" w:cs="Times New Roman"/>
          <w:b w:val="0"/>
          <w:sz w:val="28"/>
          <w:szCs w:val="28"/>
        </w:rPr>
        <w:t>арелия»</w:t>
      </w:r>
    </w:p>
    <w:p w:rsidR="000557BD" w:rsidRPr="005671B0" w:rsidRDefault="000557BD" w:rsidP="000557BD">
      <w:pPr>
        <w:jc w:val="center"/>
        <w:rPr>
          <w:b/>
          <w:sz w:val="16"/>
          <w:szCs w:val="16"/>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6"/>
        <w:gridCol w:w="2110"/>
        <w:gridCol w:w="4342"/>
      </w:tblGrid>
      <w:tr w:rsidR="000557BD" w:rsidRPr="005671B0" w:rsidTr="00AA667E">
        <w:tc>
          <w:tcPr>
            <w:tcW w:w="2890" w:type="pct"/>
          </w:tcPr>
          <w:p w:rsidR="000557BD" w:rsidRPr="002E0483" w:rsidRDefault="000557BD" w:rsidP="00AA667E">
            <w:pPr>
              <w:jc w:val="center"/>
              <w:rPr>
                <w:sz w:val="26"/>
                <w:szCs w:val="26"/>
              </w:rPr>
            </w:pPr>
            <w:r w:rsidRPr="002E0483">
              <w:rPr>
                <w:sz w:val="26"/>
                <w:szCs w:val="26"/>
              </w:rPr>
              <w:t>Показатели</w:t>
            </w:r>
          </w:p>
        </w:tc>
        <w:tc>
          <w:tcPr>
            <w:tcW w:w="690" w:type="pct"/>
            <w:vAlign w:val="center"/>
          </w:tcPr>
          <w:p w:rsidR="000557BD" w:rsidRPr="002E0483" w:rsidRDefault="000557BD" w:rsidP="00AA667E">
            <w:pPr>
              <w:ind w:left="-108" w:right="-10"/>
              <w:jc w:val="center"/>
              <w:rPr>
                <w:sz w:val="26"/>
                <w:szCs w:val="26"/>
              </w:rPr>
            </w:pPr>
            <w:r w:rsidRPr="002E0483">
              <w:rPr>
                <w:sz w:val="26"/>
                <w:szCs w:val="26"/>
              </w:rPr>
              <w:t>Данные</w:t>
            </w:r>
          </w:p>
        </w:tc>
        <w:tc>
          <w:tcPr>
            <w:tcW w:w="1420" w:type="pct"/>
          </w:tcPr>
          <w:p w:rsidR="000557BD" w:rsidRPr="002E0483" w:rsidRDefault="000557BD" w:rsidP="00AA667E">
            <w:pPr>
              <w:ind w:left="-108" w:right="-10"/>
              <w:jc w:val="center"/>
              <w:rPr>
                <w:sz w:val="26"/>
                <w:szCs w:val="26"/>
              </w:rPr>
            </w:pPr>
            <w:r w:rsidRPr="002E0483">
              <w:rPr>
                <w:sz w:val="26"/>
                <w:szCs w:val="26"/>
              </w:rPr>
              <w:t>Комментарий</w:t>
            </w:r>
          </w:p>
        </w:tc>
      </w:tr>
      <w:tr w:rsidR="002E0483" w:rsidRPr="005671B0" w:rsidTr="00AA667E">
        <w:tc>
          <w:tcPr>
            <w:tcW w:w="2890" w:type="pct"/>
          </w:tcPr>
          <w:p w:rsidR="002E0483" w:rsidRPr="002E0483" w:rsidRDefault="002E0483" w:rsidP="00AA667E">
            <w:pPr>
              <w:jc w:val="center"/>
              <w:rPr>
                <w:sz w:val="26"/>
                <w:szCs w:val="26"/>
              </w:rPr>
            </w:pPr>
            <w:r w:rsidRPr="002E0483">
              <w:rPr>
                <w:sz w:val="26"/>
                <w:szCs w:val="26"/>
              </w:rPr>
              <w:t>1</w:t>
            </w:r>
          </w:p>
        </w:tc>
        <w:tc>
          <w:tcPr>
            <w:tcW w:w="690" w:type="pct"/>
            <w:vAlign w:val="center"/>
          </w:tcPr>
          <w:p w:rsidR="002E0483" w:rsidRPr="002E0483" w:rsidRDefault="002E0483" w:rsidP="00AA667E">
            <w:pPr>
              <w:ind w:left="-108" w:right="-10"/>
              <w:jc w:val="center"/>
              <w:rPr>
                <w:sz w:val="26"/>
                <w:szCs w:val="26"/>
              </w:rPr>
            </w:pPr>
            <w:r w:rsidRPr="002E0483">
              <w:rPr>
                <w:sz w:val="26"/>
                <w:szCs w:val="26"/>
              </w:rPr>
              <w:t>2</w:t>
            </w:r>
          </w:p>
        </w:tc>
        <w:tc>
          <w:tcPr>
            <w:tcW w:w="1420" w:type="pct"/>
          </w:tcPr>
          <w:p w:rsidR="002E0483" w:rsidRPr="002E0483" w:rsidRDefault="002E0483" w:rsidP="00AA667E">
            <w:pPr>
              <w:ind w:left="-108" w:right="-10"/>
              <w:jc w:val="center"/>
              <w:rPr>
                <w:sz w:val="26"/>
                <w:szCs w:val="26"/>
              </w:rPr>
            </w:pPr>
            <w:r w:rsidRPr="002E0483">
              <w:rPr>
                <w:sz w:val="26"/>
                <w:szCs w:val="26"/>
              </w:rPr>
              <w:t>3</w:t>
            </w:r>
          </w:p>
        </w:tc>
      </w:tr>
      <w:tr w:rsidR="000557BD" w:rsidRPr="005671B0" w:rsidTr="00AA667E">
        <w:tc>
          <w:tcPr>
            <w:tcW w:w="2890" w:type="pct"/>
          </w:tcPr>
          <w:p w:rsidR="000557BD" w:rsidRPr="002E0483" w:rsidRDefault="000557BD" w:rsidP="00AA667E">
            <w:pPr>
              <w:rPr>
                <w:sz w:val="26"/>
                <w:szCs w:val="26"/>
              </w:rPr>
            </w:pPr>
            <w:r w:rsidRPr="002E0483">
              <w:rPr>
                <w:sz w:val="26"/>
                <w:szCs w:val="26"/>
              </w:rPr>
              <w:t xml:space="preserve">1.  Численность населения (по </w:t>
            </w:r>
            <w:r w:rsidR="00D6173D">
              <w:rPr>
                <w:sz w:val="26"/>
                <w:szCs w:val="26"/>
              </w:rPr>
              <w:t>состоянию на 01.01.2011 года), тыс. человек</w:t>
            </w:r>
          </w:p>
        </w:tc>
        <w:tc>
          <w:tcPr>
            <w:tcW w:w="690" w:type="pct"/>
            <w:vAlign w:val="center"/>
          </w:tcPr>
          <w:p w:rsidR="000557BD" w:rsidRPr="002E0483" w:rsidRDefault="000557BD" w:rsidP="00AA667E">
            <w:pPr>
              <w:tabs>
                <w:tab w:val="decimal" w:pos="0"/>
              </w:tabs>
              <w:ind w:left="-108" w:right="-10"/>
              <w:jc w:val="center"/>
              <w:rPr>
                <w:sz w:val="26"/>
                <w:szCs w:val="26"/>
              </w:rPr>
            </w:pPr>
            <w:r w:rsidRPr="002E0483">
              <w:rPr>
                <w:sz w:val="26"/>
                <w:szCs w:val="26"/>
              </w:rPr>
              <w:t>639,7</w:t>
            </w:r>
          </w:p>
        </w:tc>
        <w:tc>
          <w:tcPr>
            <w:tcW w:w="1420" w:type="pct"/>
          </w:tcPr>
          <w:p w:rsidR="000557BD" w:rsidRPr="002E0483" w:rsidRDefault="00D6173D" w:rsidP="00AA667E">
            <w:pPr>
              <w:tabs>
                <w:tab w:val="decimal" w:pos="-212"/>
              </w:tabs>
              <w:ind w:left="-108" w:right="-10"/>
              <w:jc w:val="center"/>
              <w:rPr>
                <w:sz w:val="26"/>
                <w:szCs w:val="26"/>
              </w:rPr>
            </w:pPr>
            <w:r>
              <w:rPr>
                <w:sz w:val="26"/>
                <w:szCs w:val="26"/>
              </w:rPr>
              <w:t>на 01.01.2010 года</w:t>
            </w:r>
            <w:r w:rsidR="000557BD" w:rsidRPr="002E0483">
              <w:rPr>
                <w:sz w:val="26"/>
                <w:szCs w:val="26"/>
              </w:rPr>
              <w:t xml:space="preserve"> – 642,6</w:t>
            </w:r>
          </w:p>
        </w:tc>
      </w:tr>
      <w:tr w:rsidR="000557BD" w:rsidRPr="005671B0" w:rsidTr="00AA667E">
        <w:tc>
          <w:tcPr>
            <w:tcW w:w="2890" w:type="pct"/>
          </w:tcPr>
          <w:p w:rsidR="000557BD" w:rsidRPr="002E0483" w:rsidRDefault="000557BD" w:rsidP="009F0AA2">
            <w:pPr>
              <w:rPr>
                <w:sz w:val="26"/>
                <w:szCs w:val="26"/>
              </w:rPr>
            </w:pPr>
            <w:r w:rsidRPr="002E0483">
              <w:rPr>
                <w:sz w:val="26"/>
                <w:szCs w:val="26"/>
              </w:rPr>
              <w:t>2.  Количество вакансий в крупных и средних организациях (по состоянию на 01.01.2010 г</w:t>
            </w:r>
            <w:r w:rsidR="009F0AA2">
              <w:rPr>
                <w:sz w:val="26"/>
                <w:szCs w:val="26"/>
              </w:rPr>
              <w:t>ода</w:t>
            </w:r>
            <w:r w:rsidRPr="002E0483">
              <w:rPr>
                <w:sz w:val="26"/>
                <w:szCs w:val="26"/>
              </w:rPr>
              <w:t>), мест</w:t>
            </w:r>
          </w:p>
        </w:tc>
        <w:tc>
          <w:tcPr>
            <w:tcW w:w="690" w:type="pct"/>
            <w:vAlign w:val="center"/>
          </w:tcPr>
          <w:p w:rsidR="000557BD" w:rsidRPr="002E0483" w:rsidRDefault="000557BD" w:rsidP="00AA667E">
            <w:pPr>
              <w:tabs>
                <w:tab w:val="decimal" w:pos="709"/>
              </w:tabs>
              <w:ind w:left="-101" w:right="-190" w:hanging="7"/>
              <w:jc w:val="center"/>
              <w:rPr>
                <w:sz w:val="26"/>
                <w:szCs w:val="26"/>
              </w:rPr>
            </w:pPr>
          </w:p>
        </w:tc>
        <w:tc>
          <w:tcPr>
            <w:tcW w:w="1420" w:type="pct"/>
          </w:tcPr>
          <w:p w:rsidR="000557BD" w:rsidRPr="002E0483" w:rsidRDefault="000557BD" w:rsidP="00AA667E">
            <w:pPr>
              <w:tabs>
                <w:tab w:val="decimal" w:pos="709"/>
              </w:tabs>
              <w:ind w:left="-101" w:right="-190" w:hanging="7"/>
              <w:jc w:val="center"/>
              <w:rPr>
                <w:sz w:val="26"/>
                <w:szCs w:val="26"/>
              </w:rPr>
            </w:pPr>
            <w:r w:rsidRPr="002E0483">
              <w:rPr>
                <w:sz w:val="26"/>
                <w:szCs w:val="26"/>
              </w:rPr>
              <w:t>нет данных</w:t>
            </w:r>
          </w:p>
        </w:tc>
      </w:tr>
      <w:tr w:rsidR="000557BD" w:rsidRPr="005671B0" w:rsidTr="009F0AA2">
        <w:trPr>
          <w:trHeight w:val="1464"/>
        </w:trPr>
        <w:tc>
          <w:tcPr>
            <w:tcW w:w="2890" w:type="pct"/>
            <w:tcBorders>
              <w:bottom w:val="nil"/>
            </w:tcBorders>
          </w:tcPr>
          <w:p w:rsidR="000557BD" w:rsidRPr="002E0483" w:rsidRDefault="000557BD" w:rsidP="00AA667E">
            <w:pPr>
              <w:rPr>
                <w:sz w:val="26"/>
                <w:szCs w:val="26"/>
              </w:rPr>
            </w:pPr>
            <w:r w:rsidRPr="002E0483">
              <w:rPr>
                <w:sz w:val="26"/>
                <w:szCs w:val="26"/>
              </w:rPr>
              <w:t xml:space="preserve">3.  Среднемесячная заработная плата одного работника (по кругу крупных и средних предприятий), рублей </w:t>
            </w:r>
          </w:p>
          <w:p w:rsidR="000557BD" w:rsidRPr="00D6173D" w:rsidRDefault="000557BD" w:rsidP="00D6173D">
            <w:pPr>
              <w:rPr>
                <w:sz w:val="26"/>
                <w:szCs w:val="26"/>
                <w:vertAlign w:val="superscript"/>
              </w:rPr>
            </w:pPr>
            <w:r w:rsidRPr="002E0483">
              <w:rPr>
                <w:sz w:val="26"/>
                <w:szCs w:val="26"/>
              </w:rPr>
              <w:t>к</w:t>
            </w:r>
            <w:proofErr w:type="spellStart"/>
            <w:r w:rsidRPr="002E0483">
              <w:rPr>
                <w:sz w:val="26"/>
                <w:szCs w:val="26"/>
                <w:lang w:val="en-US"/>
              </w:rPr>
              <w:t>рупные</w:t>
            </w:r>
            <w:proofErr w:type="spellEnd"/>
            <w:r w:rsidRPr="002E0483">
              <w:rPr>
                <w:sz w:val="26"/>
                <w:szCs w:val="26"/>
                <w:lang w:val="en-US"/>
              </w:rPr>
              <w:t xml:space="preserve"> </w:t>
            </w:r>
            <w:r w:rsidRPr="002E0483">
              <w:rPr>
                <w:sz w:val="26"/>
                <w:szCs w:val="26"/>
              </w:rPr>
              <w:t>и средние</w:t>
            </w:r>
            <w:proofErr w:type="gramStart"/>
            <w:r w:rsidR="00D6173D">
              <w:rPr>
                <w:sz w:val="26"/>
                <w:szCs w:val="26"/>
                <w:vertAlign w:val="superscript"/>
              </w:rPr>
              <w:t>2</w:t>
            </w:r>
            <w:proofErr w:type="gramEnd"/>
          </w:p>
        </w:tc>
        <w:tc>
          <w:tcPr>
            <w:tcW w:w="690" w:type="pct"/>
            <w:tcBorders>
              <w:bottom w:val="nil"/>
            </w:tcBorders>
            <w:vAlign w:val="center"/>
          </w:tcPr>
          <w:p w:rsidR="000557BD" w:rsidRPr="002E0483" w:rsidRDefault="000557BD" w:rsidP="00AA667E">
            <w:pPr>
              <w:tabs>
                <w:tab w:val="decimal" w:pos="-107"/>
              </w:tabs>
              <w:ind w:left="-108" w:right="-190"/>
              <w:jc w:val="center"/>
              <w:rPr>
                <w:sz w:val="26"/>
                <w:szCs w:val="26"/>
              </w:rPr>
            </w:pPr>
            <w:r w:rsidRPr="002E0483">
              <w:rPr>
                <w:sz w:val="26"/>
                <w:szCs w:val="26"/>
              </w:rPr>
              <w:t>23508,1</w:t>
            </w:r>
          </w:p>
        </w:tc>
        <w:tc>
          <w:tcPr>
            <w:tcW w:w="1420" w:type="pct"/>
            <w:tcBorders>
              <w:bottom w:val="nil"/>
            </w:tcBorders>
          </w:tcPr>
          <w:p w:rsidR="000557BD" w:rsidRPr="002E0483" w:rsidRDefault="000557BD" w:rsidP="00AA667E">
            <w:pPr>
              <w:ind w:left="-108" w:right="-190"/>
              <w:jc w:val="center"/>
              <w:rPr>
                <w:sz w:val="26"/>
                <w:szCs w:val="26"/>
              </w:rPr>
            </w:pPr>
          </w:p>
          <w:p w:rsidR="007F1244" w:rsidRDefault="007F1244" w:rsidP="00AA667E">
            <w:pPr>
              <w:tabs>
                <w:tab w:val="decimal" w:pos="709"/>
              </w:tabs>
              <w:ind w:left="-108" w:right="-190"/>
              <w:jc w:val="center"/>
              <w:rPr>
                <w:sz w:val="26"/>
                <w:szCs w:val="26"/>
              </w:rPr>
            </w:pPr>
          </w:p>
          <w:p w:rsidR="000557BD" w:rsidRPr="002E0483" w:rsidRDefault="000557BD" w:rsidP="00AA667E">
            <w:pPr>
              <w:tabs>
                <w:tab w:val="decimal" w:pos="709"/>
              </w:tabs>
              <w:ind w:left="-108" w:right="-190"/>
              <w:jc w:val="center"/>
              <w:rPr>
                <w:sz w:val="26"/>
                <w:szCs w:val="26"/>
              </w:rPr>
            </w:pPr>
            <w:r w:rsidRPr="002E0483">
              <w:rPr>
                <w:sz w:val="26"/>
                <w:szCs w:val="26"/>
              </w:rPr>
              <w:t>за 01-11.2011</w:t>
            </w:r>
            <w:r w:rsidR="00D6173D">
              <w:rPr>
                <w:sz w:val="26"/>
                <w:szCs w:val="26"/>
              </w:rPr>
              <w:t xml:space="preserve"> </w:t>
            </w:r>
            <w:r w:rsidRPr="002E0483">
              <w:rPr>
                <w:sz w:val="26"/>
                <w:szCs w:val="26"/>
              </w:rPr>
              <w:t>г</w:t>
            </w:r>
            <w:r w:rsidR="00D6173D">
              <w:rPr>
                <w:sz w:val="26"/>
                <w:szCs w:val="26"/>
              </w:rPr>
              <w:t>ода</w:t>
            </w:r>
          </w:p>
          <w:p w:rsidR="000557BD" w:rsidRPr="002E0483" w:rsidRDefault="000557BD" w:rsidP="00AA667E">
            <w:pPr>
              <w:tabs>
                <w:tab w:val="decimal" w:pos="709"/>
              </w:tabs>
              <w:ind w:left="-108" w:right="-190"/>
              <w:jc w:val="center"/>
              <w:rPr>
                <w:sz w:val="26"/>
                <w:szCs w:val="26"/>
              </w:rPr>
            </w:pPr>
            <w:r w:rsidRPr="002E0483">
              <w:rPr>
                <w:sz w:val="26"/>
                <w:szCs w:val="26"/>
              </w:rPr>
              <w:t xml:space="preserve">круг </w:t>
            </w:r>
            <w:proofErr w:type="gramStart"/>
            <w:r w:rsidRPr="002E0483">
              <w:rPr>
                <w:sz w:val="26"/>
                <w:szCs w:val="26"/>
              </w:rPr>
              <w:t>крупных</w:t>
            </w:r>
            <w:proofErr w:type="gramEnd"/>
            <w:r w:rsidRPr="002E0483">
              <w:rPr>
                <w:sz w:val="26"/>
                <w:szCs w:val="26"/>
              </w:rPr>
              <w:t xml:space="preserve"> и средних</w:t>
            </w:r>
          </w:p>
          <w:p w:rsidR="000557BD" w:rsidRPr="002E0483" w:rsidRDefault="000557BD" w:rsidP="00AA667E">
            <w:pPr>
              <w:tabs>
                <w:tab w:val="decimal" w:pos="709"/>
              </w:tabs>
              <w:ind w:left="-108" w:right="-190"/>
              <w:jc w:val="center"/>
              <w:rPr>
                <w:sz w:val="26"/>
                <w:szCs w:val="26"/>
              </w:rPr>
            </w:pPr>
            <w:r w:rsidRPr="002E0483">
              <w:rPr>
                <w:sz w:val="26"/>
                <w:szCs w:val="26"/>
              </w:rPr>
              <w:t>организаций</w:t>
            </w:r>
          </w:p>
        </w:tc>
      </w:tr>
      <w:tr w:rsidR="000557BD" w:rsidRPr="005671B0" w:rsidTr="00AA667E">
        <w:tc>
          <w:tcPr>
            <w:tcW w:w="2890" w:type="pct"/>
            <w:tcBorders>
              <w:top w:val="nil"/>
            </w:tcBorders>
          </w:tcPr>
          <w:p w:rsidR="009F0AA2" w:rsidRDefault="009F0AA2" w:rsidP="00AA667E">
            <w:pPr>
              <w:rPr>
                <w:sz w:val="26"/>
                <w:szCs w:val="26"/>
              </w:rPr>
            </w:pPr>
          </w:p>
          <w:p w:rsidR="000557BD" w:rsidRPr="00D6173D" w:rsidRDefault="00D6173D" w:rsidP="00AA667E">
            <w:pPr>
              <w:rPr>
                <w:sz w:val="26"/>
                <w:szCs w:val="26"/>
                <w:vertAlign w:val="superscript"/>
              </w:rPr>
            </w:pPr>
            <w:r>
              <w:rPr>
                <w:sz w:val="26"/>
                <w:szCs w:val="26"/>
              </w:rPr>
              <w:t>полный круг</w:t>
            </w:r>
            <w:r>
              <w:rPr>
                <w:sz w:val="26"/>
                <w:szCs w:val="26"/>
                <w:vertAlign w:val="superscript"/>
              </w:rPr>
              <w:t>3</w:t>
            </w:r>
          </w:p>
        </w:tc>
        <w:tc>
          <w:tcPr>
            <w:tcW w:w="690" w:type="pct"/>
            <w:tcBorders>
              <w:top w:val="nil"/>
            </w:tcBorders>
            <w:vAlign w:val="center"/>
          </w:tcPr>
          <w:p w:rsidR="000557BD" w:rsidRPr="002E0483" w:rsidRDefault="000557BD" w:rsidP="00AA667E">
            <w:pPr>
              <w:tabs>
                <w:tab w:val="decimal" w:pos="-107"/>
              </w:tabs>
              <w:ind w:left="-108" w:right="-190"/>
              <w:jc w:val="center"/>
              <w:rPr>
                <w:sz w:val="26"/>
                <w:szCs w:val="26"/>
              </w:rPr>
            </w:pPr>
            <w:r w:rsidRPr="002E0483">
              <w:rPr>
                <w:sz w:val="26"/>
                <w:szCs w:val="26"/>
              </w:rPr>
              <w:t>21579,4</w:t>
            </w:r>
          </w:p>
        </w:tc>
        <w:tc>
          <w:tcPr>
            <w:tcW w:w="1420" w:type="pct"/>
            <w:tcBorders>
              <w:top w:val="nil"/>
            </w:tcBorders>
          </w:tcPr>
          <w:p w:rsidR="009F0AA2" w:rsidRDefault="000557BD" w:rsidP="00AA667E">
            <w:pPr>
              <w:ind w:left="-108" w:right="-190"/>
              <w:jc w:val="center"/>
              <w:rPr>
                <w:sz w:val="26"/>
                <w:szCs w:val="26"/>
              </w:rPr>
            </w:pPr>
            <w:r w:rsidRPr="002E0483">
              <w:rPr>
                <w:sz w:val="26"/>
                <w:szCs w:val="26"/>
              </w:rPr>
              <w:t xml:space="preserve">   </w:t>
            </w:r>
          </w:p>
          <w:p w:rsidR="000557BD" w:rsidRPr="002E0483" w:rsidRDefault="000557BD" w:rsidP="00AA667E">
            <w:pPr>
              <w:ind w:left="-108" w:right="-190"/>
              <w:jc w:val="center"/>
              <w:rPr>
                <w:sz w:val="26"/>
                <w:szCs w:val="26"/>
              </w:rPr>
            </w:pPr>
            <w:r w:rsidRPr="002E0483">
              <w:rPr>
                <w:sz w:val="26"/>
                <w:szCs w:val="26"/>
              </w:rPr>
              <w:t xml:space="preserve"> за 01-11.2011</w:t>
            </w:r>
            <w:r w:rsidR="00D6173D">
              <w:rPr>
                <w:sz w:val="26"/>
                <w:szCs w:val="26"/>
              </w:rPr>
              <w:t xml:space="preserve"> </w:t>
            </w:r>
            <w:r w:rsidRPr="002E0483">
              <w:rPr>
                <w:sz w:val="26"/>
                <w:szCs w:val="26"/>
              </w:rPr>
              <w:t>г</w:t>
            </w:r>
            <w:r w:rsidR="00D6173D">
              <w:rPr>
                <w:sz w:val="26"/>
                <w:szCs w:val="26"/>
              </w:rPr>
              <w:t>ода</w:t>
            </w:r>
          </w:p>
          <w:p w:rsidR="000557BD" w:rsidRPr="002E0483" w:rsidRDefault="000557BD" w:rsidP="00AA667E">
            <w:pPr>
              <w:ind w:left="-108" w:right="-190"/>
              <w:jc w:val="center"/>
              <w:rPr>
                <w:sz w:val="26"/>
                <w:szCs w:val="26"/>
              </w:rPr>
            </w:pPr>
            <w:r w:rsidRPr="002E0483">
              <w:rPr>
                <w:sz w:val="26"/>
                <w:szCs w:val="26"/>
              </w:rPr>
              <w:t>полный круг</w:t>
            </w:r>
          </w:p>
        </w:tc>
      </w:tr>
      <w:tr w:rsidR="000557BD" w:rsidRPr="005671B0" w:rsidTr="00AA667E">
        <w:tc>
          <w:tcPr>
            <w:tcW w:w="2890" w:type="pct"/>
          </w:tcPr>
          <w:p w:rsidR="000557BD" w:rsidRPr="002E0483" w:rsidRDefault="000557BD" w:rsidP="00D6173D">
            <w:pPr>
              <w:rPr>
                <w:sz w:val="26"/>
                <w:szCs w:val="26"/>
              </w:rPr>
            </w:pPr>
            <w:r w:rsidRPr="002E0483">
              <w:rPr>
                <w:sz w:val="26"/>
                <w:szCs w:val="26"/>
              </w:rPr>
              <w:t xml:space="preserve">4.  Обеспеченность жильем в среднем на </w:t>
            </w:r>
            <w:r w:rsidR="00D6173D">
              <w:rPr>
                <w:sz w:val="26"/>
                <w:szCs w:val="26"/>
              </w:rPr>
              <w:t>одного</w:t>
            </w:r>
            <w:r w:rsidRPr="002E0483">
              <w:rPr>
                <w:sz w:val="26"/>
                <w:szCs w:val="26"/>
              </w:rPr>
              <w:t xml:space="preserve"> жителя, кв. м</w:t>
            </w:r>
          </w:p>
        </w:tc>
        <w:tc>
          <w:tcPr>
            <w:tcW w:w="690" w:type="pct"/>
            <w:vAlign w:val="center"/>
          </w:tcPr>
          <w:p w:rsidR="000557BD" w:rsidRPr="002E0483" w:rsidRDefault="000557BD" w:rsidP="00AA667E">
            <w:pPr>
              <w:tabs>
                <w:tab w:val="left" w:pos="989"/>
              </w:tabs>
              <w:ind w:left="-108" w:right="-190"/>
              <w:jc w:val="center"/>
              <w:rPr>
                <w:sz w:val="26"/>
                <w:szCs w:val="26"/>
              </w:rPr>
            </w:pPr>
            <w:r w:rsidRPr="002E0483">
              <w:rPr>
                <w:sz w:val="26"/>
                <w:szCs w:val="26"/>
              </w:rPr>
              <w:t>25,6</w:t>
            </w:r>
          </w:p>
        </w:tc>
        <w:tc>
          <w:tcPr>
            <w:tcW w:w="1420" w:type="pct"/>
          </w:tcPr>
          <w:p w:rsidR="000557BD" w:rsidRPr="002E0483" w:rsidRDefault="000557BD" w:rsidP="00AA667E">
            <w:pPr>
              <w:ind w:left="-108" w:right="-190"/>
              <w:jc w:val="center"/>
              <w:rPr>
                <w:sz w:val="26"/>
                <w:szCs w:val="26"/>
              </w:rPr>
            </w:pPr>
            <w:r w:rsidRPr="002E0483">
              <w:rPr>
                <w:sz w:val="26"/>
                <w:szCs w:val="26"/>
              </w:rPr>
              <w:t>за 2010</w:t>
            </w:r>
            <w:r w:rsidR="00D6173D">
              <w:rPr>
                <w:sz w:val="26"/>
                <w:szCs w:val="26"/>
              </w:rPr>
              <w:t xml:space="preserve"> год</w:t>
            </w:r>
          </w:p>
        </w:tc>
      </w:tr>
      <w:tr w:rsidR="000557BD" w:rsidRPr="005671B0" w:rsidTr="00AA667E">
        <w:tc>
          <w:tcPr>
            <w:tcW w:w="2890" w:type="pct"/>
          </w:tcPr>
          <w:p w:rsidR="000557BD" w:rsidRPr="002E0483" w:rsidRDefault="000557BD" w:rsidP="00AA667E">
            <w:pPr>
              <w:rPr>
                <w:sz w:val="26"/>
                <w:szCs w:val="26"/>
              </w:rPr>
            </w:pPr>
            <w:r w:rsidRPr="002E0483">
              <w:rPr>
                <w:sz w:val="26"/>
                <w:szCs w:val="26"/>
              </w:rPr>
              <w:t xml:space="preserve">5.  Ввод в действие общей площади жилых домов за год, кв. м </w:t>
            </w:r>
          </w:p>
        </w:tc>
        <w:tc>
          <w:tcPr>
            <w:tcW w:w="690" w:type="pct"/>
            <w:vAlign w:val="center"/>
          </w:tcPr>
          <w:p w:rsidR="000557BD" w:rsidRPr="002E0483" w:rsidRDefault="000557BD" w:rsidP="00AA667E">
            <w:pPr>
              <w:tabs>
                <w:tab w:val="left" w:pos="989"/>
              </w:tabs>
              <w:ind w:left="-108" w:right="-190"/>
              <w:jc w:val="center"/>
              <w:rPr>
                <w:sz w:val="26"/>
                <w:szCs w:val="26"/>
              </w:rPr>
            </w:pPr>
            <w:r w:rsidRPr="002E0483">
              <w:rPr>
                <w:sz w:val="26"/>
                <w:szCs w:val="26"/>
              </w:rPr>
              <w:t>178783</w:t>
            </w:r>
          </w:p>
        </w:tc>
        <w:tc>
          <w:tcPr>
            <w:tcW w:w="1420" w:type="pct"/>
          </w:tcPr>
          <w:p w:rsidR="000557BD" w:rsidRPr="002E0483" w:rsidRDefault="00D6173D" w:rsidP="00AA667E">
            <w:pPr>
              <w:ind w:left="-108" w:right="-190"/>
              <w:jc w:val="center"/>
              <w:rPr>
                <w:sz w:val="26"/>
                <w:szCs w:val="26"/>
              </w:rPr>
            </w:pPr>
            <w:r>
              <w:rPr>
                <w:sz w:val="26"/>
                <w:szCs w:val="26"/>
              </w:rPr>
              <w:t>за 2011 год</w:t>
            </w:r>
          </w:p>
        </w:tc>
      </w:tr>
      <w:tr w:rsidR="000557BD" w:rsidRPr="005671B0" w:rsidTr="00AA667E">
        <w:tc>
          <w:tcPr>
            <w:tcW w:w="2890" w:type="pct"/>
          </w:tcPr>
          <w:p w:rsidR="000557BD" w:rsidRPr="002E0483" w:rsidRDefault="000557BD" w:rsidP="00AA667E">
            <w:pPr>
              <w:rPr>
                <w:sz w:val="26"/>
                <w:szCs w:val="26"/>
              </w:rPr>
            </w:pPr>
            <w:r w:rsidRPr="002E0483">
              <w:rPr>
                <w:sz w:val="26"/>
                <w:szCs w:val="26"/>
              </w:rPr>
              <w:t>6.  Количество мест в общежитиях на 1 тыс. жителей</w:t>
            </w:r>
            <w:r w:rsidR="00D6173D">
              <w:rPr>
                <w:sz w:val="26"/>
                <w:szCs w:val="26"/>
              </w:rPr>
              <w:t>, единиц</w:t>
            </w:r>
          </w:p>
        </w:tc>
        <w:tc>
          <w:tcPr>
            <w:tcW w:w="690" w:type="pct"/>
            <w:vAlign w:val="center"/>
          </w:tcPr>
          <w:p w:rsidR="000557BD" w:rsidRPr="002E0483" w:rsidRDefault="000557BD" w:rsidP="00AA667E">
            <w:pPr>
              <w:tabs>
                <w:tab w:val="left" w:pos="989"/>
              </w:tabs>
              <w:ind w:left="-108" w:right="-190"/>
              <w:jc w:val="center"/>
              <w:rPr>
                <w:sz w:val="26"/>
                <w:szCs w:val="26"/>
              </w:rPr>
            </w:pPr>
          </w:p>
        </w:tc>
        <w:tc>
          <w:tcPr>
            <w:tcW w:w="1420" w:type="pct"/>
          </w:tcPr>
          <w:p w:rsidR="000557BD" w:rsidRPr="002E0483" w:rsidRDefault="000557BD" w:rsidP="00AA667E">
            <w:pPr>
              <w:ind w:left="-108" w:right="-190"/>
              <w:jc w:val="center"/>
              <w:rPr>
                <w:sz w:val="26"/>
                <w:szCs w:val="26"/>
              </w:rPr>
            </w:pPr>
            <w:r w:rsidRPr="002E0483">
              <w:rPr>
                <w:sz w:val="26"/>
                <w:szCs w:val="26"/>
              </w:rPr>
              <w:t>нет данных</w:t>
            </w:r>
          </w:p>
        </w:tc>
      </w:tr>
      <w:tr w:rsidR="000557BD" w:rsidRPr="005671B0" w:rsidTr="00AA667E">
        <w:tc>
          <w:tcPr>
            <w:tcW w:w="2890" w:type="pct"/>
          </w:tcPr>
          <w:p w:rsidR="000557BD" w:rsidRPr="002E0483" w:rsidRDefault="000557BD" w:rsidP="00AA667E">
            <w:pPr>
              <w:rPr>
                <w:sz w:val="26"/>
                <w:szCs w:val="26"/>
              </w:rPr>
            </w:pPr>
            <w:r w:rsidRPr="002E0483">
              <w:rPr>
                <w:sz w:val="26"/>
                <w:szCs w:val="26"/>
              </w:rPr>
              <w:t>7.  Количество мест в гостиницах на 1 тыс. жителей</w:t>
            </w:r>
            <w:r w:rsidR="00D6173D">
              <w:rPr>
                <w:sz w:val="26"/>
                <w:szCs w:val="26"/>
              </w:rPr>
              <w:t>, единиц</w:t>
            </w:r>
          </w:p>
        </w:tc>
        <w:tc>
          <w:tcPr>
            <w:tcW w:w="690" w:type="pct"/>
            <w:vAlign w:val="center"/>
          </w:tcPr>
          <w:p w:rsidR="000557BD" w:rsidRPr="002E0483" w:rsidRDefault="000557BD" w:rsidP="00AA667E">
            <w:pPr>
              <w:tabs>
                <w:tab w:val="left" w:pos="989"/>
              </w:tabs>
              <w:ind w:left="-108" w:right="-190"/>
              <w:jc w:val="center"/>
              <w:rPr>
                <w:sz w:val="26"/>
                <w:szCs w:val="26"/>
              </w:rPr>
            </w:pPr>
          </w:p>
        </w:tc>
        <w:tc>
          <w:tcPr>
            <w:tcW w:w="1420" w:type="pct"/>
          </w:tcPr>
          <w:p w:rsidR="000557BD" w:rsidRPr="002E0483" w:rsidRDefault="000557BD" w:rsidP="00AA667E">
            <w:pPr>
              <w:ind w:left="-108" w:right="-190"/>
              <w:jc w:val="center"/>
              <w:rPr>
                <w:sz w:val="26"/>
                <w:szCs w:val="26"/>
              </w:rPr>
            </w:pPr>
            <w:r w:rsidRPr="002E0483">
              <w:rPr>
                <w:sz w:val="26"/>
                <w:szCs w:val="26"/>
              </w:rPr>
              <w:t>нет данных</w:t>
            </w:r>
          </w:p>
        </w:tc>
      </w:tr>
      <w:tr w:rsidR="000557BD" w:rsidRPr="005671B0" w:rsidTr="00D6173D">
        <w:tc>
          <w:tcPr>
            <w:tcW w:w="2890" w:type="pct"/>
          </w:tcPr>
          <w:p w:rsidR="000557BD" w:rsidRPr="002E0483" w:rsidRDefault="000557BD" w:rsidP="00AA667E">
            <w:pPr>
              <w:rPr>
                <w:sz w:val="26"/>
                <w:szCs w:val="26"/>
              </w:rPr>
            </w:pPr>
            <w:r w:rsidRPr="002E0483">
              <w:rPr>
                <w:sz w:val="26"/>
                <w:szCs w:val="26"/>
              </w:rPr>
              <w:t>8.  Уровень возмещения населением затрат по предоставлению жилищно-коммунальных услуг, процентов (фактический)</w:t>
            </w:r>
          </w:p>
        </w:tc>
        <w:tc>
          <w:tcPr>
            <w:tcW w:w="690" w:type="pct"/>
          </w:tcPr>
          <w:p w:rsidR="000557BD" w:rsidRPr="002E0483" w:rsidRDefault="000557BD" w:rsidP="00D6173D">
            <w:pPr>
              <w:tabs>
                <w:tab w:val="left" w:pos="989"/>
              </w:tabs>
              <w:ind w:left="-108" w:right="-190"/>
              <w:jc w:val="center"/>
              <w:rPr>
                <w:sz w:val="26"/>
                <w:szCs w:val="26"/>
              </w:rPr>
            </w:pPr>
            <w:r w:rsidRPr="002E0483">
              <w:rPr>
                <w:sz w:val="26"/>
                <w:szCs w:val="26"/>
              </w:rPr>
              <w:t>92,0</w:t>
            </w:r>
          </w:p>
        </w:tc>
        <w:tc>
          <w:tcPr>
            <w:tcW w:w="1420" w:type="pct"/>
          </w:tcPr>
          <w:p w:rsidR="000557BD" w:rsidRPr="002E0483" w:rsidRDefault="000557BD" w:rsidP="00D6173D">
            <w:pPr>
              <w:ind w:left="-108" w:right="-190"/>
              <w:jc w:val="center"/>
              <w:rPr>
                <w:sz w:val="26"/>
                <w:szCs w:val="26"/>
              </w:rPr>
            </w:pPr>
            <w:r w:rsidRPr="002E0483">
              <w:rPr>
                <w:sz w:val="26"/>
                <w:szCs w:val="26"/>
              </w:rPr>
              <w:t>за 9 месяцев 2011</w:t>
            </w:r>
            <w:r w:rsidR="00D6173D">
              <w:rPr>
                <w:sz w:val="26"/>
                <w:szCs w:val="26"/>
              </w:rPr>
              <w:t xml:space="preserve"> </w:t>
            </w:r>
            <w:r w:rsidRPr="002E0483">
              <w:rPr>
                <w:sz w:val="26"/>
                <w:szCs w:val="26"/>
              </w:rPr>
              <w:t>г</w:t>
            </w:r>
            <w:r w:rsidR="00D6173D">
              <w:rPr>
                <w:sz w:val="26"/>
                <w:szCs w:val="26"/>
              </w:rPr>
              <w:t>ода</w:t>
            </w:r>
          </w:p>
        </w:tc>
      </w:tr>
      <w:tr w:rsidR="000557BD" w:rsidRPr="005671B0" w:rsidTr="00D6173D">
        <w:tc>
          <w:tcPr>
            <w:tcW w:w="2890" w:type="pct"/>
          </w:tcPr>
          <w:p w:rsidR="000557BD" w:rsidRPr="002E0483" w:rsidRDefault="000557BD" w:rsidP="00AA667E">
            <w:pPr>
              <w:rPr>
                <w:sz w:val="26"/>
                <w:szCs w:val="26"/>
              </w:rPr>
            </w:pPr>
            <w:r w:rsidRPr="002E0483">
              <w:rPr>
                <w:sz w:val="26"/>
                <w:szCs w:val="26"/>
              </w:rPr>
              <w:t>9.  Объем свободного жилья для размещения переселенцев, кв. м</w:t>
            </w:r>
          </w:p>
        </w:tc>
        <w:tc>
          <w:tcPr>
            <w:tcW w:w="690" w:type="pct"/>
          </w:tcPr>
          <w:p w:rsidR="000557BD" w:rsidRPr="002E0483" w:rsidRDefault="000557BD" w:rsidP="00D6173D">
            <w:pPr>
              <w:tabs>
                <w:tab w:val="left" w:pos="989"/>
              </w:tabs>
              <w:ind w:left="-108" w:right="-190"/>
              <w:jc w:val="center"/>
              <w:rPr>
                <w:sz w:val="26"/>
                <w:szCs w:val="26"/>
              </w:rPr>
            </w:pPr>
            <w:r w:rsidRPr="002E0483">
              <w:rPr>
                <w:sz w:val="26"/>
                <w:szCs w:val="26"/>
              </w:rPr>
              <w:t>-</w:t>
            </w:r>
          </w:p>
        </w:tc>
        <w:tc>
          <w:tcPr>
            <w:tcW w:w="1420" w:type="pct"/>
          </w:tcPr>
          <w:p w:rsidR="000557BD" w:rsidRPr="002E0483" w:rsidRDefault="000557BD" w:rsidP="00AA667E">
            <w:pPr>
              <w:ind w:left="-108" w:right="-190"/>
              <w:jc w:val="center"/>
              <w:rPr>
                <w:sz w:val="26"/>
                <w:szCs w:val="26"/>
              </w:rPr>
            </w:pPr>
          </w:p>
        </w:tc>
      </w:tr>
      <w:tr w:rsidR="000557BD" w:rsidRPr="005671B0" w:rsidTr="00D6173D">
        <w:tc>
          <w:tcPr>
            <w:tcW w:w="2890" w:type="pct"/>
          </w:tcPr>
          <w:p w:rsidR="000557BD" w:rsidRPr="002E0483" w:rsidRDefault="000557BD" w:rsidP="00AA667E">
            <w:pPr>
              <w:rPr>
                <w:sz w:val="26"/>
                <w:szCs w:val="26"/>
              </w:rPr>
            </w:pPr>
            <w:r w:rsidRPr="002E0483">
              <w:rPr>
                <w:sz w:val="26"/>
                <w:szCs w:val="26"/>
              </w:rPr>
              <w:t xml:space="preserve">10. Обеспеченность населения больничными койками, число коек на 1 тыс. жителей </w:t>
            </w:r>
          </w:p>
        </w:tc>
        <w:tc>
          <w:tcPr>
            <w:tcW w:w="690" w:type="pct"/>
          </w:tcPr>
          <w:p w:rsidR="000557BD" w:rsidRPr="002E0483" w:rsidRDefault="000557BD" w:rsidP="00D6173D">
            <w:pPr>
              <w:tabs>
                <w:tab w:val="left" w:pos="989"/>
              </w:tabs>
              <w:ind w:left="-108" w:right="-190"/>
              <w:jc w:val="center"/>
              <w:rPr>
                <w:sz w:val="26"/>
                <w:szCs w:val="26"/>
              </w:rPr>
            </w:pPr>
            <w:r w:rsidRPr="002E0483">
              <w:rPr>
                <w:sz w:val="26"/>
                <w:szCs w:val="26"/>
              </w:rPr>
              <w:t>106</w:t>
            </w:r>
          </w:p>
        </w:tc>
        <w:tc>
          <w:tcPr>
            <w:tcW w:w="1420" w:type="pct"/>
          </w:tcPr>
          <w:p w:rsidR="000557BD" w:rsidRPr="002E0483" w:rsidRDefault="000557BD" w:rsidP="00AA667E">
            <w:pPr>
              <w:ind w:left="-108" w:right="-190"/>
              <w:jc w:val="center"/>
              <w:rPr>
                <w:sz w:val="26"/>
                <w:szCs w:val="26"/>
              </w:rPr>
            </w:pPr>
            <w:r w:rsidRPr="002E0483">
              <w:rPr>
                <w:sz w:val="26"/>
                <w:szCs w:val="26"/>
              </w:rPr>
              <w:t>данные за 2010 год</w:t>
            </w:r>
          </w:p>
          <w:p w:rsidR="000557BD" w:rsidRPr="002E0483" w:rsidRDefault="000557BD" w:rsidP="00AA667E">
            <w:pPr>
              <w:ind w:left="-108" w:right="-190"/>
              <w:jc w:val="center"/>
              <w:rPr>
                <w:sz w:val="26"/>
                <w:szCs w:val="26"/>
              </w:rPr>
            </w:pPr>
            <w:r w:rsidRPr="002E0483">
              <w:rPr>
                <w:sz w:val="26"/>
                <w:szCs w:val="26"/>
              </w:rPr>
              <w:t>на 10 тысяч населения</w:t>
            </w:r>
          </w:p>
        </w:tc>
      </w:tr>
      <w:tr w:rsidR="000557BD" w:rsidRPr="005671B0" w:rsidTr="00D6173D">
        <w:tc>
          <w:tcPr>
            <w:tcW w:w="2890" w:type="pct"/>
          </w:tcPr>
          <w:p w:rsidR="000557BD" w:rsidRPr="002E0483" w:rsidRDefault="000557BD" w:rsidP="00AA667E">
            <w:pPr>
              <w:pStyle w:val="ConsPlusNonformat"/>
              <w:widowControl/>
              <w:rPr>
                <w:rFonts w:ascii="Times New Roman" w:hAnsi="Times New Roman" w:cs="Times New Roman"/>
                <w:sz w:val="26"/>
                <w:szCs w:val="26"/>
              </w:rPr>
            </w:pPr>
            <w:r w:rsidRPr="002E0483">
              <w:rPr>
                <w:rFonts w:ascii="Times New Roman" w:hAnsi="Times New Roman" w:cs="Times New Roman"/>
                <w:sz w:val="26"/>
                <w:szCs w:val="26"/>
              </w:rPr>
              <w:t>11. Обеспеченность амбулаторно-поликлиническими учреждениями, число</w:t>
            </w:r>
          </w:p>
          <w:p w:rsidR="000557BD" w:rsidRPr="002E0483" w:rsidRDefault="000557BD" w:rsidP="00AA667E">
            <w:pPr>
              <w:pStyle w:val="ConsPlusNonformat"/>
              <w:widowControl/>
              <w:autoSpaceDE/>
              <w:autoSpaceDN/>
              <w:adjustRightInd/>
              <w:rPr>
                <w:rFonts w:ascii="Times New Roman" w:hAnsi="Times New Roman" w:cs="Times New Roman"/>
                <w:sz w:val="26"/>
                <w:szCs w:val="26"/>
              </w:rPr>
            </w:pPr>
            <w:r w:rsidRPr="002E0483">
              <w:rPr>
                <w:rFonts w:ascii="Times New Roman" w:hAnsi="Times New Roman" w:cs="Times New Roman"/>
                <w:sz w:val="26"/>
                <w:szCs w:val="26"/>
              </w:rPr>
              <w:t>посещений в  год  на 1 тыс. жителей</w:t>
            </w:r>
          </w:p>
        </w:tc>
        <w:tc>
          <w:tcPr>
            <w:tcW w:w="690" w:type="pct"/>
          </w:tcPr>
          <w:p w:rsidR="000557BD" w:rsidRPr="002E0483" w:rsidRDefault="000557BD" w:rsidP="00D6173D">
            <w:pPr>
              <w:tabs>
                <w:tab w:val="left" w:pos="989"/>
              </w:tabs>
              <w:ind w:left="-108" w:right="-190"/>
              <w:jc w:val="center"/>
              <w:rPr>
                <w:sz w:val="26"/>
                <w:szCs w:val="26"/>
              </w:rPr>
            </w:pPr>
            <w:r w:rsidRPr="002E0483">
              <w:rPr>
                <w:sz w:val="26"/>
                <w:szCs w:val="26"/>
              </w:rPr>
              <w:t>248</w:t>
            </w:r>
          </w:p>
        </w:tc>
        <w:tc>
          <w:tcPr>
            <w:tcW w:w="1420" w:type="pct"/>
          </w:tcPr>
          <w:p w:rsidR="000557BD" w:rsidRPr="002E0483" w:rsidRDefault="006E2890" w:rsidP="00AA667E">
            <w:pPr>
              <w:ind w:left="-108" w:right="-190"/>
              <w:jc w:val="center"/>
              <w:rPr>
                <w:sz w:val="26"/>
                <w:szCs w:val="26"/>
              </w:rPr>
            </w:pPr>
            <w:r>
              <w:rPr>
                <w:sz w:val="26"/>
                <w:szCs w:val="26"/>
              </w:rPr>
              <w:t>количество</w:t>
            </w:r>
            <w:r w:rsidR="000557BD" w:rsidRPr="002E0483">
              <w:rPr>
                <w:sz w:val="26"/>
                <w:szCs w:val="26"/>
              </w:rPr>
              <w:t xml:space="preserve"> посещений в смену</w:t>
            </w:r>
          </w:p>
          <w:p w:rsidR="000557BD" w:rsidRPr="002E0483" w:rsidRDefault="000557BD" w:rsidP="00AA667E">
            <w:pPr>
              <w:ind w:left="-108" w:right="-190"/>
              <w:jc w:val="center"/>
              <w:rPr>
                <w:sz w:val="26"/>
                <w:szCs w:val="26"/>
              </w:rPr>
            </w:pPr>
            <w:r w:rsidRPr="002E0483">
              <w:rPr>
                <w:sz w:val="26"/>
                <w:szCs w:val="26"/>
              </w:rPr>
              <w:t>на 10 тысяч населения</w:t>
            </w:r>
          </w:p>
        </w:tc>
      </w:tr>
    </w:tbl>
    <w:p w:rsidR="002E0483" w:rsidRDefault="002E0483"/>
    <w:p w:rsidR="002E0483" w:rsidRDefault="002E0483"/>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6"/>
        <w:gridCol w:w="2110"/>
        <w:gridCol w:w="4342"/>
      </w:tblGrid>
      <w:tr w:rsidR="002E0483" w:rsidRPr="005671B0" w:rsidTr="002E0483">
        <w:tc>
          <w:tcPr>
            <w:tcW w:w="2890" w:type="pct"/>
          </w:tcPr>
          <w:p w:rsidR="002E0483" w:rsidRPr="002E0483" w:rsidRDefault="002E0483" w:rsidP="002E0483">
            <w:pPr>
              <w:jc w:val="center"/>
              <w:rPr>
                <w:sz w:val="26"/>
                <w:szCs w:val="26"/>
              </w:rPr>
            </w:pPr>
            <w:r w:rsidRPr="002E0483">
              <w:rPr>
                <w:sz w:val="26"/>
                <w:szCs w:val="26"/>
              </w:rPr>
              <w:lastRenderedPageBreak/>
              <w:t>1</w:t>
            </w:r>
          </w:p>
        </w:tc>
        <w:tc>
          <w:tcPr>
            <w:tcW w:w="690" w:type="pct"/>
            <w:vAlign w:val="center"/>
          </w:tcPr>
          <w:p w:rsidR="002E0483" w:rsidRPr="002E0483" w:rsidRDefault="002E0483" w:rsidP="002E0483">
            <w:pPr>
              <w:ind w:left="-108" w:right="-10"/>
              <w:jc w:val="center"/>
              <w:rPr>
                <w:sz w:val="26"/>
                <w:szCs w:val="26"/>
              </w:rPr>
            </w:pPr>
            <w:r w:rsidRPr="002E0483">
              <w:rPr>
                <w:sz w:val="26"/>
                <w:szCs w:val="26"/>
              </w:rPr>
              <w:t>2</w:t>
            </w:r>
          </w:p>
        </w:tc>
        <w:tc>
          <w:tcPr>
            <w:tcW w:w="1420" w:type="pct"/>
          </w:tcPr>
          <w:p w:rsidR="002E0483" w:rsidRPr="002E0483" w:rsidRDefault="002E0483" w:rsidP="002E0483">
            <w:pPr>
              <w:ind w:left="-108" w:right="-10"/>
              <w:jc w:val="center"/>
              <w:rPr>
                <w:sz w:val="26"/>
                <w:szCs w:val="26"/>
              </w:rPr>
            </w:pPr>
            <w:r w:rsidRPr="002E0483">
              <w:rPr>
                <w:sz w:val="26"/>
                <w:szCs w:val="26"/>
              </w:rPr>
              <w:t>3</w:t>
            </w:r>
          </w:p>
        </w:tc>
      </w:tr>
      <w:tr w:rsidR="000557BD" w:rsidRPr="005671B0" w:rsidTr="00D6173D">
        <w:tc>
          <w:tcPr>
            <w:tcW w:w="2890" w:type="pct"/>
          </w:tcPr>
          <w:p w:rsidR="000557BD" w:rsidRPr="002E0483" w:rsidRDefault="000557BD" w:rsidP="002E0483">
            <w:pPr>
              <w:pStyle w:val="ConsPlusNonformat"/>
              <w:widowControl/>
              <w:rPr>
                <w:rFonts w:ascii="Times New Roman" w:hAnsi="Times New Roman" w:cs="Times New Roman"/>
                <w:sz w:val="26"/>
                <w:szCs w:val="26"/>
              </w:rPr>
            </w:pPr>
            <w:r w:rsidRPr="002E0483">
              <w:rPr>
                <w:rFonts w:ascii="Times New Roman" w:hAnsi="Times New Roman" w:cs="Times New Roman"/>
                <w:sz w:val="26"/>
                <w:szCs w:val="26"/>
              </w:rPr>
              <w:t>12. Обеспеченность бригадами скорой медицинской помощи, число бригад на</w:t>
            </w:r>
            <w:r w:rsidR="002E0483">
              <w:rPr>
                <w:rFonts w:ascii="Times New Roman" w:hAnsi="Times New Roman" w:cs="Times New Roman"/>
                <w:sz w:val="26"/>
                <w:szCs w:val="26"/>
              </w:rPr>
              <w:t xml:space="preserve"> </w:t>
            </w:r>
            <w:r w:rsidRPr="002E0483">
              <w:rPr>
                <w:rFonts w:ascii="Times New Roman" w:hAnsi="Times New Roman" w:cs="Times New Roman"/>
                <w:sz w:val="26"/>
                <w:szCs w:val="26"/>
              </w:rPr>
              <w:t>1 тыс. жителей</w:t>
            </w:r>
          </w:p>
        </w:tc>
        <w:tc>
          <w:tcPr>
            <w:tcW w:w="690" w:type="pct"/>
          </w:tcPr>
          <w:p w:rsidR="00D6173D" w:rsidRDefault="00D6173D" w:rsidP="00D6173D">
            <w:pPr>
              <w:tabs>
                <w:tab w:val="left" w:pos="989"/>
              </w:tabs>
              <w:ind w:left="-108" w:right="-190"/>
              <w:jc w:val="center"/>
              <w:rPr>
                <w:sz w:val="26"/>
                <w:szCs w:val="26"/>
              </w:rPr>
            </w:pPr>
          </w:p>
          <w:p w:rsidR="000557BD" w:rsidRPr="002E0483" w:rsidRDefault="00D6173D" w:rsidP="00D6173D">
            <w:pPr>
              <w:tabs>
                <w:tab w:val="left" w:pos="989"/>
              </w:tabs>
              <w:ind w:left="-108" w:right="-190"/>
              <w:jc w:val="center"/>
              <w:rPr>
                <w:sz w:val="26"/>
                <w:szCs w:val="26"/>
              </w:rPr>
            </w:pPr>
            <w:r>
              <w:rPr>
                <w:sz w:val="26"/>
                <w:szCs w:val="26"/>
              </w:rPr>
              <w:t>24</w:t>
            </w:r>
          </w:p>
          <w:p w:rsidR="000557BD" w:rsidRDefault="000557BD" w:rsidP="00D6173D">
            <w:pPr>
              <w:tabs>
                <w:tab w:val="left" w:pos="989"/>
              </w:tabs>
              <w:ind w:left="-108" w:right="-190"/>
              <w:jc w:val="center"/>
              <w:rPr>
                <w:sz w:val="26"/>
                <w:szCs w:val="26"/>
              </w:rPr>
            </w:pPr>
          </w:p>
          <w:p w:rsidR="00D6173D" w:rsidRPr="002E0483" w:rsidRDefault="00D6173D" w:rsidP="00D6173D">
            <w:pPr>
              <w:tabs>
                <w:tab w:val="left" w:pos="989"/>
              </w:tabs>
              <w:ind w:left="-108" w:right="-190"/>
              <w:jc w:val="center"/>
              <w:rPr>
                <w:sz w:val="26"/>
                <w:szCs w:val="26"/>
              </w:rPr>
            </w:pPr>
            <w:r>
              <w:rPr>
                <w:sz w:val="26"/>
                <w:szCs w:val="26"/>
              </w:rPr>
              <w:t>440</w:t>
            </w:r>
          </w:p>
        </w:tc>
        <w:tc>
          <w:tcPr>
            <w:tcW w:w="1420" w:type="pct"/>
          </w:tcPr>
          <w:p w:rsidR="00D6173D" w:rsidRDefault="00D6173D" w:rsidP="00AA667E">
            <w:pPr>
              <w:ind w:left="-108" w:right="-190"/>
              <w:jc w:val="center"/>
              <w:rPr>
                <w:sz w:val="26"/>
                <w:szCs w:val="26"/>
              </w:rPr>
            </w:pPr>
            <w:r w:rsidRPr="002E0483">
              <w:rPr>
                <w:sz w:val="26"/>
                <w:szCs w:val="26"/>
              </w:rPr>
              <w:t xml:space="preserve">данные за 2010 год </w:t>
            </w:r>
          </w:p>
          <w:p w:rsidR="000557BD" w:rsidRPr="002E0483" w:rsidRDefault="000557BD" w:rsidP="00AA667E">
            <w:pPr>
              <w:ind w:left="-108" w:right="-190"/>
              <w:jc w:val="center"/>
              <w:rPr>
                <w:sz w:val="26"/>
                <w:szCs w:val="26"/>
              </w:rPr>
            </w:pPr>
            <w:r w:rsidRPr="002E0483">
              <w:rPr>
                <w:sz w:val="26"/>
                <w:szCs w:val="26"/>
              </w:rPr>
              <w:t>число станций скорой медицинской помощи;</w:t>
            </w:r>
          </w:p>
          <w:p w:rsidR="000557BD" w:rsidRPr="002E0483" w:rsidRDefault="000557BD" w:rsidP="00D6173D">
            <w:pPr>
              <w:ind w:left="-108" w:right="-190"/>
              <w:jc w:val="center"/>
              <w:rPr>
                <w:sz w:val="26"/>
                <w:szCs w:val="26"/>
              </w:rPr>
            </w:pPr>
            <w:r w:rsidRPr="002E0483">
              <w:rPr>
                <w:sz w:val="26"/>
                <w:szCs w:val="26"/>
              </w:rPr>
              <w:t xml:space="preserve">число лиц, которым оказана помощь </w:t>
            </w:r>
            <w:proofErr w:type="spellStart"/>
            <w:r w:rsidRPr="002E0483">
              <w:rPr>
                <w:sz w:val="26"/>
                <w:szCs w:val="26"/>
              </w:rPr>
              <w:t>амбулаторно</w:t>
            </w:r>
            <w:proofErr w:type="spellEnd"/>
            <w:r w:rsidRPr="002E0483">
              <w:rPr>
                <w:sz w:val="26"/>
                <w:szCs w:val="26"/>
              </w:rPr>
              <w:t xml:space="preserve">  или при выездах на </w:t>
            </w:r>
            <w:r w:rsidR="00D6173D">
              <w:rPr>
                <w:sz w:val="26"/>
                <w:szCs w:val="26"/>
              </w:rPr>
              <w:t xml:space="preserve">        </w:t>
            </w:r>
            <w:r w:rsidRPr="002E0483">
              <w:rPr>
                <w:sz w:val="26"/>
                <w:szCs w:val="26"/>
              </w:rPr>
              <w:t xml:space="preserve">1 тыс. населения </w:t>
            </w:r>
          </w:p>
        </w:tc>
      </w:tr>
      <w:tr w:rsidR="000557BD" w:rsidRPr="005671B0" w:rsidTr="00D6173D">
        <w:trPr>
          <w:trHeight w:val="443"/>
        </w:trPr>
        <w:tc>
          <w:tcPr>
            <w:tcW w:w="2890" w:type="pct"/>
          </w:tcPr>
          <w:p w:rsidR="000557BD" w:rsidRPr="002E0483" w:rsidRDefault="000557BD" w:rsidP="00AA667E">
            <w:pPr>
              <w:rPr>
                <w:sz w:val="26"/>
                <w:szCs w:val="26"/>
              </w:rPr>
            </w:pPr>
            <w:r w:rsidRPr="002E0483">
              <w:rPr>
                <w:sz w:val="26"/>
                <w:szCs w:val="26"/>
              </w:rPr>
              <w:t>13. Обеспе</w:t>
            </w:r>
            <w:r w:rsidR="00D6173D">
              <w:rPr>
                <w:sz w:val="26"/>
                <w:szCs w:val="26"/>
              </w:rPr>
              <w:t>ченность населения врачами, человек</w:t>
            </w:r>
            <w:r w:rsidRPr="002E0483">
              <w:rPr>
                <w:sz w:val="26"/>
                <w:szCs w:val="26"/>
              </w:rPr>
              <w:t xml:space="preserve"> на 1 тыс. жителей</w:t>
            </w:r>
          </w:p>
        </w:tc>
        <w:tc>
          <w:tcPr>
            <w:tcW w:w="690" w:type="pct"/>
          </w:tcPr>
          <w:p w:rsidR="000557BD" w:rsidRPr="002E0483" w:rsidRDefault="000557BD" w:rsidP="00D6173D">
            <w:pPr>
              <w:tabs>
                <w:tab w:val="left" w:pos="989"/>
              </w:tabs>
              <w:ind w:left="-108" w:right="-190"/>
              <w:jc w:val="center"/>
              <w:rPr>
                <w:sz w:val="26"/>
                <w:szCs w:val="26"/>
              </w:rPr>
            </w:pPr>
            <w:r w:rsidRPr="002E0483">
              <w:rPr>
                <w:sz w:val="26"/>
                <w:szCs w:val="26"/>
              </w:rPr>
              <w:t>50</w:t>
            </w:r>
          </w:p>
        </w:tc>
        <w:tc>
          <w:tcPr>
            <w:tcW w:w="1420" w:type="pct"/>
          </w:tcPr>
          <w:p w:rsidR="000557BD" w:rsidRPr="002E0483" w:rsidRDefault="000557BD" w:rsidP="00AA667E">
            <w:pPr>
              <w:ind w:left="-108" w:right="-190"/>
              <w:jc w:val="center"/>
              <w:rPr>
                <w:sz w:val="26"/>
                <w:szCs w:val="26"/>
              </w:rPr>
            </w:pPr>
            <w:r w:rsidRPr="002E0483">
              <w:rPr>
                <w:sz w:val="26"/>
                <w:szCs w:val="26"/>
              </w:rPr>
              <w:t>данные за 2010 год</w:t>
            </w:r>
          </w:p>
          <w:p w:rsidR="000557BD" w:rsidRPr="002E0483" w:rsidRDefault="000557BD" w:rsidP="00AA667E">
            <w:pPr>
              <w:ind w:left="-108" w:right="-190"/>
              <w:jc w:val="center"/>
              <w:rPr>
                <w:sz w:val="26"/>
                <w:szCs w:val="26"/>
              </w:rPr>
            </w:pPr>
            <w:r w:rsidRPr="002E0483">
              <w:rPr>
                <w:sz w:val="26"/>
                <w:szCs w:val="26"/>
              </w:rPr>
              <w:t>на 10 тысяч населения</w:t>
            </w:r>
          </w:p>
        </w:tc>
      </w:tr>
      <w:tr w:rsidR="000557BD" w:rsidRPr="005671B0" w:rsidTr="00D6173D">
        <w:trPr>
          <w:trHeight w:val="80"/>
        </w:trPr>
        <w:tc>
          <w:tcPr>
            <w:tcW w:w="2890" w:type="pct"/>
          </w:tcPr>
          <w:p w:rsidR="000557BD" w:rsidRPr="002E0483" w:rsidRDefault="000557BD" w:rsidP="00D6173D">
            <w:pPr>
              <w:rPr>
                <w:sz w:val="26"/>
                <w:szCs w:val="26"/>
              </w:rPr>
            </w:pPr>
            <w:r w:rsidRPr="002E0483">
              <w:rPr>
                <w:sz w:val="26"/>
                <w:szCs w:val="26"/>
              </w:rPr>
              <w:t>14. Обеспеченность населения средним медицинским персоналом, чел</w:t>
            </w:r>
            <w:r w:rsidR="00D6173D">
              <w:rPr>
                <w:sz w:val="26"/>
                <w:szCs w:val="26"/>
              </w:rPr>
              <w:t>овек</w:t>
            </w:r>
            <w:r w:rsidRPr="002E0483">
              <w:rPr>
                <w:sz w:val="26"/>
                <w:szCs w:val="26"/>
              </w:rPr>
              <w:t xml:space="preserve"> на 1 тыс. жителей</w:t>
            </w:r>
          </w:p>
        </w:tc>
        <w:tc>
          <w:tcPr>
            <w:tcW w:w="690" w:type="pct"/>
          </w:tcPr>
          <w:p w:rsidR="000557BD" w:rsidRPr="002E0483" w:rsidRDefault="000557BD" w:rsidP="00D6173D">
            <w:pPr>
              <w:tabs>
                <w:tab w:val="left" w:pos="989"/>
              </w:tabs>
              <w:ind w:left="-108" w:right="-190"/>
              <w:jc w:val="center"/>
              <w:rPr>
                <w:sz w:val="26"/>
                <w:szCs w:val="26"/>
              </w:rPr>
            </w:pPr>
            <w:r w:rsidRPr="002E0483">
              <w:rPr>
                <w:sz w:val="26"/>
                <w:szCs w:val="26"/>
              </w:rPr>
              <w:t>128</w:t>
            </w:r>
          </w:p>
        </w:tc>
        <w:tc>
          <w:tcPr>
            <w:tcW w:w="1420" w:type="pct"/>
          </w:tcPr>
          <w:p w:rsidR="000557BD" w:rsidRPr="002E0483" w:rsidRDefault="000557BD" w:rsidP="00AA667E">
            <w:pPr>
              <w:ind w:left="-108" w:right="-190"/>
              <w:jc w:val="center"/>
              <w:rPr>
                <w:sz w:val="26"/>
                <w:szCs w:val="26"/>
              </w:rPr>
            </w:pPr>
            <w:r w:rsidRPr="002E0483">
              <w:rPr>
                <w:sz w:val="26"/>
                <w:szCs w:val="26"/>
              </w:rPr>
              <w:t>данные за 2010 год</w:t>
            </w:r>
          </w:p>
          <w:p w:rsidR="000557BD" w:rsidRPr="002E0483" w:rsidRDefault="000557BD" w:rsidP="00AA667E">
            <w:pPr>
              <w:ind w:left="-108" w:right="-190"/>
              <w:jc w:val="center"/>
              <w:rPr>
                <w:sz w:val="26"/>
                <w:szCs w:val="26"/>
              </w:rPr>
            </w:pPr>
            <w:r w:rsidRPr="002E0483">
              <w:rPr>
                <w:sz w:val="26"/>
                <w:szCs w:val="26"/>
              </w:rPr>
              <w:t>на 10 тысяч населения</w:t>
            </w:r>
          </w:p>
        </w:tc>
      </w:tr>
      <w:tr w:rsidR="000557BD" w:rsidRPr="005671B0" w:rsidTr="00D6173D">
        <w:tc>
          <w:tcPr>
            <w:tcW w:w="2890" w:type="pct"/>
          </w:tcPr>
          <w:p w:rsidR="000557BD" w:rsidRPr="002E0483" w:rsidRDefault="000557BD" w:rsidP="00D6173D">
            <w:pPr>
              <w:pStyle w:val="ConsPlusNonformat"/>
              <w:widowControl/>
              <w:rPr>
                <w:b/>
                <w:sz w:val="26"/>
                <w:szCs w:val="26"/>
              </w:rPr>
            </w:pPr>
            <w:r w:rsidRPr="002E0483">
              <w:rPr>
                <w:rFonts w:ascii="Times New Roman" w:hAnsi="Times New Roman" w:cs="Times New Roman"/>
                <w:sz w:val="26"/>
                <w:szCs w:val="26"/>
              </w:rPr>
              <w:t>15. Количество мест в учреждениях</w:t>
            </w:r>
            <w:r w:rsidR="00D6173D">
              <w:rPr>
                <w:rFonts w:ascii="Times New Roman" w:hAnsi="Times New Roman" w:cs="Times New Roman"/>
                <w:sz w:val="26"/>
                <w:szCs w:val="26"/>
              </w:rPr>
              <w:t xml:space="preserve"> </w:t>
            </w:r>
            <w:r w:rsidRPr="00D6173D">
              <w:rPr>
                <w:rFonts w:ascii="Times New Roman" w:hAnsi="Times New Roman" w:cs="Times New Roman"/>
                <w:sz w:val="26"/>
                <w:szCs w:val="26"/>
              </w:rPr>
              <w:t>дошкольного образования</w:t>
            </w:r>
            <w:r w:rsidR="00D6173D">
              <w:rPr>
                <w:rFonts w:ascii="Times New Roman" w:hAnsi="Times New Roman" w:cs="Times New Roman"/>
                <w:sz w:val="26"/>
                <w:szCs w:val="26"/>
              </w:rPr>
              <w:t>:</w:t>
            </w:r>
          </w:p>
          <w:p w:rsidR="000557BD" w:rsidRPr="002E0483" w:rsidRDefault="000557BD" w:rsidP="00AA667E">
            <w:pPr>
              <w:rPr>
                <w:b/>
                <w:sz w:val="26"/>
                <w:szCs w:val="26"/>
              </w:rPr>
            </w:pPr>
            <w:r w:rsidRPr="002E0483">
              <w:rPr>
                <w:sz w:val="26"/>
                <w:szCs w:val="26"/>
              </w:rPr>
              <w:t>количество детей</w:t>
            </w:r>
          </w:p>
        </w:tc>
        <w:tc>
          <w:tcPr>
            <w:tcW w:w="690" w:type="pct"/>
          </w:tcPr>
          <w:p w:rsidR="000557BD" w:rsidRPr="002E0483" w:rsidRDefault="000557BD" w:rsidP="00D6173D">
            <w:pPr>
              <w:tabs>
                <w:tab w:val="decimal" w:pos="-287"/>
                <w:tab w:val="left" w:pos="989"/>
              </w:tabs>
              <w:ind w:left="-108" w:right="-190"/>
              <w:jc w:val="center"/>
              <w:rPr>
                <w:sz w:val="26"/>
                <w:szCs w:val="26"/>
              </w:rPr>
            </w:pPr>
            <w:r w:rsidRPr="002E0483">
              <w:rPr>
                <w:sz w:val="26"/>
                <w:szCs w:val="26"/>
              </w:rPr>
              <w:t>31875</w:t>
            </w:r>
          </w:p>
          <w:p w:rsidR="000557BD" w:rsidRPr="002E0483" w:rsidRDefault="000557BD" w:rsidP="00D6173D">
            <w:pPr>
              <w:tabs>
                <w:tab w:val="decimal" w:pos="-287"/>
                <w:tab w:val="left" w:pos="989"/>
              </w:tabs>
              <w:ind w:left="-108" w:right="-190"/>
              <w:jc w:val="center"/>
              <w:rPr>
                <w:sz w:val="26"/>
                <w:szCs w:val="26"/>
              </w:rPr>
            </w:pPr>
            <w:r w:rsidRPr="002E0483">
              <w:rPr>
                <w:sz w:val="26"/>
                <w:szCs w:val="26"/>
              </w:rPr>
              <w:t>31062</w:t>
            </w:r>
          </w:p>
        </w:tc>
        <w:tc>
          <w:tcPr>
            <w:tcW w:w="1420" w:type="pct"/>
          </w:tcPr>
          <w:p w:rsidR="000557BD" w:rsidRPr="002E0483" w:rsidRDefault="000557BD" w:rsidP="00AA667E">
            <w:pPr>
              <w:tabs>
                <w:tab w:val="decimal" w:pos="-32"/>
              </w:tabs>
              <w:ind w:left="-108" w:right="-190"/>
              <w:jc w:val="center"/>
              <w:rPr>
                <w:sz w:val="26"/>
                <w:szCs w:val="26"/>
              </w:rPr>
            </w:pPr>
            <w:r w:rsidRPr="002E0483">
              <w:rPr>
                <w:sz w:val="26"/>
                <w:szCs w:val="26"/>
              </w:rPr>
              <w:t>на 01.01.2011</w:t>
            </w:r>
            <w:r w:rsidR="00D6173D">
              <w:rPr>
                <w:sz w:val="26"/>
                <w:szCs w:val="26"/>
              </w:rPr>
              <w:t xml:space="preserve"> года</w:t>
            </w:r>
          </w:p>
          <w:p w:rsidR="000557BD" w:rsidRPr="002E0483" w:rsidRDefault="000557BD" w:rsidP="00D6173D">
            <w:pPr>
              <w:tabs>
                <w:tab w:val="decimal" w:pos="-32"/>
              </w:tabs>
              <w:ind w:left="-108" w:right="-190"/>
              <w:jc w:val="center"/>
              <w:rPr>
                <w:sz w:val="26"/>
                <w:szCs w:val="26"/>
              </w:rPr>
            </w:pPr>
          </w:p>
        </w:tc>
      </w:tr>
      <w:tr w:rsidR="000557BD" w:rsidRPr="005671B0" w:rsidTr="00D6173D">
        <w:tc>
          <w:tcPr>
            <w:tcW w:w="2890" w:type="pct"/>
          </w:tcPr>
          <w:p w:rsidR="000557BD" w:rsidRPr="002E0483" w:rsidRDefault="000557BD" w:rsidP="007F1244">
            <w:pPr>
              <w:pStyle w:val="ConsPlusNonformat"/>
              <w:widowControl/>
              <w:rPr>
                <w:sz w:val="26"/>
                <w:szCs w:val="26"/>
              </w:rPr>
            </w:pPr>
            <w:r w:rsidRPr="002E0483">
              <w:rPr>
                <w:rFonts w:ascii="Times New Roman" w:hAnsi="Times New Roman" w:cs="Times New Roman"/>
                <w:sz w:val="26"/>
                <w:szCs w:val="26"/>
              </w:rPr>
              <w:t>16. Количество мест в</w:t>
            </w:r>
            <w:r w:rsidR="00D6173D">
              <w:rPr>
                <w:rFonts w:ascii="Times New Roman" w:hAnsi="Times New Roman" w:cs="Times New Roman"/>
                <w:sz w:val="26"/>
                <w:szCs w:val="26"/>
              </w:rPr>
              <w:t xml:space="preserve"> </w:t>
            </w:r>
            <w:r w:rsidRPr="00D6173D">
              <w:rPr>
                <w:rFonts w:ascii="Times New Roman" w:hAnsi="Times New Roman" w:cs="Times New Roman"/>
                <w:sz w:val="26"/>
                <w:szCs w:val="26"/>
              </w:rPr>
              <w:t>общеобразовательных учреждениях</w:t>
            </w:r>
          </w:p>
        </w:tc>
        <w:tc>
          <w:tcPr>
            <w:tcW w:w="690" w:type="pct"/>
          </w:tcPr>
          <w:p w:rsidR="000557BD" w:rsidRPr="002E0483" w:rsidRDefault="000557BD" w:rsidP="00D6173D">
            <w:pPr>
              <w:tabs>
                <w:tab w:val="decimal" w:pos="-107"/>
                <w:tab w:val="left" w:pos="989"/>
              </w:tabs>
              <w:ind w:left="-108" w:right="-190"/>
              <w:jc w:val="center"/>
              <w:rPr>
                <w:sz w:val="26"/>
                <w:szCs w:val="26"/>
              </w:rPr>
            </w:pPr>
            <w:r w:rsidRPr="002E0483">
              <w:rPr>
                <w:sz w:val="26"/>
                <w:szCs w:val="26"/>
              </w:rPr>
              <w:t>65594</w:t>
            </w:r>
          </w:p>
        </w:tc>
        <w:tc>
          <w:tcPr>
            <w:tcW w:w="1420" w:type="pct"/>
          </w:tcPr>
          <w:p w:rsidR="000557BD" w:rsidRPr="002E0483" w:rsidRDefault="000557BD" w:rsidP="00D6173D">
            <w:pPr>
              <w:tabs>
                <w:tab w:val="decimal" w:pos="709"/>
              </w:tabs>
              <w:ind w:left="-108" w:right="-190"/>
              <w:jc w:val="center"/>
              <w:rPr>
                <w:sz w:val="26"/>
                <w:szCs w:val="26"/>
              </w:rPr>
            </w:pPr>
            <w:r w:rsidRPr="002E0483">
              <w:rPr>
                <w:sz w:val="26"/>
                <w:szCs w:val="26"/>
              </w:rPr>
              <w:t>на 01.01.2011</w:t>
            </w:r>
            <w:r w:rsidR="00D6173D">
              <w:rPr>
                <w:sz w:val="26"/>
                <w:szCs w:val="26"/>
              </w:rPr>
              <w:t xml:space="preserve"> года</w:t>
            </w:r>
          </w:p>
        </w:tc>
      </w:tr>
      <w:tr w:rsidR="000557BD" w:rsidRPr="005671B0" w:rsidTr="00AA667E">
        <w:trPr>
          <w:trHeight w:val="360"/>
        </w:trPr>
        <w:tc>
          <w:tcPr>
            <w:tcW w:w="2890" w:type="pct"/>
          </w:tcPr>
          <w:p w:rsidR="000557BD" w:rsidRPr="002E0483" w:rsidRDefault="000557BD" w:rsidP="00AA667E">
            <w:pPr>
              <w:rPr>
                <w:sz w:val="26"/>
                <w:szCs w:val="26"/>
              </w:rPr>
            </w:pPr>
            <w:r w:rsidRPr="002E0483">
              <w:rPr>
                <w:sz w:val="26"/>
                <w:szCs w:val="26"/>
              </w:rPr>
              <w:t>17. Количество мест в учреждениях проф</w:t>
            </w:r>
            <w:r w:rsidR="00D6173D">
              <w:rPr>
                <w:sz w:val="26"/>
                <w:szCs w:val="26"/>
              </w:rPr>
              <w:t>ессионального</w:t>
            </w:r>
            <w:r w:rsidRPr="002E0483">
              <w:rPr>
                <w:sz w:val="26"/>
                <w:szCs w:val="26"/>
              </w:rPr>
              <w:t xml:space="preserve"> образования, количество студентов:</w:t>
            </w:r>
          </w:p>
          <w:p w:rsidR="000557BD" w:rsidRPr="002E0483" w:rsidRDefault="000557BD" w:rsidP="00AA667E">
            <w:pPr>
              <w:rPr>
                <w:sz w:val="26"/>
                <w:szCs w:val="26"/>
              </w:rPr>
            </w:pPr>
            <w:r w:rsidRPr="002E0483">
              <w:rPr>
                <w:sz w:val="26"/>
                <w:szCs w:val="26"/>
              </w:rPr>
              <w:t>начального проф</w:t>
            </w:r>
            <w:r w:rsidR="00D6173D">
              <w:rPr>
                <w:sz w:val="26"/>
                <w:szCs w:val="26"/>
              </w:rPr>
              <w:t>ессионального</w:t>
            </w:r>
            <w:r w:rsidRPr="002E0483">
              <w:rPr>
                <w:sz w:val="26"/>
                <w:szCs w:val="26"/>
              </w:rPr>
              <w:t xml:space="preserve"> образования</w:t>
            </w:r>
          </w:p>
          <w:p w:rsidR="000557BD" w:rsidRPr="002E0483" w:rsidRDefault="000557BD" w:rsidP="00AA667E">
            <w:pPr>
              <w:rPr>
                <w:sz w:val="26"/>
                <w:szCs w:val="26"/>
              </w:rPr>
            </w:pPr>
            <w:r w:rsidRPr="002E0483">
              <w:rPr>
                <w:sz w:val="26"/>
                <w:szCs w:val="26"/>
              </w:rPr>
              <w:t>высшего образования</w:t>
            </w:r>
          </w:p>
          <w:p w:rsidR="000557BD" w:rsidRPr="002E0483" w:rsidRDefault="000557BD" w:rsidP="00AA667E">
            <w:pPr>
              <w:rPr>
                <w:b/>
                <w:sz w:val="26"/>
                <w:szCs w:val="26"/>
              </w:rPr>
            </w:pPr>
            <w:r w:rsidRPr="002E0483">
              <w:rPr>
                <w:sz w:val="26"/>
                <w:szCs w:val="26"/>
              </w:rPr>
              <w:t>среднего специального  образования</w:t>
            </w:r>
          </w:p>
        </w:tc>
        <w:tc>
          <w:tcPr>
            <w:tcW w:w="690" w:type="pct"/>
            <w:vAlign w:val="center"/>
          </w:tcPr>
          <w:p w:rsidR="000557BD" w:rsidRPr="002E0483" w:rsidRDefault="000557BD" w:rsidP="00AA667E">
            <w:pPr>
              <w:tabs>
                <w:tab w:val="decimal" w:pos="709"/>
              </w:tabs>
              <w:ind w:left="-108" w:right="-190"/>
              <w:jc w:val="center"/>
              <w:rPr>
                <w:sz w:val="26"/>
                <w:szCs w:val="26"/>
              </w:rPr>
            </w:pPr>
          </w:p>
          <w:p w:rsidR="000557BD" w:rsidRPr="002E0483" w:rsidRDefault="000557BD" w:rsidP="00AA667E">
            <w:pPr>
              <w:tabs>
                <w:tab w:val="decimal" w:pos="709"/>
              </w:tabs>
              <w:ind w:left="-108" w:right="-190"/>
              <w:jc w:val="center"/>
              <w:rPr>
                <w:sz w:val="26"/>
                <w:szCs w:val="26"/>
              </w:rPr>
            </w:pPr>
          </w:p>
          <w:p w:rsidR="000557BD" w:rsidRPr="002E0483" w:rsidRDefault="000557BD" w:rsidP="00AA667E">
            <w:pPr>
              <w:tabs>
                <w:tab w:val="decimal" w:pos="-107"/>
              </w:tabs>
              <w:ind w:left="-108" w:right="-190"/>
              <w:jc w:val="center"/>
              <w:rPr>
                <w:sz w:val="26"/>
                <w:szCs w:val="26"/>
              </w:rPr>
            </w:pPr>
            <w:r w:rsidRPr="002E0483">
              <w:rPr>
                <w:sz w:val="26"/>
                <w:szCs w:val="26"/>
              </w:rPr>
              <w:t>4701</w:t>
            </w:r>
          </w:p>
          <w:p w:rsidR="000557BD" w:rsidRPr="002E0483" w:rsidRDefault="000557BD" w:rsidP="00AA667E">
            <w:pPr>
              <w:tabs>
                <w:tab w:val="decimal" w:pos="-107"/>
              </w:tabs>
              <w:ind w:left="-108" w:right="-190"/>
              <w:jc w:val="center"/>
              <w:rPr>
                <w:sz w:val="26"/>
                <w:szCs w:val="26"/>
              </w:rPr>
            </w:pPr>
            <w:r w:rsidRPr="002E0483">
              <w:rPr>
                <w:sz w:val="26"/>
                <w:szCs w:val="26"/>
              </w:rPr>
              <w:t>23623</w:t>
            </w:r>
          </w:p>
          <w:p w:rsidR="000557BD" w:rsidRPr="002E0483" w:rsidRDefault="000557BD" w:rsidP="00AA667E">
            <w:pPr>
              <w:tabs>
                <w:tab w:val="decimal" w:pos="-107"/>
              </w:tabs>
              <w:ind w:left="-108" w:right="-190"/>
              <w:jc w:val="center"/>
              <w:rPr>
                <w:sz w:val="26"/>
                <w:szCs w:val="26"/>
              </w:rPr>
            </w:pPr>
            <w:r w:rsidRPr="002E0483">
              <w:rPr>
                <w:sz w:val="26"/>
                <w:szCs w:val="26"/>
              </w:rPr>
              <w:t>11331</w:t>
            </w:r>
          </w:p>
        </w:tc>
        <w:tc>
          <w:tcPr>
            <w:tcW w:w="1420" w:type="pct"/>
          </w:tcPr>
          <w:p w:rsidR="000557BD" w:rsidRPr="002E0483" w:rsidRDefault="000557BD" w:rsidP="00AA667E">
            <w:pPr>
              <w:tabs>
                <w:tab w:val="decimal" w:pos="-212"/>
              </w:tabs>
              <w:ind w:left="-108" w:right="-190"/>
              <w:jc w:val="center"/>
              <w:rPr>
                <w:sz w:val="26"/>
                <w:szCs w:val="26"/>
              </w:rPr>
            </w:pPr>
            <w:r w:rsidRPr="002E0483">
              <w:rPr>
                <w:sz w:val="26"/>
                <w:szCs w:val="26"/>
              </w:rPr>
              <w:t>на начало 2010/2011 учебного года</w:t>
            </w:r>
          </w:p>
          <w:p w:rsidR="000557BD" w:rsidRPr="002E0483" w:rsidRDefault="000557BD" w:rsidP="00AA667E">
            <w:pPr>
              <w:tabs>
                <w:tab w:val="decimal" w:pos="-212"/>
              </w:tabs>
              <w:ind w:left="-108" w:right="-190"/>
              <w:jc w:val="center"/>
              <w:rPr>
                <w:sz w:val="26"/>
                <w:szCs w:val="26"/>
              </w:rPr>
            </w:pPr>
          </w:p>
        </w:tc>
      </w:tr>
      <w:tr w:rsidR="000557BD" w:rsidRPr="005671B0" w:rsidTr="00AA667E">
        <w:tc>
          <w:tcPr>
            <w:tcW w:w="2890" w:type="pct"/>
          </w:tcPr>
          <w:p w:rsidR="000557BD" w:rsidRPr="002E0483" w:rsidRDefault="000557BD" w:rsidP="00AA667E">
            <w:pPr>
              <w:rPr>
                <w:sz w:val="26"/>
                <w:szCs w:val="26"/>
              </w:rPr>
            </w:pPr>
            <w:r w:rsidRPr="002E0483">
              <w:rPr>
                <w:sz w:val="26"/>
                <w:szCs w:val="26"/>
              </w:rPr>
              <w:t>18. Количество общедоступных библиотек, единиц</w:t>
            </w:r>
          </w:p>
        </w:tc>
        <w:tc>
          <w:tcPr>
            <w:tcW w:w="690" w:type="pct"/>
            <w:vAlign w:val="center"/>
          </w:tcPr>
          <w:p w:rsidR="000557BD" w:rsidRPr="002E0483" w:rsidRDefault="000557BD" w:rsidP="00AA667E">
            <w:pPr>
              <w:ind w:left="-108" w:right="-190"/>
              <w:jc w:val="center"/>
              <w:rPr>
                <w:sz w:val="26"/>
                <w:szCs w:val="26"/>
              </w:rPr>
            </w:pPr>
            <w:r w:rsidRPr="002E0483">
              <w:rPr>
                <w:sz w:val="26"/>
                <w:szCs w:val="26"/>
              </w:rPr>
              <w:t>252</w:t>
            </w:r>
          </w:p>
        </w:tc>
        <w:tc>
          <w:tcPr>
            <w:tcW w:w="1420" w:type="pct"/>
          </w:tcPr>
          <w:p w:rsidR="000557BD" w:rsidRPr="002E0483" w:rsidRDefault="000557BD" w:rsidP="00AA667E">
            <w:pPr>
              <w:tabs>
                <w:tab w:val="decimal" w:pos="709"/>
              </w:tabs>
              <w:ind w:left="-108" w:right="-190"/>
              <w:jc w:val="center"/>
              <w:rPr>
                <w:sz w:val="26"/>
                <w:szCs w:val="26"/>
              </w:rPr>
            </w:pPr>
            <w:r w:rsidRPr="002E0483">
              <w:rPr>
                <w:sz w:val="26"/>
                <w:szCs w:val="26"/>
              </w:rPr>
              <w:t>2010 год</w:t>
            </w:r>
          </w:p>
        </w:tc>
      </w:tr>
      <w:tr w:rsidR="000557BD" w:rsidRPr="005671B0" w:rsidTr="00AA667E">
        <w:tc>
          <w:tcPr>
            <w:tcW w:w="2890" w:type="pct"/>
          </w:tcPr>
          <w:p w:rsidR="000557BD" w:rsidRPr="002E0483" w:rsidRDefault="000557BD" w:rsidP="00AA667E">
            <w:pPr>
              <w:rPr>
                <w:sz w:val="26"/>
                <w:szCs w:val="26"/>
              </w:rPr>
            </w:pPr>
            <w:r w:rsidRPr="002E0483">
              <w:rPr>
                <w:sz w:val="26"/>
                <w:szCs w:val="26"/>
              </w:rPr>
              <w:t>19. Количество профессиональных театров, единиц</w:t>
            </w:r>
          </w:p>
        </w:tc>
        <w:tc>
          <w:tcPr>
            <w:tcW w:w="690" w:type="pct"/>
            <w:vAlign w:val="center"/>
          </w:tcPr>
          <w:p w:rsidR="000557BD" w:rsidRPr="002E0483" w:rsidRDefault="000557BD" w:rsidP="00AA667E">
            <w:pPr>
              <w:ind w:left="-108" w:right="-190"/>
              <w:jc w:val="center"/>
              <w:rPr>
                <w:sz w:val="26"/>
                <w:szCs w:val="26"/>
              </w:rPr>
            </w:pPr>
            <w:r w:rsidRPr="002E0483">
              <w:rPr>
                <w:sz w:val="26"/>
                <w:szCs w:val="26"/>
              </w:rPr>
              <w:t>4</w:t>
            </w:r>
          </w:p>
        </w:tc>
        <w:tc>
          <w:tcPr>
            <w:tcW w:w="1420" w:type="pct"/>
          </w:tcPr>
          <w:p w:rsidR="000557BD" w:rsidRPr="002E0483" w:rsidRDefault="000557BD" w:rsidP="00AA667E">
            <w:pPr>
              <w:tabs>
                <w:tab w:val="decimal" w:pos="709"/>
              </w:tabs>
              <w:ind w:left="-108" w:right="-190"/>
              <w:jc w:val="center"/>
              <w:rPr>
                <w:sz w:val="26"/>
                <w:szCs w:val="26"/>
              </w:rPr>
            </w:pPr>
            <w:r w:rsidRPr="002E0483">
              <w:rPr>
                <w:sz w:val="26"/>
                <w:szCs w:val="26"/>
              </w:rPr>
              <w:t>2010 год</w:t>
            </w:r>
          </w:p>
        </w:tc>
      </w:tr>
      <w:tr w:rsidR="000557BD" w:rsidRPr="005671B0" w:rsidTr="00D6173D">
        <w:tc>
          <w:tcPr>
            <w:tcW w:w="2890" w:type="pct"/>
          </w:tcPr>
          <w:p w:rsidR="000557BD" w:rsidRPr="002E0483" w:rsidRDefault="000557BD" w:rsidP="00AA667E">
            <w:pPr>
              <w:rPr>
                <w:sz w:val="26"/>
                <w:szCs w:val="26"/>
              </w:rPr>
            </w:pPr>
            <w:r w:rsidRPr="002E0483">
              <w:rPr>
                <w:sz w:val="26"/>
                <w:szCs w:val="26"/>
              </w:rPr>
              <w:t xml:space="preserve">20. Количество мест на 1 тыс. жителей в учреждениях </w:t>
            </w:r>
            <w:proofErr w:type="spellStart"/>
            <w:r w:rsidRPr="002E0483">
              <w:rPr>
                <w:sz w:val="26"/>
                <w:szCs w:val="26"/>
              </w:rPr>
              <w:t>культурно-досугового</w:t>
            </w:r>
            <w:proofErr w:type="spellEnd"/>
            <w:r w:rsidRPr="002E0483">
              <w:rPr>
                <w:sz w:val="26"/>
                <w:szCs w:val="26"/>
              </w:rPr>
              <w:t xml:space="preserve"> типа</w:t>
            </w:r>
            <w:r w:rsidR="00D6173D">
              <w:rPr>
                <w:sz w:val="26"/>
                <w:szCs w:val="26"/>
              </w:rPr>
              <w:t>, единиц</w:t>
            </w:r>
          </w:p>
        </w:tc>
        <w:tc>
          <w:tcPr>
            <w:tcW w:w="690" w:type="pct"/>
          </w:tcPr>
          <w:p w:rsidR="000557BD" w:rsidRPr="002E0483" w:rsidRDefault="000557BD" w:rsidP="00D6173D">
            <w:pPr>
              <w:ind w:left="-108" w:right="-190"/>
              <w:jc w:val="center"/>
              <w:rPr>
                <w:sz w:val="26"/>
                <w:szCs w:val="26"/>
              </w:rPr>
            </w:pPr>
            <w:r w:rsidRPr="002E0483">
              <w:rPr>
                <w:sz w:val="26"/>
                <w:szCs w:val="26"/>
              </w:rPr>
              <w:t>39,7</w:t>
            </w:r>
          </w:p>
        </w:tc>
        <w:tc>
          <w:tcPr>
            <w:tcW w:w="1420" w:type="pct"/>
          </w:tcPr>
          <w:p w:rsidR="000557BD" w:rsidRPr="002E0483" w:rsidRDefault="000557BD" w:rsidP="00AA667E">
            <w:pPr>
              <w:tabs>
                <w:tab w:val="decimal" w:pos="709"/>
              </w:tabs>
              <w:ind w:left="-108" w:right="-190"/>
              <w:jc w:val="center"/>
              <w:rPr>
                <w:sz w:val="26"/>
                <w:szCs w:val="26"/>
              </w:rPr>
            </w:pPr>
            <w:r w:rsidRPr="002E0483">
              <w:rPr>
                <w:sz w:val="26"/>
                <w:szCs w:val="26"/>
              </w:rPr>
              <w:t>2010 год</w:t>
            </w:r>
          </w:p>
        </w:tc>
      </w:tr>
      <w:tr w:rsidR="000557BD" w:rsidRPr="005671B0" w:rsidTr="00D6173D">
        <w:tc>
          <w:tcPr>
            <w:tcW w:w="2890" w:type="pct"/>
          </w:tcPr>
          <w:p w:rsidR="000557BD" w:rsidRPr="002E0483" w:rsidRDefault="000557BD" w:rsidP="00AA667E">
            <w:pPr>
              <w:rPr>
                <w:sz w:val="26"/>
                <w:szCs w:val="26"/>
              </w:rPr>
            </w:pPr>
            <w:r w:rsidRPr="002E0483">
              <w:rPr>
                <w:sz w:val="26"/>
                <w:szCs w:val="26"/>
              </w:rPr>
              <w:t>21. Количество спортивных залов, единиц</w:t>
            </w:r>
          </w:p>
        </w:tc>
        <w:tc>
          <w:tcPr>
            <w:tcW w:w="690" w:type="pct"/>
          </w:tcPr>
          <w:p w:rsidR="000557BD" w:rsidRPr="002E0483" w:rsidRDefault="000557BD" w:rsidP="00D6173D">
            <w:pPr>
              <w:ind w:left="-108" w:right="-190"/>
              <w:jc w:val="center"/>
              <w:rPr>
                <w:sz w:val="26"/>
                <w:szCs w:val="26"/>
              </w:rPr>
            </w:pPr>
            <w:r w:rsidRPr="002E0483">
              <w:rPr>
                <w:sz w:val="26"/>
                <w:szCs w:val="26"/>
              </w:rPr>
              <w:t>748</w:t>
            </w:r>
          </w:p>
        </w:tc>
        <w:tc>
          <w:tcPr>
            <w:tcW w:w="1420" w:type="pct"/>
          </w:tcPr>
          <w:p w:rsidR="000557BD" w:rsidRPr="002E0483" w:rsidRDefault="000557BD" w:rsidP="00AA667E">
            <w:pPr>
              <w:tabs>
                <w:tab w:val="decimal" w:pos="709"/>
              </w:tabs>
              <w:ind w:left="-108" w:right="-190"/>
              <w:jc w:val="center"/>
              <w:rPr>
                <w:sz w:val="26"/>
                <w:szCs w:val="26"/>
              </w:rPr>
            </w:pPr>
            <w:r w:rsidRPr="002E0483">
              <w:rPr>
                <w:sz w:val="26"/>
                <w:szCs w:val="26"/>
              </w:rPr>
              <w:t>2010 год</w:t>
            </w:r>
          </w:p>
        </w:tc>
      </w:tr>
      <w:tr w:rsidR="000557BD" w:rsidRPr="005671B0" w:rsidTr="00D6173D">
        <w:tc>
          <w:tcPr>
            <w:tcW w:w="2890" w:type="pct"/>
          </w:tcPr>
          <w:p w:rsidR="000557BD" w:rsidRPr="002E0483" w:rsidRDefault="000557BD" w:rsidP="00AA667E">
            <w:pPr>
              <w:rPr>
                <w:sz w:val="26"/>
                <w:szCs w:val="26"/>
              </w:rPr>
            </w:pPr>
            <w:r w:rsidRPr="002E0483">
              <w:rPr>
                <w:sz w:val="26"/>
                <w:szCs w:val="26"/>
              </w:rPr>
              <w:t>22. Количество плоскостных спортивных сооружений, единиц</w:t>
            </w:r>
          </w:p>
        </w:tc>
        <w:tc>
          <w:tcPr>
            <w:tcW w:w="690" w:type="pct"/>
          </w:tcPr>
          <w:p w:rsidR="000557BD" w:rsidRPr="002E0483" w:rsidRDefault="000557BD" w:rsidP="00D6173D">
            <w:pPr>
              <w:ind w:left="-108" w:right="-190"/>
              <w:jc w:val="center"/>
              <w:rPr>
                <w:sz w:val="26"/>
                <w:szCs w:val="26"/>
              </w:rPr>
            </w:pPr>
            <w:r w:rsidRPr="002E0483">
              <w:rPr>
                <w:sz w:val="26"/>
                <w:szCs w:val="26"/>
              </w:rPr>
              <w:t>547</w:t>
            </w:r>
          </w:p>
        </w:tc>
        <w:tc>
          <w:tcPr>
            <w:tcW w:w="1420" w:type="pct"/>
          </w:tcPr>
          <w:p w:rsidR="000557BD" w:rsidRPr="002E0483" w:rsidRDefault="000557BD" w:rsidP="00AA667E">
            <w:pPr>
              <w:tabs>
                <w:tab w:val="decimal" w:pos="709"/>
              </w:tabs>
              <w:ind w:left="-108" w:right="-190"/>
              <w:jc w:val="center"/>
              <w:rPr>
                <w:sz w:val="26"/>
                <w:szCs w:val="26"/>
              </w:rPr>
            </w:pPr>
            <w:r w:rsidRPr="002E0483">
              <w:rPr>
                <w:sz w:val="26"/>
                <w:szCs w:val="26"/>
              </w:rPr>
              <w:t>2010 год</w:t>
            </w:r>
          </w:p>
        </w:tc>
      </w:tr>
      <w:tr w:rsidR="000557BD" w:rsidRPr="005671B0" w:rsidTr="00E93847">
        <w:tc>
          <w:tcPr>
            <w:tcW w:w="2890" w:type="pct"/>
          </w:tcPr>
          <w:p w:rsidR="000557BD" w:rsidRPr="002E0483" w:rsidRDefault="000557BD" w:rsidP="00AA667E">
            <w:pPr>
              <w:rPr>
                <w:sz w:val="26"/>
                <w:szCs w:val="26"/>
              </w:rPr>
            </w:pPr>
            <w:r w:rsidRPr="002E0483">
              <w:rPr>
                <w:sz w:val="26"/>
                <w:szCs w:val="26"/>
              </w:rPr>
              <w:t>23. Объем перевозки пассажиров автомобильным транспортом общего пользования, тыс. человек на 10 тыс. населения</w:t>
            </w:r>
          </w:p>
        </w:tc>
        <w:tc>
          <w:tcPr>
            <w:tcW w:w="690" w:type="pct"/>
          </w:tcPr>
          <w:p w:rsidR="000557BD" w:rsidRPr="002E0483" w:rsidRDefault="000557BD" w:rsidP="00E93847">
            <w:pPr>
              <w:tabs>
                <w:tab w:val="decimal" w:pos="-107"/>
              </w:tabs>
              <w:ind w:left="-108" w:right="-190"/>
              <w:jc w:val="center"/>
              <w:rPr>
                <w:sz w:val="26"/>
                <w:szCs w:val="26"/>
              </w:rPr>
            </w:pPr>
            <w:r w:rsidRPr="002E0483">
              <w:rPr>
                <w:sz w:val="26"/>
                <w:szCs w:val="26"/>
              </w:rPr>
              <w:t>5291,7</w:t>
            </w:r>
          </w:p>
        </w:tc>
        <w:tc>
          <w:tcPr>
            <w:tcW w:w="1420" w:type="pct"/>
          </w:tcPr>
          <w:p w:rsidR="000557BD" w:rsidRPr="002E0483" w:rsidRDefault="000557BD" w:rsidP="00D6173D">
            <w:pPr>
              <w:tabs>
                <w:tab w:val="decimal" w:pos="394"/>
              </w:tabs>
              <w:ind w:left="-31" w:right="-96"/>
              <w:jc w:val="center"/>
              <w:rPr>
                <w:sz w:val="26"/>
                <w:szCs w:val="26"/>
              </w:rPr>
            </w:pPr>
            <w:r w:rsidRPr="002E0483">
              <w:rPr>
                <w:sz w:val="26"/>
                <w:szCs w:val="26"/>
              </w:rPr>
              <w:t xml:space="preserve">всего </w:t>
            </w:r>
            <w:r w:rsidR="00D6173D">
              <w:rPr>
                <w:sz w:val="26"/>
                <w:szCs w:val="26"/>
              </w:rPr>
              <w:t>–</w:t>
            </w:r>
            <w:r w:rsidRPr="002E0483">
              <w:rPr>
                <w:sz w:val="26"/>
                <w:szCs w:val="26"/>
              </w:rPr>
              <w:t xml:space="preserve"> 2011</w:t>
            </w:r>
            <w:r w:rsidR="002E0483" w:rsidRPr="002E0483">
              <w:rPr>
                <w:sz w:val="26"/>
                <w:szCs w:val="26"/>
              </w:rPr>
              <w:t xml:space="preserve"> </w:t>
            </w:r>
            <w:r w:rsidRPr="002E0483">
              <w:rPr>
                <w:sz w:val="26"/>
                <w:szCs w:val="26"/>
              </w:rPr>
              <w:t>г</w:t>
            </w:r>
            <w:r w:rsidR="002E0483" w:rsidRPr="002E0483">
              <w:rPr>
                <w:sz w:val="26"/>
                <w:szCs w:val="26"/>
              </w:rPr>
              <w:t>од</w:t>
            </w:r>
          </w:p>
        </w:tc>
      </w:tr>
      <w:tr w:rsidR="000557BD" w:rsidRPr="005671B0" w:rsidTr="00E93847">
        <w:tc>
          <w:tcPr>
            <w:tcW w:w="2890" w:type="pct"/>
          </w:tcPr>
          <w:p w:rsidR="000557BD" w:rsidRPr="002E0483" w:rsidRDefault="000557BD" w:rsidP="00AA667E">
            <w:pPr>
              <w:rPr>
                <w:sz w:val="26"/>
                <w:szCs w:val="26"/>
              </w:rPr>
            </w:pPr>
            <w:r w:rsidRPr="002E0483">
              <w:rPr>
                <w:sz w:val="26"/>
                <w:szCs w:val="26"/>
              </w:rPr>
              <w:t>24. Наличие внутригородского пассажирского сообщения в населенных пунктах предполагаемого размещения переселенцев, количество маршрутов общественного транспорта (круг крупных и средних организаций)</w:t>
            </w:r>
          </w:p>
        </w:tc>
        <w:tc>
          <w:tcPr>
            <w:tcW w:w="690" w:type="pct"/>
          </w:tcPr>
          <w:p w:rsidR="000557BD" w:rsidRPr="002E0483" w:rsidRDefault="000557BD" w:rsidP="00E93847">
            <w:pPr>
              <w:ind w:left="-108" w:right="-190"/>
              <w:jc w:val="center"/>
              <w:rPr>
                <w:sz w:val="26"/>
                <w:szCs w:val="26"/>
              </w:rPr>
            </w:pPr>
            <w:r w:rsidRPr="002E0483">
              <w:rPr>
                <w:sz w:val="26"/>
                <w:szCs w:val="26"/>
              </w:rPr>
              <w:t>3</w:t>
            </w:r>
          </w:p>
        </w:tc>
        <w:tc>
          <w:tcPr>
            <w:tcW w:w="1420" w:type="pct"/>
          </w:tcPr>
          <w:p w:rsidR="000557BD" w:rsidRPr="002E0483" w:rsidRDefault="000557BD" w:rsidP="00AA667E">
            <w:pPr>
              <w:ind w:left="-108" w:right="-190"/>
              <w:jc w:val="center"/>
              <w:rPr>
                <w:sz w:val="26"/>
                <w:szCs w:val="26"/>
              </w:rPr>
            </w:pPr>
          </w:p>
          <w:p w:rsidR="000557BD" w:rsidRPr="002E0483" w:rsidRDefault="000557BD" w:rsidP="00AA667E">
            <w:pPr>
              <w:ind w:left="-108" w:right="-190"/>
              <w:jc w:val="center"/>
              <w:rPr>
                <w:sz w:val="26"/>
                <w:szCs w:val="26"/>
              </w:rPr>
            </w:pPr>
          </w:p>
          <w:p w:rsidR="000557BD" w:rsidRPr="002E0483" w:rsidRDefault="000557BD" w:rsidP="00AA667E">
            <w:pPr>
              <w:ind w:left="-108" w:right="-190"/>
              <w:jc w:val="center"/>
              <w:rPr>
                <w:sz w:val="26"/>
                <w:szCs w:val="26"/>
              </w:rPr>
            </w:pPr>
          </w:p>
        </w:tc>
      </w:tr>
      <w:tr w:rsidR="00E93847" w:rsidRPr="005671B0" w:rsidTr="00E93847">
        <w:tc>
          <w:tcPr>
            <w:tcW w:w="2890" w:type="pct"/>
          </w:tcPr>
          <w:p w:rsidR="00E93847" w:rsidRPr="002E0483" w:rsidRDefault="00E93847" w:rsidP="00E93847">
            <w:pPr>
              <w:jc w:val="center"/>
              <w:rPr>
                <w:sz w:val="26"/>
                <w:szCs w:val="26"/>
              </w:rPr>
            </w:pPr>
            <w:r w:rsidRPr="002E0483">
              <w:rPr>
                <w:sz w:val="26"/>
                <w:szCs w:val="26"/>
              </w:rPr>
              <w:lastRenderedPageBreak/>
              <w:t>1</w:t>
            </w:r>
          </w:p>
        </w:tc>
        <w:tc>
          <w:tcPr>
            <w:tcW w:w="690" w:type="pct"/>
            <w:vAlign w:val="center"/>
          </w:tcPr>
          <w:p w:rsidR="00E93847" w:rsidRPr="002E0483" w:rsidRDefault="00E93847" w:rsidP="00E93847">
            <w:pPr>
              <w:ind w:left="-108" w:right="-10"/>
              <w:jc w:val="center"/>
              <w:rPr>
                <w:sz w:val="26"/>
                <w:szCs w:val="26"/>
              </w:rPr>
            </w:pPr>
            <w:r w:rsidRPr="002E0483">
              <w:rPr>
                <w:sz w:val="26"/>
                <w:szCs w:val="26"/>
              </w:rPr>
              <w:t>2</w:t>
            </w:r>
          </w:p>
        </w:tc>
        <w:tc>
          <w:tcPr>
            <w:tcW w:w="1420" w:type="pct"/>
          </w:tcPr>
          <w:p w:rsidR="00E93847" w:rsidRPr="002E0483" w:rsidRDefault="00E93847" w:rsidP="00E93847">
            <w:pPr>
              <w:ind w:left="-108" w:right="-10"/>
              <w:jc w:val="center"/>
              <w:rPr>
                <w:sz w:val="26"/>
                <w:szCs w:val="26"/>
              </w:rPr>
            </w:pPr>
            <w:r w:rsidRPr="002E0483">
              <w:rPr>
                <w:sz w:val="26"/>
                <w:szCs w:val="26"/>
              </w:rPr>
              <w:t>3</w:t>
            </w:r>
          </w:p>
        </w:tc>
      </w:tr>
      <w:tr w:rsidR="00E93847" w:rsidRPr="005671B0" w:rsidTr="00E93847">
        <w:tc>
          <w:tcPr>
            <w:tcW w:w="2890" w:type="pct"/>
          </w:tcPr>
          <w:p w:rsidR="00E93847" w:rsidRPr="002E0483" w:rsidRDefault="00E93847" w:rsidP="00AA667E">
            <w:pPr>
              <w:rPr>
                <w:sz w:val="26"/>
                <w:szCs w:val="26"/>
              </w:rPr>
            </w:pPr>
            <w:r w:rsidRPr="002E0483">
              <w:rPr>
                <w:sz w:val="26"/>
                <w:szCs w:val="26"/>
              </w:rPr>
              <w:t>25. Количество неудовлетворенных заявлений на установку квартирного телефона</w:t>
            </w:r>
          </w:p>
        </w:tc>
        <w:tc>
          <w:tcPr>
            <w:tcW w:w="690" w:type="pct"/>
          </w:tcPr>
          <w:p w:rsidR="00E93847" w:rsidRPr="002E0483" w:rsidRDefault="00E93847" w:rsidP="00E93847">
            <w:pPr>
              <w:ind w:left="-108" w:right="-190"/>
              <w:jc w:val="center"/>
              <w:rPr>
                <w:sz w:val="26"/>
                <w:szCs w:val="26"/>
              </w:rPr>
            </w:pPr>
            <w:r w:rsidRPr="002E0483">
              <w:rPr>
                <w:sz w:val="26"/>
                <w:szCs w:val="26"/>
              </w:rPr>
              <w:t>5261</w:t>
            </w:r>
          </w:p>
        </w:tc>
        <w:tc>
          <w:tcPr>
            <w:tcW w:w="1420" w:type="pct"/>
          </w:tcPr>
          <w:p w:rsidR="00E93847" w:rsidRPr="002E0483" w:rsidRDefault="00E93847" w:rsidP="00AA667E">
            <w:pPr>
              <w:tabs>
                <w:tab w:val="decimal" w:pos="709"/>
              </w:tabs>
              <w:ind w:left="-108" w:right="-190"/>
              <w:jc w:val="center"/>
              <w:rPr>
                <w:sz w:val="26"/>
                <w:szCs w:val="26"/>
              </w:rPr>
            </w:pPr>
          </w:p>
        </w:tc>
      </w:tr>
      <w:tr w:rsidR="00E93847" w:rsidRPr="005671B0" w:rsidTr="00E93847">
        <w:trPr>
          <w:trHeight w:val="311"/>
        </w:trPr>
        <w:tc>
          <w:tcPr>
            <w:tcW w:w="2890" w:type="pct"/>
          </w:tcPr>
          <w:p w:rsidR="00E93847" w:rsidRPr="002E0483" w:rsidRDefault="00E93847" w:rsidP="00AA667E">
            <w:pPr>
              <w:rPr>
                <w:sz w:val="26"/>
                <w:szCs w:val="26"/>
              </w:rPr>
            </w:pPr>
            <w:r w:rsidRPr="002E0483">
              <w:rPr>
                <w:sz w:val="26"/>
                <w:szCs w:val="26"/>
              </w:rPr>
              <w:t>26. Наличие почтовых отделений в населенных пунктах предполагаемого размещения переселенцев, единиц (по республике)</w:t>
            </w:r>
          </w:p>
        </w:tc>
        <w:tc>
          <w:tcPr>
            <w:tcW w:w="690" w:type="pct"/>
          </w:tcPr>
          <w:p w:rsidR="00E93847" w:rsidRPr="002E0483" w:rsidRDefault="00E93847" w:rsidP="00E93847">
            <w:pPr>
              <w:tabs>
                <w:tab w:val="decimal" w:pos="-107"/>
              </w:tabs>
              <w:ind w:left="-108" w:right="-190"/>
              <w:jc w:val="center"/>
              <w:rPr>
                <w:sz w:val="26"/>
                <w:szCs w:val="26"/>
              </w:rPr>
            </w:pPr>
            <w:r w:rsidRPr="002E0483">
              <w:rPr>
                <w:sz w:val="26"/>
                <w:szCs w:val="26"/>
              </w:rPr>
              <w:t>267</w:t>
            </w:r>
          </w:p>
        </w:tc>
        <w:tc>
          <w:tcPr>
            <w:tcW w:w="1420" w:type="pct"/>
          </w:tcPr>
          <w:p w:rsidR="00E93847" w:rsidRPr="002E0483" w:rsidRDefault="00E93847" w:rsidP="00AA667E">
            <w:pPr>
              <w:ind w:left="-108" w:right="-190"/>
              <w:jc w:val="center"/>
              <w:rPr>
                <w:sz w:val="26"/>
                <w:szCs w:val="26"/>
              </w:rPr>
            </w:pPr>
            <w:r>
              <w:rPr>
                <w:rStyle w:val="ab"/>
                <w:sz w:val="26"/>
                <w:szCs w:val="26"/>
              </w:rPr>
              <w:t>в том числе</w:t>
            </w:r>
            <w:r w:rsidRPr="002E0483">
              <w:rPr>
                <w:rStyle w:val="ab"/>
                <w:sz w:val="26"/>
                <w:szCs w:val="26"/>
              </w:rPr>
              <w:t xml:space="preserve"> 204 </w:t>
            </w:r>
            <w:r>
              <w:rPr>
                <w:rStyle w:val="ab"/>
                <w:sz w:val="26"/>
                <w:szCs w:val="26"/>
              </w:rPr>
              <w:t>–</w:t>
            </w:r>
            <w:r w:rsidRPr="002E0483">
              <w:rPr>
                <w:rStyle w:val="ab"/>
                <w:sz w:val="26"/>
                <w:szCs w:val="26"/>
              </w:rPr>
              <w:t xml:space="preserve"> село</w:t>
            </w:r>
          </w:p>
        </w:tc>
      </w:tr>
      <w:tr w:rsidR="00E93847" w:rsidRPr="005671B0" w:rsidTr="00E93847">
        <w:tc>
          <w:tcPr>
            <w:tcW w:w="2890" w:type="pct"/>
          </w:tcPr>
          <w:p w:rsidR="00E93847" w:rsidRPr="002E0483" w:rsidRDefault="00E93847" w:rsidP="00AA667E">
            <w:pPr>
              <w:rPr>
                <w:sz w:val="26"/>
                <w:szCs w:val="26"/>
              </w:rPr>
            </w:pPr>
            <w:r w:rsidRPr="002E0483">
              <w:rPr>
                <w:sz w:val="26"/>
                <w:szCs w:val="26"/>
              </w:rPr>
              <w:t xml:space="preserve">27. Возможности доступа к </w:t>
            </w:r>
            <w:proofErr w:type="spellStart"/>
            <w:r w:rsidRPr="002E0483">
              <w:rPr>
                <w:sz w:val="26"/>
                <w:szCs w:val="26"/>
              </w:rPr>
              <w:t>телематическим</w:t>
            </w:r>
            <w:proofErr w:type="spellEnd"/>
            <w:r w:rsidRPr="002E0483">
              <w:rPr>
                <w:sz w:val="26"/>
                <w:szCs w:val="26"/>
              </w:rPr>
              <w:t xml:space="preserve"> услугам связи (информационно-телекоммуникационная сеть  «Интернет»), количество операторов связи, предоставляющих </w:t>
            </w:r>
            <w:proofErr w:type="spellStart"/>
            <w:r w:rsidRPr="002E0483">
              <w:rPr>
                <w:sz w:val="26"/>
                <w:szCs w:val="26"/>
              </w:rPr>
              <w:t>телематические</w:t>
            </w:r>
            <w:proofErr w:type="spellEnd"/>
            <w:r w:rsidRPr="002E0483">
              <w:rPr>
                <w:sz w:val="26"/>
                <w:szCs w:val="26"/>
              </w:rPr>
              <w:t xml:space="preserve"> услуги</w:t>
            </w:r>
          </w:p>
        </w:tc>
        <w:tc>
          <w:tcPr>
            <w:tcW w:w="690" w:type="pct"/>
          </w:tcPr>
          <w:p w:rsidR="00E93847" w:rsidRPr="002E0483" w:rsidRDefault="00E93847" w:rsidP="00E93847">
            <w:pPr>
              <w:ind w:left="-108" w:right="-190"/>
              <w:jc w:val="center"/>
              <w:rPr>
                <w:sz w:val="26"/>
                <w:szCs w:val="26"/>
              </w:rPr>
            </w:pPr>
            <w:r>
              <w:rPr>
                <w:sz w:val="26"/>
                <w:szCs w:val="26"/>
              </w:rPr>
              <w:t>–</w:t>
            </w:r>
          </w:p>
        </w:tc>
        <w:tc>
          <w:tcPr>
            <w:tcW w:w="1420" w:type="pct"/>
          </w:tcPr>
          <w:p w:rsidR="00E93847" w:rsidRPr="002E0483" w:rsidRDefault="00E93847" w:rsidP="00AA667E">
            <w:pPr>
              <w:ind w:left="-108" w:right="-190"/>
              <w:jc w:val="center"/>
              <w:rPr>
                <w:sz w:val="26"/>
                <w:szCs w:val="26"/>
              </w:rPr>
            </w:pPr>
          </w:p>
        </w:tc>
      </w:tr>
      <w:tr w:rsidR="00E93847" w:rsidRPr="005671B0" w:rsidTr="00E93847">
        <w:tc>
          <w:tcPr>
            <w:tcW w:w="2890" w:type="pct"/>
          </w:tcPr>
          <w:p w:rsidR="00E93847" w:rsidRPr="002E0483" w:rsidRDefault="00E93847" w:rsidP="00E93847">
            <w:pPr>
              <w:rPr>
                <w:sz w:val="26"/>
                <w:szCs w:val="26"/>
              </w:rPr>
            </w:pPr>
            <w:r w:rsidRPr="002E0483">
              <w:rPr>
                <w:sz w:val="26"/>
                <w:szCs w:val="26"/>
              </w:rPr>
              <w:t>28. Обеспече</w:t>
            </w:r>
            <w:r>
              <w:rPr>
                <w:sz w:val="26"/>
                <w:szCs w:val="26"/>
              </w:rPr>
              <w:t>нность торговой площадью, кв. м</w:t>
            </w:r>
            <w:r w:rsidRPr="002E0483">
              <w:rPr>
                <w:sz w:val="26"/>
                <w:szCs w:val="26"/>
              </w:rPr>
              <w:t xml:space="preserve"> на 1 тыс. жителей </w:t>
            </w:r>
          </w:p>
        </w:tc>
        <w:tc>
          <w:tcPr>
            <w:tcW w:w="690" w:type="pct"/>
          </w:tcPr>
          <w:p w:rsidR="00E93847" w:rsidRPr="002E0483" w:rsidRDefault="00E93847" w:rsidP="00E93847">
            <w:pPr>
              <w:ind w:left="-108" w:right="-190"/>
              <w:jc w:val="center"/>
              <w:rPr>
                <w:sz w:val="26"/>
                <w:szCs w:val="26"/>
              </w:rPr>
            </w:pPr>
            <w:r w:rsidRPr="002E0483">
              <w:rPr>
                <w:sz w:val="26"/>
                <w:szCs w:val="26"/>
              </w:rPr>
              <w:t>177</w:t>
            </w:r>
          </w:p>
        </w:tc>
        <w:tc>
          <w:tcPr>
            <w:tcW w:w="1420" w:type="pct"/>
          </w:tcPr>
          <w:p w:rsidR="00E93847" w:rsidRPr="002E0483" w:rsidRDefault="00E93847" w:rsidP="00E93847">
            <w:pPr>
              <w:ind w:left="-108" w:right="-190"/>
              <w:jc w:val="center"/>
              <w:rPr>
                <w:sz w:val="26"/>
                <w:szCs w:val="26"/>
              </w:rPr>
            </w:pPr>
            <w:proofErr w:type="gramStart"/>
            <w:r>
              <w:rPr>
                <w:sz w:val="26"/>
                <w:szCs w:val="26"/>
              </w:rPr>
              <w:t>м</w:t>
            </w:r>
            <w:r w:rsidRPr="002E0483">
              <w:rPr>
                <w:sz w:val="26"/>
                <w:szCs w:val="26"/>
              </w:rPr>
              <w:t>агазины</w:t>
            </w:r>
            <w:r>
              <w:rPr>
                <w:sz w:val="26"/>
                <w:szCs w:val="26"/>
              </w:rPr>
              <w:t xml:space="preserve"> </w:t>
            </w:r>
            <w:r w:rsidRPr="002E0483">
              <w:rPr>
                <w:sz w:val="26"/>
                <w:szCs w:val="26"/>
              </w:rPr>
              <w:t>(розничная торговля,</w:t>
            </w:r>
            <w:r>
              <w:rPr>
                <w:sz w:val="26"/>
                <w:szCs w:val="26"/>
              </w:rPr>
              <w:t xml:space="preserve"> кроме торговли автотранспортом</w:t>
            </w:r>
            <w:r w:rsidRPr="002E0483">
              <w:rPr>
                <w:sz w:val="26"/>
                <w:szCs w:val="26"/>
              </w:rPr>
              <w:t xml:space="preserve"> (круг</w:t>
            </w:r>
            <w:r>
              <w:rPr>
                <w:sz w:val="26"/>
                <w:szCs w:val="26"/>
              </w:rPr>
              <w:t xml:space="preserve"> крупных и средних организаций)</w:t>
            </w:r>
            <w:proofErr w:type="gramEnd"/>
          </w:p>
        </w:tc>
      </w:tr>
      <w:tr w:rsidR="00E93847" w:rsidRPr="005671B0" w:rsidTr="00E93847">
        <w:tc>
          <w:tcPr>
            <w:tcW w:w="2890" w:type="pct"/>
            <w:tcBorders>
              <w:bottom w:val="nil"/>
            </w:tcBorders>
          </w:tcPr>
          <w:p w:rsidR="00E93847" w:rsidRPr="002E0483" w:rsidRDefault="00E93847" w:rsidP="00E93847">
            <w:pPr>
              <w:rPr>
                <w:sz w:val="26"/>
                <w:szCs w:val="26"/>
              </w:rPr>
            </w:pPr>
            <w:r w:rsidRPr="002E0483">
              <w:rPr>
                <w:sz w:val="26"/>
                <w:szCs w:val="26"/>
              </w:rPr>
              <w:t xml:space="preserve">29. Инвестиции в основной капитал организаций, находящихся на территории вселения, за счет всех источников финансирования </w:t>
            </w:r>
            <w:r>
              <w:rPr>
                <w:sz w:val="26"/>
                <w:szCs w:val="26"/>
              </w:rPr>
              <w:t>–</w:t>
            </w:r>
            <w:r w:rsidRPr="002E0483">
              <w:rPr>
                <w:sz w:val="26"/>
                <w:szCs w:val="26"/>
              </w:rPr>
              <w:t xml:space="preserve"> всего, тыс. руб</w:t>
            </w:r>
            <w:r>
              <w:rPr>
                <w:sz w:val="26"/>
                <w:szCs w:val="26"/>
              </w:rPr>
              <w:t>лей</w:t>
            </w:r>
            <w:r w:rsidRPr="002E0483">
              <w:rPr>
                <w:sz w:val="26"/>
                <w:szCs w:val="26"/>
              </w:rPr>
              <w:t>, в том числе по источникам финансирования</w:t>
            </w:r>
          </w:p>
        </w:tc>
        <w:tc>
          <w:tcPr>
            <w:tcW w:w="690" w:type="pct"/>
            <w:tcBorders>
              <w:bottom w:val="nil"/>
            </w:tcBorders>
          </w:tcPr>
          <w:p w:rsidR="00E93847" w:rsidRPr="002E0483" w:rsidRDefault="00E93847" w:rsidP="00E93847">
            <w:pPr>
              <w:ind w:left="-108" w:right="-190"/>
              <w:jc w:val="center"/>
              <w:rPr>
                <w:sz w:val="26"/>
                <w:szCs w:val="26"/>
              </w:rPr>
            </w:pPr>
          </w:p>
          <w:p w:rsidR="00E93847" w:rsidRPr="002E0483" w:rsidRDefault="00E93847" w:rsidP="00E93847">
            <w:pPr>
              <w:ind w:left="-108" w:right="-190"/>
              <w:jc w:val="center"/>
              <w:rPr>
                <w:sz w:val="26"/>
                <w:szCs w:val="26"/>
              </w:rPr>
            </w:pPr>
          </w:p>
          <w:p w:rsidR="00E93847" w:rsidRPr="002E0483" w:rsidRDefault="00E93847" w:rsidP="00E93847">
            <w:pPr>
              <w:ind w:left="-108" w:right="-190"/>
              <w:jc w:val="center"/>
              <w:rPr>
                <w:sz w:val="26"/>
                <w:szCs w:val="26"/>
              </w:rPr>
            </w:pPr>
          </w:p>
        </w:tc>
        <w:tc>
          <w:tcPr>
            <w:tcW w:w="1420" w:type="pct"/>
            <w:tcBorders>
              <w:bottom w:val="nil"/>
            </w:tcBorders>
          </w:tcPr>
          <w:p w:rsidR="00E93847" w:rsidRPr="002E0483" w:rsidRDefault="00E93847" w:rsidP="00AA667E">
            <w:pPr>
              <w:ind w:left="-108" w:right="-190"/>
              <w:jc w:val="center"/>
              <w:rPr>
                <w:sz w:val="26"/>
                <w:szCs w:val="26"/>
              </w:rPr>
            </w:pPr>
            <w:r w:rsidRPr="002E0483">
              <w:rPr>
                <w:sz w:val="26"/>
                <w:szCs w:val="26"/>
              </w:rPr>
              <w:t>за 9 месяцев 2011</w:t>
            </w:r>
            <w:r>
              <w:rPr>
                <w:sz w:val="26"/>
                <w:szCs w:val="26"/>
              </w:rPr>
              <w:t xml:space="preserve"> года</w:t>
            </w:r>
          </w:p>
          <w:p w:rsidR="00E93847" w:rsidRPr="002E0483" w:rsidRDefault="00E93847" w:rsidP="00AA667E">
            <w:pPr>
              <w:ind w:left="-108" w:right="-190"/>
              <w:jc w:val="center"/>
              <w:rPr>
                <w:sz w:val="26"/>
                <w:szCs w:val="26"/>
              </w:rPr>
            </w:pPr>
          </w:p>
          <w:p w:rsidR="00E93847" w:rsidRPr="002E0483" w:rsidRDefault="00E93847" w:rsidP="00AA667E">
            <w:pPr>
              <w:ind w:left="-108" w:right="-190"/>
              <w:jc w:val="center"/>
              <w:rPr>
                <w:sz w:val="26"/>
                <w:szCs w:val="26"/>
              </w:rPr>
            </w:pPr>
          </w:p>
        </w:tc>
      </w:tr>
      <w:tr w:rsidR="00E93847" w:rsidRPr="005671B0" w:rsidTr="00E93847">
        <w:tc>
          <w:tcPr>
            <w:tcW w:w="2890" w:type="pct"/>
            <w:tcBorders>
              <w:top w:val="nil"/>
              <w:bottom w:val="nil"/>
            </w:tcBorders>
          </w:tcPr>
          <w:p w:rsidR="00E93847" w:rsidRPr="002E0483" w:rsidRDefault="00E93847" w:rsidP="00AA667E">
            <w:pPr>
              <w:rPr>
                <w:sz w:val="26"/>
                <w:szCs w:val="26"/>
              </w:rPr>
            </w:pPr>
            <w:proofErr w:type="spellStart"/>
            <w:r w:rsidRPr="002E0483">
              <w:rPr>
                <w:sz w:val="26"/>
                <w:szCs w:val="26"/>
              </w:rPr>
              <w:t>п</w:t>
            </w:r>
            <w:r w:rsidRPr="002E0483">
              <w:rPr>
                <w:sz w:val="26"/>
                <w:szCs w:val="26"/>
                <w:lang w:val="en-US"/>
              </w:rPr>
              <w:t>олный</w:t>
            </w:r>
            <w:proofErr w:type="spellEnd"/>
            <w:r w:rsidRPr="002E0483">
              <w:rPr>
                <w:sz w:val="26"/>
                <w:szCs w:val="26"/>
                <w:lang w:val="en-US"/>
              </w:rPr>
              <w:t xml:space="preserve"> </w:t>
            </w:r>
            <w:r w:rsidRPr="002E0483">
              <w:rPr>
                <w:sz w:val="26"/>
                <w:szCs w:val="26"/>
              </w:rPr>
              <w:t>круг</w:t>
            </w:r>
          </w:p>
        </w:tc>
        <w:tc>
          <w:tcPr>
            <w:tcW w:w="690" w:type="pct"/>
            <w:tcBorders>
              <w:top w:val="nil"/>
              <w:bottom w:val="nil"/>
            </w:tcBorders>
          </w:tcPr>
          <w:p w:rsidR="00E93847" w:rsidRPr="002E0483" w:rsidRDefault="00E93847" w:rsidP="00E93847">
            <w:pPr>
              <w:ind w:left="-108" w:right="-190"/>
              <w:jc w:val="center"/>
              <w:rPr>
                <w:sz w:val="26"/>
                <w:szCs w:val="26"/>
              </w:rPr>
            </w:pPr>
            <w:r w:rsidRPr="002E0483">
              <w:rPr>
                <w:sz w:val="26"/>
                <w:szCs w:val="26"/>
              </w:rPr>
              <w:t>19280903</w:t>
            </w:r>
          </w:p>
        </w:tc>
        <w:tc>
          <w:tcPr>
            <w:tcW w:w="1420" w:type="pct"/>
            <w:tcBorders>
              <w:top w:val="nil"/>
              <w:bottom w:val="nil"/>
            </w:tcBorders>
          </w:tcPr>
          <w:p w:rsidR="00E93847" w:rsidRPr="002E0483" w:rsidRDefault="00E93847" w:rsidP="002E0483">
            <w:pPr>
              <w:ind w:left="-108" w:right="-190"/>
              <w:jc w:val="center"/>
              <w:rPr>
                <w:sz w:val="26"/>
                <w:szCs w:val="26"/>
              </w:rPr>
            </w:pPr>
          </w:p>
        </w:tc>
      </w:tr>
      <w:tr w:rsidR="00E93847" w:rsidRPr="005671B0" w:rsidTr="00E93847">
        <w:tc>
          <w:tcPr>
            <w:tcW w:w="2890" w:type="pct"/>
            <w:tcBorders>
              <w:top w:val="nil"/>
            </w:tcBorders>
          </w:tcPr>
          <w:p w:rsidR="00E93847" w:rsidRPr="002E0483" w:rsidRDefault="00E93847" w:rsidP="00AA667E">
            <w:pPr>
              <w:rPr>
                <w:sz w:val="26"/>
                <w:szCs w:val="26"/>
              </w:rPr>
            </w:pPr>
            <w:r w:rsidRPr="002E0483">
              <w:rPr>
                <w:sz w:val="26"/>
                <w:szCs w:val="26"/>
              </w:rPr>
              <w:t>Без субъектов малого предпринимательства, организаций с численностью работников до 15 человек, не являющихся субъектами малого предпринимательства, и объема инвестиций, не наблюдаемых статистическими методами</w:t>
            </w:r>
          </w:p>
        </w:tc>
        <w:tc>
          <w:tcPr>
            <w:tcW w:w="690" w:type="pct"/>
            <w:tcBorders>
              <w:top w:val="nil"/>
            </w:tcBorders>
          </w:tcPr>
          <w:p w:rsidR="00E93847" w:rsidRPr="002E0483" w:rsidRDefault="00E93847" w:rsidP="00E93847">
            <w:pPr>
              <w:ind w:left="-108" w:right="-190"/>
              <w:jc w:val="center"/>
              <w:rPr>
                <w:sz w:val="26"/>
                <w:szCs w:val="26"/>
              </w:rPr>
            </w:pPr>
            <w:r w:rsidRPr="002E0483">
              <w:rPr>
                <w:sz w:val="26"/>
                <w:szCs w:val="26"/>
              </w:rPr>
              <w:t>12858185</w:t>
            </w:r>
          </w:p>
        </w:tc>
        <w:tc>
          <w:tcPr>
            <w:tcW w:w="1420" w:type="pct"/>
            <w:tcBorders>
              <w:top w:val="nil"/>
            </w:tcBorders>
          </w:tcPr>
          <w:p w:rsidR="00E93847" w:rsidRPr="002E0483" w:rsidRDefault="00E93847" w:rsidP="00AA667E">
            <w:pPr>
              <w:ind w:left="-108" w:right="-190"/>
              <w:jc w:val="center"/>
              <w:rPr>
                <w:sz w:val="26"/>
                <w:szCs w:val="26"/>
              </w:rPr>
            </w:pPr>
          </w:p>
          <w:p w:rsidR="00E93847" w:rsidRPr="002E0483" w:rsidRDefault="00E93847" w:rsidP="00AA667E">
            <w:pPr>
              <w:ind w:left="-108" w:right="-190"/>
              <w:jc w:val="center"/>
              <w:rPr>
                <w:sz w:val="26"/>
                <w:szCs w:val="26"/>
              </w:rPr>
            </w:pPr>
          </w:p>
          <w:p w:rsidR="00E93847" w:rsidRPr="002E0483" w:rsidRDefault="00E93847" w:rsidP="00AA667E">
            <w:pPr>
              <w:ind w:left="-108" w:right="-190"/>
              <w:jc w:val="center"/>
              <w:rPr>
                <w:sz w:val="26"/>
                <w:szCs w:val="26"/>
              </w:rPr>
            </w:pPr>
          </w:p>
          <w:p w:rsidR="00E93847" w:rsidRPr="002E0483" w:rsidRDefault="00E93847" w:rsidP="002E0483">
            <w:pPr>
              <w:ind w:left="-108" w:right="-190"/>
              <w:jc w:val="center"/>
              <w:rPr>
                <w:sz w:val="26"/>
                <w:szCs w:val="26"/>
              </w:rPr>
            </w:pPr>
          </w:p>
        </w:tc>
      </w:tr>
      <w:tr w:rsidR="00E93847" w:rsidRPr="005671B0" w:rsidTr="00E93847">
        <w:tc>
          <w:tcPr>
            <w:tcW w:w="2890" w:type="pct"/>
          </w:tcPr>
          <w:p w:rsidR="00E93847" w:rsidRPr="002E0483" w:rsidRDefault="00E93847" w:rsidP="00AA667E">
            <w:pPr>
              <w:rPr>
                <w:sz w:val="26"/>
                <w:szCs w:val="26"/>
              </w:rPr>
            </w:pPr>
            <w:r w:rsidRPr="002E0483">
              <w:rPr>
                <w:sz w:val="26"/>
                <w:szCs w:val="26"/>
              </w:rPr>
              <w:t>за счет средств федерального бюджета, тыс. рублей</w:t>
            </w:r>
          </w:p>
        </w:tc>
        <w:tc>
          <w:tcPr>
            <w:tcW w:w="690" w:type="pct"/>
          </w:tcPr>
          <w:p w:rsidR="00E93847" w:rsidRPr="002E0483" w:rsidRDefault="00E93847" w:rsidP="00E93847">
            <w:pPr>
              <w:ind w:left="-108" w:right="-190"/>
              <w:jc w:val="center"/>
              <w:rPr>
                <w:sz w:val="26"/>
                <w:szCs w:val="26"/>
              </w:rPr>
            </w:pPr>
            <w:r w:rsidRPr="002E0483">
              <w:rPr>
                <w:sz w:val="26"/>
                <w:szCs w:val="26"/>
              </w:rPr>
              <w:t>1919837</w:t>
            </w:r>
          </w:p>
        </w:tc>
        <w:tc>
          <w:tcPr>
            <w:tcW w:w="1420" w:type="pct"/>
          </w:tcPr>
          <w:p w:rsidR="00E93847" w:rsidRPr="002E0483" w:rsidRDefault="00E93847" w:rsidP="00AA667E">
            <w:pPr>
              <w:ind w:left="-108" w:right="-190"/>
              <w:jc w:val="center"/>
              <w:rPr>
                <w:sz w:val="26"/>
                <w:szCs w:val="26"/>
              </w:rPr>
            </w:pPr>
          </w:p>
        </w:tc>
      </w:tr>
      <w:tr w:rsidR="00E93847" w:rsidRPr="005671B0" w:rsidTr="00E93847">
        <w:tc>
          <w:tcPr>
            <w:tcW w:w="2890" w:type="pct"/>
          </w:tcPr>
          <w:p w:rsidR="00E93847" w:rsidRPr="002E0483" w:rsidRDefault="00E93847" w:rsidP="00AA667E">
            <w:pPr>
              <w:rPr>
                <w:sz w:val="26"/>
                <w:szCs w:val="26"/>
              </w:rPr>
            </w:pPr>
            <w:r w:rsidRPr="002E0483">
              <w:rPr>
                <w:sz w:val="26"/>
                <w:szCs w:val="26"/>
              </w:rPr>
              <w:t>за счет средств бюджета субъекта Российской Федерации, тыс. рублей</w:t>
            </w:r>
          </w:p>
        </w:tc>
        <w:tc>
          <w:tcPr>
            <w:tcW w:w="690" w:type="pct"/>
          </w:tcPr>
          <w:p w:rsidR="00E93847" w:rsidRPr="002E0483" w:rsidRDefault="00E93847" w:rsidP="00E93847">
            <w:pPr>
              <w:ind w:left="-108" w:right="-190"/>
              <w:jc w:val="center"/>
              <w:rPr>
                <w:sz w:val="26"/>
                <w:szCs w:val="26"/>
              </w:rPr>
            </w:pPr>
            <w:r w:rsidRPr="002E0483">
              <w:rPr>
                <w:sz w:val="26"/>
                <w:szCs w:val="26"/>
              </w:rPr>
              <w:t>407195</w:t>
            </w:r>
          </w:p>
        </w:tc>
        <w:tc>
          <w:tcPr>
            <w:tcW w:w="1420" w:type="pct"/>
          </w:tcPr>
          <w:p w:rsidR="00E93847" w:rsidRPr="002E0483" w:rsidRDefault="00E93847" w:rsidP="00AA667E">
            <w:pPr>
              <w:ind w:left="-108" w:right="-190"/>
              <w:jc w:val="center"/>
              <w:rPr>
                <w:sz w:val="26"/>
                <w:szCs w:val="26"/>
              </w:rPr>
            </w:pPr>
          </w:p>
        </w:tc>
      </w:tr>
      <w:tr w:rsidR="00E93847" w:rsidRPr="005671B0" w:rsidTr="00E93847">
        <w:tc>
          <w:tcPr>
            <w:tcW w:w="2890" w:type="pct"/>
          </w:tcPr>
          <w:p w:rsidR="00E93847" w:rsidRPr="002E0483" w:rsidRDefault="00E93847" w:rsidP="00E93847">
            <w:pPr>
              <w:ind w:right="-169"/>
              <w:rPr>
                <w:sz w:val="26"/>
                <w:szCs w:val="26"/>
              </w:rPr>
            </w:pPr>
            <w:r w:rsidRPr="002E0483">
              <w:rPr>
                <w:sz w:val="26"/>
                <w:szCs w:val="26"/>
              </w:rPr>
              <w:t>за счет средств частных инвесторов  (внебюджетные источники), тыс. рублей</w:t>
            </w:r>
          </w:p>
        </w:tc>
        <w:tc>
          <w:tcPr>
            <w:tcW w:w="690" w:type="pct"/>
          </w:tcPr>
          <w:p w:rsidR="00E93847" w:rsidRPr="002E0483" w:rsidRDefault="00E93847" w:rsidP="00E93847">
            <w:pPr>
              <w:ind w:left="-108" w:right="-190"/>
              <w:jc w:val="center"/>
              <w:rPr>
                <w:sz w:val="26"/>
                <w:szCs w:val="26"/>
              </w:rPr>
            </w:pPr>
            <w:r w:rsidRPr="002E0483">
              <w:rPr>
                <w:sz w:val="26"/>
                <w:szCs w:val="26"/>
              </w:rPr>
              <w:t>10476999</w:t>
            </w:r>
          </w:p>
        </w:tc>
        <w:tc>
          <w:tcPr>
            <w:tcW w:w="1420" w:type="pct"/>
          </w:tcPr>
          <w:p w:rsidR="00E93847" w:rsidRPr="002E0483" w:rsidRDefault="00E93847" w:rsidP="00AA667E">
            <w:pPr>
              <w:ind w:left="-108" w:right="-190"/>
              <w:jc w:val="center"/>
              <w:rPr>
                <w:sz w:val="26"/>
                <w:szCs w:val="26"/>
              </w:rPr>
            </w:pPr>
          </w:p>
        </w:tc>
      </w:tr>
      <w:tr w:rsidR="000557BD" w:rsidRPr="005671B0" w:rsidTr="00AA667E">
        <w:tc>
          <w:tcPr>
            <w:tcW w:w="2890" w:type="pct"/>
          </w:tcPr>
          <w:p w:rsidR="000557BD" w:rsidRPr="002E0483" w:rsidRDefault="000557BD" w:rsidP="00AA667E">
            <w:pPr>
              <w:rPr>
                <w:sz w:val="26"/>
                <w:szCs w:val="26"/>
              </w:rPr>
            </w:pPr>
            <w:r w:rsidRPr="002E0483">
              <w:rPr>
                <w:sz w:val="26"/>
                <w:szCs w:val="26"/>
              </w:rPr>
              <w:t xml:space="preserve">30. Местный бюджет, доходы </w:t>
            </w:r>
            <w:r w:rsidR="00E93847">
              <w:rPr>
                <w:sz w:val="26"/>
                <w:szCs w:val="26"/>
              </w:rPr>
              <w:t>–</w:t>
            </w:r>
            <w:r w:rsidRPr="002E0483">
              <w:rPr>
                <w:sz w:val="26"/>
                <w:szCs w:val="26"/>
              </w:rPr>
              <w:t xml:space="preserve"> всего, тыс. рублей</w:t>
            </w:r>
          </w:p>
        </w:tc>
        <w:tc>
          <w:tcPr>
            <w:tcW w:w="690" w:type="pct"/>
            <w:vAlign w:val="center"/>
          </w:tcPr>
          <w:p w:rsidR="000557BD" w:rsidRPr="002E0483" w:rsidRDefault="000557BD" w:rsidP="00AA667E">
            <w:pPr>
              <w:ind w:left="-108" w:right="-190"/>
              <w:jc w:val="center"/>
              <w:rPr>
                <w:sz w:val="26"/>
                <w:szCs w:val="26"/>
              </w:rPr>
            </w:pPr>
            <w:r w:rsidRPr="002E0483">
              <w:rPr>
                <w:sz w:val="26"/>
                <w:szCs w:val="26"/>
              </w:rPr>
              <w:t>15389569,4</w:t>
            </w:r>
          </w:p>
        </w:tc>
        <w:tc>
          <w:tcPr>
            <w:tcW w:w="1420" w:type="pct"/>
          </w:tcPr>
          <w:p w:rsidR="000557BD" w:rsidRPr="002E0483" w:rsidRDefault="000557BD" w:rsidP="002E0483">
            <w:pPr>
              <w:ind w:left="-108" w:right="-190"/>
              <w:jc w:val="center"/>
              <w:rPr>
                <w:sz w:val="26"/>
                <w:szCs w:val="26"/>
              </w:rPr>
            </w:pPr>
            <w:r w:rsidRPr="002E0483">
              <w:rPr>
                <w:sz w:val="26"/>
                <w:szCs w:val="26"/>
              </w:rPr>
              <w:t>за 2010</w:t>
            </w:r>
            <w:r w:rsidR="002E0483">
              <w:rPr>
                <w:sz w:val="26"/>
                <w:szCs w:val="26"/>
              </w:rPr>
              <w:t xml:space="preserve"> </w:t>
            </w:r>
            <w:r w:rsidRPr="002E0483">
              <w:rPr>
                <w:sz w:val="26"/>
                <w:szCs w:val="26"/>
              </w:rPr>
              <w:t>г</w:t>
            </w:r>
            <w:r w:rsidR="002E0483">
              <w:rPr>
                <w:sz w:val="26"/>
                <w:szCs w:val="26"/>
              </w:rPr>
              <w:t>од</w:t>
            </w:r>
          </w:p>
        </w:tc>
      </w:tr>
      <w:tr w:rsidR="000557BD" w:rsidRPr="005671B0" w:rsidTr="00AA667E">
        <w:tc>
          <w:tcPr>
            <w:tcW w:w="2890" w:type="pct"/>
          </w:tcPr>
          <w:p w:rsidR="000557BD" w:rsidRPr="002E0483" w:rsidRDefault="000557BD" w:rsidP="00AA667E">
            <w:pPr>
              <w:pStyle w:val="ConsPlusNonformat"/>
              <w:widowControl/>
              <w:rPr>
                <w:rFonts w:ascii="Times New Roman" w:hAnsi="Times New Roman" w:cs="Times New Roman"/>
                <w:sz w:val="26"/>
                <w:szCs w:val="26"/>
              </w:rPr>
            </w:pPr>
            <w:r w:rsidRPr="002E0483">
              <w:rPr>
                <w:rFonts w:ascii="Times New Roman" w:hAnsi="Times New Roman" w:cs="Times New Roman"/>
                <w:sz w:val="26"/>
                <w:szCs w:val="26"/>
              </w:rPr>
              <w:t>в том числе собственные доходы, тыс. рублей</w:t>
            </w:r>
          </w:p>
        </w:tc>
        <w:tc>
          <w:tcPr>
            <w:tcW w:w="690" w:type="pct"/>
            <w:vAlign w:val="center"/>
          </w:tcPr>
          <w:p w:rsidR="000557BD" w:rsidRPr="002E0483" w:rsidRDefault="000557BD" w:rsidP="00AA667E">
            <w:pPr>
              <w:ind w:left="-108" w:right="-190"/>
              <w:jc w:val="center"/>
              <w:rPr>
                <w:sz w:val="26"/>
                <w:szCs w:val="26"/>
              </w:rPr>
            </w:pPr>
            <w:r w:rsidRPr="002E0483">
              <w:rPr>
                <w:sz w:val="26"/>
                <w:szCs w:val="26"/>
              </w:rPr>
              <w:t>11650558,9</w:t>
            </w:r>
          </w:p>
        </w:tc>
        <w:tc>
          <w:tcPr>
            <w:tcW w:w="1420" w:type="pct"/>
          </w:tcPr>
          <w:p w:rsidR="000557BD" w:rsidRPr="002E0483" w:rsidRDefault="000557BD" w:rsidP="002E0483">
            <w:pPr>
              <w:ind w:left="-108" w:right="-190"/>
              <w:jc w:val="center"/>
              <w:rPr>
                <w:sz w:val="26"/>
                <w:szCs w:val="26"/>
              </w:rPr>
            </w:pPr>
            <w:r w:rsidRPr="002E0483">
              <w:rPr>
                <w:sz w:val="26"/>
                <w:szCs w:val="26"/>
              </w:rPr>
              <w:t>за 2010</w:t>
            </w:r>
            <w:r w:rsidR="002E0483">
              <w:rPr>
                <w:sz w:val="26"/>
                <w:szCs w:val="26"/>
              </w:rPr>
              <w:t xml:space="preserve"> год</w:t>
            </w:r>
          </w:p>
        </w:tc>
      </w:tr>
      <w:tr w:rsidR="000557BD" w:rsidRPr="005671B0" w:rsidTr="00AA667E">
        <w:tc>
          <w:tcPr>
            <w:tcW w:w="2890" w:type="pct"/>
          </w:tcPr>
          <w:p w:rsidR="000557BD" w:rsidRPr="002E0483" w:rsidRDefault="000557BD" w:rsidP="00E93847">
            <w:pPr>
              <w:rPr>
                <w:sz w:val="26"/>
                <w:szCs w:val="26"/>
              </w:rPr>
            </w:pPr>
            <w:r w:rsidRPr="002E0483">
              <w:rPr>
                <w:sz w:val="26"/>
                <w:szCs w:val="26"/>
              </w:rPr>
              <w:t xml:space="preserve">31. Доля доходов бюджета территории вселения в консолидированном бюджете субъекта Российской Федерации, </w:t>
            </w:r>
            <w:r w:rsidR="00E93847">
              <w:rPr>
                <w:sz w:val="26"/>
                <w:szCs w:val="26"/>
              </w:rPr>
              <w:t>процентов</w:t>
            </w:r>
          </w:p>
        </w:tc>
        <w:tc>
          <w:tcPr>
            <w:tcW w:w="690" w:type="pct"/>
            <w:vAlign w:val="center"/>
          </w:tcPr>
          <w:p w:rsidR="000557BD" w:rsidRPr="002E0483" w:rsidRDefault="000557BD" w:rsidP="00AA667E">
            <w:pPr>
              <w:ind w:left="-108" w:right="-190"/>
              <w:jc w:val="center"/>
              <w:rPr>
                <w:sz w:val="26"/>
                <w:szCs w:val="26"/>
              </w:rPr>
            </w:pPr>
          </w:p>
        </w:tc>
        <w:tc>
          <w:tcPr>
            <w:tcW w:w="1420" w:type="pct"/>
          </w:tcPr>
          <w:p w:rsidR="000557BD" w:rsidRPr="002E0483" w:rsidRDefault="000557BD" w:rsidP="00AA667E">
            <w:pPr>
              <w:ind w:left="-108" w:right="-190"/>
              <w:jc w:val="center"/>
              <w:rPr>
                <w:sz w:val="26"/>
                <w:szCs w:val="26"/>
              </w:rPr>
            </w:pPr>
          </w:p>
        </w:tc>
      </w:tr>
    </w:tbl>
    <w:p w:rsidR="00E93847" w:rsidRDefault="00E93847" w:rsidP="000557BD">
      <w:pPr>
        <w:jc w:val="both"/>
        <w:rPr>
          <w:b/>
          <w:bCs/>
          <w:sz w:val="24"/>
          <w:szCs w:val="24"/>
        </w:rPr>
      </w:pPr>
      <w:r>
        <w:rPr>
          <w:b/>
          <w:bCs/>
          <w:sz w:val="24"/>
          <w:szCs w:val="24"/>
        </w:rPr>
        <w:t>_______________________</w:t>
      </w:r>
    </w:p>
    <w:p w:rsidR="000557BD" w:rsidRPr="00660E71" w:rsidRDefault="00E93847" w:rsidP="000557BD">
      <w:pPr>
        <w:jc w:val="both"/>
        <w:rPr>
          <w:rStyle w:val="ab"/>
          <w:sz w:val="22"/>
          <w:szCs w:val="22"/>
        </w:rPr>
      </w:pPr>
      <w:r w:rsidRPr="00660E71">
        <w:rPr>
          <w:sz w:val="22"/>
          <w:szCs w:val="22"/>
          <w:vertAlign w:val="superscript"/>
        </w:rPr>
        <w:t xml:space="preserve">2  </w:t>
      </w:r>
      <w:r w:rsidR="000557BD" w:rsidRPr="00660E71">
        <w:rPr>
          <w:sz w:val="22"/>
          <w:szCs w:val="22"/>
        </w:rPr>
        <w:t>Крупные и средние организации – все юридические лица, являющиеся коммерческими организациями, а также некоммерческие организации всех форм собственн</w:t>
      </w:r>
      <w:r w:rsidR="000557BD" w:rsidRPr="00660E71">
        <w:rPr>
          <w:rStyle w:val="ab"/>
          <w:sz w:val="22"/>
          <w:szCs w:val="22"/>
        </w:rPr>
        <w:t>ости, средняя численность работников которых превышает 15 человек. Без субъектов малого предпринимательства, микро-предприятий, индивидуальных предпринимателей.</w:t>
      </w:r>
    </w:p>
    <w:p w:rsidR="000557BD" w:rsidRPr="00660E71" w:rsidRDefault="00E93847" w:rsidP="000557BD">
      <w:pPr>
        <w:rPr>
          <w:rStyle w:val="ab"/>
          <w:sz w:val="22"/>
          <w:szCs w:val="22"/>
        </w:rPr>
      </w:pPr>
      <w:r w:rsidRPr="00660E71">
        <w:rPr>
          <w:rStyle w:val="ab"/>
          <w:sz w:val="22"/>
          <w:szCs w:val="22"/>
          <w:vertAlign w:val="superscript"/>
        </w:rPr>
        <w:t xml:space="preserve">3  </w:t>
      </w:r>
      <w:r w:rsidR="000557BD" w:rsidRPr="00660E71">
        <w:rPr>
          <w:rStyle w:val="ab"/>
          <w:sz w:val="22"/>
          <w:szCs w:val="22"/>
        </w:rPr>
        <w:t>Полный круг – крупные и средние, малое предпринимательство, индивидуальные предприниматели, микро-предприятия.</w:t>
      </w:r>
    </w:p>
    <w:p w:rsidR="000557BD" w:rsidRPr="009D01A0" w:rsidRDefault="000557BD" w:rsidP="009D01A0">
      <w:pPr>
        <w:pStyle w:val="ConsPlusNonformat"/>
        <w:widowControl/>
        <w:jc w:val="right"/>
        <w:rPr>
          <w:rFonts w:ascii="Times New Roman" w:hAnsi="Times New Roman"/>
          <w:sz w:val="28"/>
          <w:szCs w:val="28"/>
        </w:rPr>
      </w:pPr>
      <w:r w:rsidRPr="009D01A0">
        <w:rPr>
          <w:rFonts w:ascii="Times New Roman" w:hAnsi="Times New Roman" w:cs="Times New Roman"/>
          <w:sz w:val="28"/>
          <w:szCs w:val="28"/>
        </w:rPr>
        <w:lastRenderedPageBreak/>
        <w:t xml:space="preserve">Приложение </w:t>
      </w:r>
      <w:r w:rsidR="009D01A0">
        <w:rPr>
          <w:rFonts w:ascii="Times New Roman" w:hAnsi="Times New Roman" w:cs="Times New Roman"/>
          <w:sz w:val="28"/>
          <w:szCs w:val="28"/>
        </w:rPr>
        <w:t>№</w:t>
      </w:r>
      <w:r w:rsidRPr="009D01A0">
        <w:rPr>
          <w:rFonts w:ascii="Times New Roman" w:hAnsi="Times New Roman" w:cs="Times New Roman"/>
          <w:sz w:val="28"/>
          <w:szCs w:val="28"/>
        </w:rPr>
        <w:t xml:space="preserve"> 5</w:t>
      </w:r>
      <w:r w:rsidR="009D01A0">
        <w:rPr>
          <w:rFonts w:ascii="Times New Roman" w:hAnsi="Times New Roman" w:cs="Times New Roman"/>
          <w:sz w:val="28"/>
          <w:szCs w:val="28"/>
        </w:rPr>
        <w:t xml:space="preserve"> </w:t>
      </w:r>
      <w:r w:rsidRPr="009D01A0">
        <w:rPr>
          <w:rFonts w:ascii="Times New Roman" w:hAnsi="Times New Roman"/>
          <w:sz w:val="28"/>
          <w:szCs w:val="28"/>
        </w:rPr>
        <w:t xml:space="preserve">к Программе </w:t>
      </w:r>
    </w:p>
    <w:p w:rsidR="000557BD" w:rsidRPr="009D01A0" w:rsidRDefault="000557BD" w:rsidP="000557BD">
      <w:pPr>
        <w:jc w:val="center"/>
        <w:rPr>
          <w:b/>
          <w:szCs w:val="28"/>
        </w:rPr>
      </w:pPr>
    </w:p>
    <w:p w:rsidR="00660E71" w:rsidRDefault="00660E71" w:rsidP="000557BD">
      <w:pPr>
        <w:jc w:val="center"/>
      </w:pPr>
    </w:p>
    <w:p w:rsidR="009D01A0" w:rsidRDefault="000557BD" w:rsidP="000557BD">
      <w:pPr>
        <w:jc w:val="center"/>
      </w:pPr>
      <w:r w:rsidRPr="005671B0">
        <w:t xml:space="preserve">Перечень </w:t>
      </w:r>
    </w:p>
    <w:p w:rsidR="000557BD" w:rsidRPr="005671B0" w:rsidRDefault="000557BD" w:rsidP="000557BD">
      <w:pPr>
        <w:jc w:val="center"/>
      </w:pPr>
      <w:r w:rsidRPr="005671B0">
        <w:t>рабочих мест для реализации инвестиционных проектов по проекту «Республика Карелия»</w:t>
      </w:r>
    </w:p>
    <w:p w:rsidR="000557BD" w:rsidRPr="005671B0" w:rsidRDefault="000557BD" w:rsidP="000557BD">
      <w:pPr>
        <w:jc w:val="center"/>
        <w:rPr>
          <w:b/>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2502"/>
        <w:gridCol w:w="1249"/>
        <w:gridCol w:w="1747"/>
        <w:gridCol w:w="1323"/>
        <w:gridCol w:w="1145"/>
        <w:gridCol w:w="1512"/>
        <w:gridCol w:w="3308"/>
      </w:tblGrid>
      <w:tr w:rsidR="000557BD" w:rsidRPr="009D01A0" w:rsidTr="00660E71">
        <w:tc>
          <w:tcPr>
            <w:tcW w:w="814" w:type="pct"/>
            <w:vMerge w:val="restart"/>
          </w:tcPr>
          <w:p w:rsidR="000557BD" w:rsidRPr="009D01A0" w:rsidRDefault="000557BD" w:rsidP="00AA667E">
            <w:pPr>
              <w:ind w:right="-5"/>
              <w:jc w:val="center"/>
              <w:rPr>
                <w:sz w:val="22"/>
                <w:szCs w:val="22"/>
              </w:rPr>
            </w:pPr>
            <w:r w:rsidRPr="009D01A0">
              <w:rPr>
                <w:sz w:val="22"/>
                <w:szCs w:val="22"/>
              </w:rPr>
              <w:t>Професси</w:t>
            </w:r>
            <w:r w:rsidR="00E93847">
              <w:rPr>
                <w:sz w:val="22"/>
                <w:szCs w:val="22"/>
              </w:rPr>
              <w:t>я</w:t>
            </w:r>
            <w:r w:rsidRPr="009D01A0">
              <w:rPr>
                <w:sz w:val="22"/>
                <w:szCs w:val="22"/>
              </w:rPr>
              <w:t>,</w:t>
            </w:r>
          </w:p>
          <w:p w:rsidR="000557BD" w:rsidRPr="009D01A0" w:rsidRDefault="000557BD" w:rsidP="00AA667E">
            <w:pPr>
              <w:ind w:right="-5"/>
              <w:jc w:val="center"/>
              <w:rPr>
                <w:sz w:val="22"/>
                <w:szCs w:val="22"/>
              </w:rPr>
            </w:pPr>
            <w:r w:rsidRPr="009D01A0">
              <w:rPr>
                <w:sz w:val="22"/>
                <w:szCs w:val="22"/>
              </w:rPr>
              <w:t>специальность</w:t>
            </w:r>
          </w:p>
        </w:tc>
        <w:tc>
          <w:tcPr>
            <w:tcW w:w="819" w:type="pct"/>
            <w:vMerge w:val="restart"/>
          </w:tcPr>
          <w:p w:rsidR="000557BD" w:rsidRPr="009D01A0" w:rsidRDefault="000557BD" w:rsidP="00AA667E">
            <w:pPr>
              <w:jc w:val="center"/>
              <w:rPr>
                <w:sz w:val="22"/>
                <w:szCs w:val="22"/>
              </w:rPr>
            </w:pPr>
            <w:r w:rsidRPr="009D01A0">
              <w:rPr>
                <w:sz w:val="22"/>
                <w:szCs w:val="22"/>
              </w:rPr>
              <w:t>Требования к специалисту (уровень образования, наличие опыта работы и т.д.)</w:t>
            </w:r>
          </w:p>
        </w:tc>
        <w:tc>
          <w:tcPr>
            <w:tcW w:w="409" w:type="pct"/>
            <w:vMerge w:val="restart"/>
          </w:tcPr>
          <w:p w:rsidR="000557BD" w:rsidRPr="009D01A0" w:rsidRDefault="000557BD" w:rsidP="00B803A1">
            <w:pPr>
              <w:jc w:val="center"/>
              <w:rPr>
                <w:sz w:val="22"/>
                <w:szCs w:val="22"/>
              </w:rPr>
            </w:pPr>
            <w:proofErr w:type="spellStart"/>
            <w:proofErr w:type="gramStart"/>
            <w:r w:rsidRPr="009D01A0">
              <w:rPr>
                <w:sz w:val="22"/>
                <w:szCs w:val="22"/>
              </w:rPr>
              <w:t>Предпола</w:t>
            </w:r>
            <w:r w:rsidR="009D01A0" w:rsidRPr="009D01A0">
              <w:rPr>
                <w:sz w:val="22"/>
                <w:szCs w:val="22"/>
              </w:rPr>
              <w:t>-</w:t>
            </w:r>
            <w:r w:rsidRPr="009D01A0">
              <w:rPr>
                <w:sz w:val="22"/>
                <w:szCs w:val="22"/>
              </w:rPr>
              <w:t>гаемая</w:t>
            </w:r>
            <w:proofErr w:type="spellEnd"/>
            <w:proofErr w:type="gramEnd"/>
            <w:r w:rsidRPr="009D01A0">
              <w:rPr>
                <w:sz w:val="22"/>
                <w:szCs w:val="22"/>
              </w:rPr>
              <w:t xml:space="preserve"> заработная плата, руб</w:t>
            </w:r>
            <w:r w:rsidR="00B803A1">
              <w:rPr>
                <w:sz w:val="22"/>
                <w:szCs w:val="22"/>
              </w:rPr>
              <w:t>лей</w:t>
            </w:r>
          </w:p>
        </w:tc>
        <w:tc>
          <w:tcPr>
            <w:tcW w:w="572" w:type="pct"/>
            <w:vMerge w:val="restart"/>
          </w:tcPr>
          <w:p w:rsidR="000557BD" w:rsidRPr="009D01A0" w:rsidRDefault="000557BD" w:rsidP="00AA667E">
            <w:pPr>
              <w:jc w:val="center"/>
              <w:rPr>
                <w:sz w:val="22"/>
                <w:szCs w:val="22"/>
              </w:rPr>
            </w:pPr>
            <w:r w:rsidRPr="009D01A0">
              <w:rPr>
                <w:sz w:val="22"/>
                <w:szCs w:val="22"/>
              </w:rPr>
              <w:t>Возможность обучения (переобучения)</w:t>
            </w:r>
          </w:p>
        </w:tc>
        <w:tc>
          <w:tcPr>
            <w:tcW w:w="808" w:type="pct"/>
            <w:gridSpan w:val="2"/>
          </w:tcPr>
          <w:p w:rsidR="000557BD" w:rsidRPr="009D01A0" w:rsidRDefault="000557BD" w:rsidP="00AA667E">
            <w:pPr>
              <w:jc w:val="center"/>
              <w:rPr>
                <w:sz w:val="22"/>
                <w:szCs w:val="22"/>
              </w:rPr>
            </w:pPr>
            <w:r w:rsidRPr="009D01A0">
              <w:rPr>
                <w:sz w:val="22"/>
                <w:szCs w:val="22"/>
              </w:rPr>
              <w:t>Потребность в работниках</w:t>
            </w:r>
          </w:p>
        </w:tc>
        <w:tc>
          <w:tcPr>
            <w:tcW w:w="1578" w:type="pct"/>
            <w:gridSpan w:val="2"/>
          </w:tcPr>
          <w:p w:rsidR="000557BD" w:rsidRPr="009D01A0" w:rsidRDefault="000557BD" w:rsidP="00AA667E">
            <w:pPr>
              <w:jc w:val="center"/>
              <w:rPr>
                <w:sz w:val="22"/>
                <w:szCs w:val="22"/>
              </w:rPr>
            </w:pPr>
            <w:r w:rsidRPr="009D01A0">
              <w:rPr>
                <w:sz w:val="22"/>
                <w:szCs w:val="22"/>
              </w:rPr>
              <w:t>Жилищное</w:t>
            </w:r>
          </w:p>
          <w:p w:rsidR="000557BD" w:rsidRPr="009D01A0" w:rsidRDefault="000557BD" w:rsidP="00AA667E">
            <w:pPr>
              <w:jc w:val="center"/>
              <w:rPr>
                <w:sz w:val="22"/>
                <w:szCs w:val="22"/>
              </w:rPr>
            </w:pPr>
            <w:r w:rsidRPr="009D01A0">
              <w:rPr>
                <w:sz w:val="22"/>
                <w:szCs w:val="22"/>
              </w:rPr>
              <w:t>обустройство</w:t>
            </w:r>
          </w:p>
        </w:tc>
      </w:tr>
      <w:tr w:rsidR="009D01A0" w:rsidRPr="009D01A0" w:rsidTr="00660E71">
        <w:trPr>
          <w:trHeight w:val="860"/>
        </w:trPr>
        <w:tc>
          <w:tcPr>
            <w:tcW w:w="814" w:type="pct"/>
            <w:vMerge/>
          </w:tcPr>
          <w:p w:rsidR="000557BD" w:rsidRPr="009D01A0" w:rsidRDefault="000557BD" w:rsidP="00AA667E">
            <w:pPr>
              <w:ind w:right="-5"/>
              <w:jc w:val="center"/>
              <w:rPr>
                <w:sz w:val="22"/>
                <w:szCs w:val="22"/>
              </w:rPr>
            </w:pPr>
          </w:p>
        </w:tc>
        <w:tc>
          <w:tcPr>
            <w:tcW w:w="819" w:type="pct"/>
            <w:vMerge/>
          </w:tcPr>
          <w:p w:rsidR="000557BD" w:rsidRPr="009D01A0" w:rsidRDefault="000557BD" w:rsidP="00AA667E">
            <w:pPr>
              <w:ind w:right="-5"/>
              <w:jc w:val="center"/>
              <w:rPr>
                <w:sz w:val="22"/>
                <w:szCs w:val="22"/>
              </w:rPr>
            </w:pPr>
          </w:p>
        </w:tc>
        <w:tc>
          <w:tcPr>
            <w:tcW w:w="409" w:type="pct"/>
            <w:vMerge/>
          </w:tcPr>
          <w:p w:rsidR="000557BD" w:rsidRPr="009D01A0" w:rsidRDefault="000557BD" w:rsidP="00AA667E">
            <w:pPr>
              <w:ind w:right="-5"/>
              <w:jc w:val="center"/>
              <w:rPr>
                <w:sz w:val="22"/>
                <w:szCs w:val="22"/>
              </w:rPr>
            </w:pPr>
          </w:p>
        </w:tc>
        <w:tc>
          <w:tcPr>
            <w:tcW w:w="572" w:type="pct"/>
            <w:vMerge/>
          </w:tcPr>
          <w:p w:rsidR="000557BD" w:rsidRPr="009D01A0" w:rsidRDefault="000557BD" w:rsidP="00AA667E">
            <w:pPr>
              <w:jc w:val="center"/>
              <w:rPr>
                <w:sz w:val="22"/>
                <w:szCs w:val="22"/>
              </w:rPr>
            </w:pPr>
          </w:p>
        </w:tc>
        <w:tc>
          <w:tcPr>
            <w:tcW w:w="433" w:type="pct"/>
          </w:tcPr>
          <w:p w:rsidR="000557BD" w:rsidRPr="009D01A0" w:rsidRDefault="000557BD" w:rsidP="00E93847">
            <w:pPr>
              <w:ind w:left="-4"/>
              <w:jc w:val="center"/>
              <w:rPr>
                <w:sz w:val="22"/>
                <w:szCs w:val="22"/>
              </w:rPr>
            </w:pPr>
            <w:r w:rsidRPr="009D01A0">
              <w:rPr>
                <w:sz w:val="22"/>
                <w:szCs w:val="22"/>
              </w:rPr>
              <w:t>кол</w:t>
            </w:r>
            <w:r w:rsidR="00E93847">
              <w:rPr>
                <w:sz w:val="22"/>
                <w:szCs w:val="22"/>
              </w:rPr>
              <w:t>ичество</w:t>
            </w:r>
            <w:r w:rsidRPr="009D01A0">
              <w:rPr>
                <w:sz w:val="22"/>
                <w:szCs w:val="22"/>
              </w:rPr>
              <w:t xml:space="preserve"> </w:t>
            </w:r>
            <w:r w:rsidR="00E93847">
              <w:rPr>
                <w:sz w:val="22"/>
                <w:szCs w:val="22"/>
              </w:rPr>
              <w:t>рабочих мест</w:t>
            </w:r>
          </w:p>
        </w:tc>
        <w:tc>
          <w:tcPr>
            <w:tcW w:w="375" w:type="pct"/>
          </w:tcPr>
          <w:p w:rsidR="000557BD" w:rsidRPr="009D01A0" w:rsidRDefault="000557BD" w:rsidP="00AA667E">
            <w:pPr>
              <w:ind w:left="-128"/>
              <w:jc w:val="center"/>
              <w:rPr>
                <w:sz w:val="22"/>
                <w:szCs w:val="22"/>
              </w:rPr>
            </w:pPr>
            <w:r w:rsidRPr="009D01A0">
              <w:rPr>
                <w:sz w:val="22"/>
                <w:szCs w:val="22"/>
              </w:rPr>
              <w:t>с  какого срока</w:t>
            </w:r>
            <w:r w:rsidR="006E2890">
              <w:rPr>
                <w:sz w:val="22"/>
                <w:szCs w:val="22"/>
              </w:rPr>
              <w:t>,</w:t>
            </w:r>
          </w:p>
          <w:p w:rsidR="000557BD" w:rsidRPr="009D01A0" w:rsidRDefault="00E93847" w:rsidP="00AA667E">
            <w:pPr>
              <w:ind w:left="-128"/>
              <w:jc w:val="center"/>
              <w:rPr>
                <w:sz w:val="22"/>
                <w:szCs w:val="22"/>
              </w:rPr>
            </w:pPr>
            <w:r>
              <w:rPr>
                <w:sz w:val="22"/>
                <w:szCs w:val="22"/>
              </w:rPr>
              <w:t>год</w:t>
            </w:r>
          </w:p>
        </w:tc>
        <w:tc>
          <w:tcPr>
            <w:tcW w:w="495" w:type="pct"/>
          </w:tcPr>
          <w:p w:rsidR="000557BD" w:rsidRPr="009D01A0" w:rsidRDefault="000557BD" w:rsidP="00AA667E">
            <w:pPr>
              <w:ind w:left="-128"/>
              <w:jc w:val="center"/>
              <w:rPr>
                <w:sz w:val="22"/>
                <w:szCs w:val="22"/>
              </w:rPr>
            </w:pPr>
            <w:r w:rsidRPr="009D01A0">
              <w:rPr>
                <w:sz w:val="22"/>
                <w:szCs w:val="22"/>
              </w:rPr>
              <w:t>наличие общежития</w:t>
            </w:r>
          </w:p>
        </w:tc>
        <w:tc>
          <w:tcPr>
            <w:tcW w:w="1082" w:type="pct"/>
          </w:tcPr>
          <w:p w:rsidR="000557BD" w:rsidRPr="009D01A0" w:rsidRDefault="000557BD" w:rsidP="00AA667E">
            <w:pPr>
              <w:ind w:left="-128"/>
              <w:jc w:val="center"/>
              <w:rPr>
                <w:sz w:val="22"/>
                <w:szCs w:val="22"/>
              </w:rPr>
            </w:pPr>
            <w:r w:rsidRPr="009D01A0">
              <w:rPr>
                <w:sz w:val="22"/>
                <w:szCs w:val="22"/>
              </w:rPr>
              <w:t>предоставление квартир (домов)</w:t>
            </w:r>
          </w:p>
        </w:tc>
      </w:tr>
      <w:tr w:rsidR="009D01A0" w:rsidRPr="009D01A0" w:rsidTr="00660E71">
        <w:tc>
          <w:tcPr>
            <w:tcW w:w="814" w:type="pct"/>
          </w:tcPr>
          <w:p w:rsidR="009D01A0" w:rsidRPr="009D01A0" w:rsidRDefault="009D01A0" w:rsidP="009D01A0">
            <w:pPr>
              <w:pStyle w:val="ConsPlusNonformat"/>
              <w:jc w:val="center"/>
              <w:rPr>
                <w:rFonts w:ascii="Times New Roman" w:hAnsi="Times New Roman" w:cs="Times New Roman"/>
                <w:sz w:val="22"/>
                <w:szCs w:val="22"/>
              </w:rPr>
            </w:pPr>
            <w:r>
              <w:rPr>
                <w:rFonts w:ascii="Times New Roman" w:hAnsi="Times New Roman" w:cs="Times New Roman"/>
                <w:sz w:val="22"/>
                <w:szCs w:val="22"/>
              </w:rPr>
              <w:t>1</w:t>
            </w:r>
          </w:p>
        </w:tc>
        <w:tc>
          <w:tcPr>
            <w:tcW w:w="819" w:type="pct"/>
          </w:tcPr>
          <w:p w:rsidR="009D01A0" w:rsidRPr="009D01A0" w:rsidRDefault="009D01A0" w:rsidP="009D01A0">
            <w:pPr>
              <w:ind w:right="-5"/>
              <w:jc w:val="center"/>
              <w:rPr>
                <w:sz w:val="22"/>
                <w:szCs w:val="22"/>
              </w:rPr>
            </w:pPr>
            <w:r>
              <w:rPr>
                <w:sz w:val="22"/>
                <w:szCs w:val="22"/>
              </w:rPr>
              <w:t>2</w:t>
            </w:r>
          </w:p>
        </w:tc>
        <w:tc>
          <w:tcPr>
            <w:tcW w:w="409" w:type="pct"/>
          </w:tcPr>
          <w:p w:rsidR="009D01A0" w:rsidRPr="009D01A0" w:rsidRDefault="009D01A0" w:rsidP="009D01A0">
            <w:pPr>
              <w:ind w:right="-5"/>
              <w:jc w:val="center"/>
              <w:rPr>
                <w:sz w:val="22"/>
                <w:szCs w:val="22"/>
              </w:rPr>
            </w:pPr>
            <w:r>
              <w:rPr>
                <w:sz w:val="22"/>
                <w:szCs w:val="22"/>
              </w:rPr>
              <w:t>3</w:t>
            </w:r>
          </w:p>
        </w:tc>
        <w:tc>
          <w:tcPr>
            <w:tcW w:w="572" w:type="pct"/>
          </w:tcPr>
          <w:p w:rsidR="009D01A0" w:rsidRPr="009D01A0" w:rsidRDefault="009D01A0" w:rsidP="009D01A0">
            <w:pPr>
              <w:ind w:right="-5"/>
              <w:jc w:val="center"/>
              <w:rPr>
                <w:sz w:val="22"/>
                <w:szCs w:val="22"/>
              </w:rPr>
            </w:pPr>
            <w:r>
              <w:rPr>
                <w:sz w:val="22"/>
                <w:szCs w:val="22"/>
              </w:rPr>
              <w:t>4</w:t>
            </w:r>
          </w:p>
        </w:tc>
        <w:tc>
          <w:tcPr>
            <w:tcW w:w="433" w:type="pct"/>
          </w:tcPr>
          <w:p w:rsidR="009D01A0" w:rsidRPr="009D01A0" w:rsidRDefault="009D01A0" w:rsidP="009D01A0">
            <w:pPr>
              <w:ind w:right="-5"/>
              <w:jc w:val="center"/>
              <w:rPr>
                <w:sz w:val="22"/>
                <w:szCs w:val="22"/>
              </w:rPr>
            </w:pPr>
            <w:r>
              <w:rPr>
                <w:sz w:val="22"/>
                <w:szCs w:val="22"/>
              </w:rPr>
              <w:t>5</w:t>
            </w:r>
          </w:p>
        </w:tc>
        <w:tc>
          <w:tcPr>
            <w:tcW w:w="375" w:type="pct"/>
          </w:tcPr>
          <w:p w:rsidR="009D01A0" w:rsidRPr="009D01A0" w:rsidRDefault="009D01A0" w:rsidP="009D01A0">
            <w:pPr>
              <w:ind w:right="-5"/>
              <w:jc w:val="center"/>
              <w:rPr>
                <w:sz w:val="22"/>
                <w:szCs w:val="22"/>
              </w:rPr>
            </w:pPr>
            <w:r>
              <w:rPr>
                <w:sz w:val="22"/>
                <w:szCs w:val="22"/>
              </w:rPr>
              <w:t>6</w:t>
            </w:r>
          </w:p>
        </w:tc>
        <w:tc>
          <w:tcPr>
            <w:tcW w:w="495" w:type="pct"/>
          </w:tcPr>
          <w:p w:rsidR="009D01A0" w:rsidRPr="009D01A0" w:rsidRDefault="009D01A0" w:rsidP="009D01A0">
            <w:pPr>
              <w:ind w:right="-5"/>
              <w:jc w:val="center"/>
              <w:rPr>
                <w:sz w:val="22"/>
                <w:szCs w:val="22"/>
              </w:rPr>
            </w:pPr>
            <w:r>
              <w:rPr>
                <w:sz w:val="22"/>
                <w:szCs w:val="22"/>
              </w:rPr>
              <w:t>7</w:t>
            </w:r>
          </w:p>
        </w:tc>
        <w:tc>
          <w:tcPr>
            <w:tcW w:w="1082" w:type="pct"/>
          </w:tcPr>
          <w:p w:rsidR="009D01A0" w:rsidRPr="009D01A0" w:rsidRDefault="009D01A0" w:rsidP="009D01A0">
            <w:pPr>
              <w:ind w:left="-64" w:right="-5"/>
              <w:jc w:val="center"/>
              <w:rPr>
                <w:sz w:val="22"/>
                <w:szCs w:val="22"/>
              </w:rPr>
            </w:pPr>
            <w:r>
              <w:rPr>
                <w:sz w:val="22"/>
                <w:szCs w:val="22"/>
              </w:rPr>
              <w:t>8</w:t>
            </w:r>
          </w:p>
        </w:tc>
      </w:tr>
      <w:tr w:rsidR="000557BD" w:rsidRPr="009D01A0" w:rsidTr="00660E71">
        <w:tc>
          <w:tcPr>
            <w:tcW w:w="5000" w:type="pct"/>
            <w:gridSpan w:val="8"/>
          </w:tcPr>
          <w:p w:rsidR="000557BD" w:rsidRPr="009D01A0" w:rsidRDefault="000557BD" w:rsidP="007630DF">
            <w:pPr>
              <w:ind w:left="-64" w:right="-5"/>
              <w:jc w:val="center"/>
              <w:rPr>
                <w:sz w:val="22"/>
                <w:szCs w:val="22"/>
              </w:rPr>
            </w:pPr>
            <w:r w:rsidRPr="009D01A0">
              <w:rPr>
                <w:sz w:val="22"/>
                <w:szCs w:val="22"/>
              </w:rPr>
              <w:t>Медвежьегорский муниципальный район</w:t>
            </w:r>
          </w:p>
        </w:tc>
      </w:tr>
      <w:tr w:rsidR="000557BD" w:rsidRPr="009D01A0" w:rsidTr="00660E71">
        <w:tc>
          <w:tcPr>
            <w:tcW w:w="5000" w:type="pct"/>
            <w:gridSpan w:val="8"/>
          </w:tcPr>
          <w:p w:rsidR="000557BD" w:rsidRPr="009D01A0" w:rsidRDefault="000557BD" w:rsidP="00AA667E">
            <w:pPr>
              <w:ind w:right="-5"/>
              <w:jc w:val="both"/>
              <w:rPr>
                <w:sz w:val="22"/>
                <w:szCs w:val="22"/>
              </w:rPr>
            </w:pPr>
            <w:r w:rsidRPr="009D01A0">
              <w:rPr>
                <w:sz w:val="22"/>
                <w:szCs w:val="22"/>
              </w:rPr>
              <w:t>ООО «</w:t>
            </w:r>
            <w:proofErr w:type="spellStart"/>
            <w:r w:rsidRPr="009D01A0">
              <w:rPr>
                <w:sz w:val="22"/>
                <w:szCs w:val="22"/>
              </w:rPr>
              <w:t>Шунгит</w:t>
            </w:r>
            <w:proofErr w:type="spellEnd"/>
            <w:r w:rsidRPr="009D01A0">
              <w:rPr>
                <w:sz w:val="22"/>
                <w:szCs w:val="22"/>
              </w:rPr>
              <w:t xml:space="preserve"> М» (строительство щебеночного карьера) </w:t>
            </w:r>
          </w:p>
        </w:tc>
      </w:tr>
      <w:tr w:rsidR="00E93847" w:rsidRPr="009D01A0" w:rsidTr="00660E71">
        <w:trPr>
          <w:trHeight w:val="1012"/>
        </w:trPr>
        <w:tc>
          <w:tcPr>
            <w:tcW w:w="814" w:type="pct"/>
          </w:tcPr>
          <w:p w:rsidR="00E93847" w:rsidRPr="009D01A0" w:rsidRDefault="00E93847" w:rsidP="009D01A0">
            <w:pPr>
              <w:pStyle w:val="ConsPlusNonformat"/>
              <w:rPr>
                <w:rFonts w:ascii="Times New Roman" w:hAnsi="Times New Roman" w:cs="Times New Roman"/>
                <w:sz w:val="22"/>
                <w:szCs w:val="22"/>
              </w:rPr>
            </w:pPr>
            <w:r w:rsidRPr="009D01A0">
              <w:rPr>
                <w:rFonts w:ascii="Times New Roman" w:hAnsi="Times New Roman" w:cs="Times New Roman"/>
                <w:sz w:val="22"/>
                <w:szCs w:val="22"/>
              </w:rPr>
              <w:t xml:space="preserve">Машинисты </w:t>
            </w:r>
            <w:proofErr w:type="spellStart"/>
            <w:proofErr w:type="gramStart"/>
            <w:r w:rsidRPr="009D01A0">
              <w:rPr>
                <w:rFonts w:ascii="Times New Roman" w:hAnsi="Times New Roman" w:cs="Times New Roman"/>
                <w:sz w:val="22"/>
                <w:szCs w:val="22"/>
              </w:rPr>
              <w:t>добываю</w:t>
            </w:r>
            <w:r>
              <w:rPr>
                <w:rFonts w:ascii="Times New Roman" w:hAnsi="Times New Roman" w:cs="Times New Roman"/>
                <w:sz w:val="22"/>
                <w:szCs w:val="22"/>
              </w:rPr>
              <w:t>-</w:t>
            </w:r>
            <w:r w:rsidRPr="009D01A0">
              <w:rPr>
                <w:rFonts w:ascii="Times New Roman" w:hAnsi="Times New Roman" w:cs="Times New Roman"/>
                <w:sz w:val="22"/>
                <w:szCs w:val="22"/>
              </w:rPr>
              <w:t>щего</w:t>
            </w:r>
            <w:proofErr w:type="spellEnd"/>
            <w:proofErr w:type="gramEnd"/>
            <w:r w:rsidRPr="009D01A0">
              <w:rPr>
                <w:rFonts w:ascii="Times New Roman" w:hAnsi="Times New Roman" w:cs="Times New Roman"/>
                <w:sz w:val="22"/>
                <w:szCs w:val="22"/>
              </w:rPr>
              <w:t xml:space="preserve"> комплекса, </w:t>
            </w:r>
            <w:proofErr w:type="spellStart"/>
            <w:r w:rsidRPr="009D01A0">
              <w:rPr>
                <w:rFonts w:ascii="Times New Roman" w:hAnsi="Times New Roman" w:cs="Times New Roman"/>
                <w:sz w:val="22"/>
                <w:szCs w:val="22"/>
              </w:rPr>
              <w:t>буль</w:t>
            </w:r>
            <w:r>
              <w:rPr>
                <w:rFonts w:ascii="Times New Roman" w:hAnsi="Times New Roman" w:cs="Times New Roman"/>
                <w:sz w:val="22"/>
                <w:szCs w:val="22"/>
              </w:rPr>
              <w:t>-</w:t>
            </w:r>
            <w:r w:rsidRPr="009D01A0">
              <w:rPr>
                <w:rFonts w:ascii="Times New Roman" w:hAnsi="Times New Roman" w:cs="Times New Roman"/>
                <w:sz w:val="22"/>
                <w:szCs w:val="22"/>
              </w:rPr>
              <w:t>дозеров</w:t>
            </w:r>
            <w:proofErr w:type="spellEnd"/>
            <w:r w:rsidRPr="009D01A0">
              <w:rPr>
                <w:rFonts w:ascii="Times New Roman" w:hAnsi="Times New Roman" w:cs="Times New Roman"/>
                <w:sz w:val="22"/>
                <w:szCs w:val="22"/>
              </w:rPr>
              <w:t>, экскаваторов</w:t>
            </w:r>
            <w:r>
              <w:rPr>
                <w:rFonts w:ascii="Times New Roman" w:hAnsi="Times New Roman" w:cs="Times New Roman"/>
                <w:sz w:val="22"/>
                <w:szCs w:val="22"/>
              </w:rPr>
              <w:t>,</w:t>
            </w:r>
          </w:p>
          <w:p w:rsidR="00E93847" w:rsidRPr="009D01A0" w:rsidRDefault="00E93847" w:rsidP="009D01A0">
            <w:pPr>
              <w:pStyle w:val="ConsPlusNonformat"/>
              <w:rPr>
                <w:rFonts w:ascii="Times New Roman" w:hAnsi="Times New Roman" w:cs="Times New Roman"/>
                <w:sz w:val="22"/>
                <w:szCs w:val="22"/>
              </w:rPr>
            </w:pPr>
            <w:r w:rsidRPr="009D01A0">
              <w:rPr>
                <w:rFonts w:ascii="Times New Roman" w:hAnsi="Times New Roman" w:cs="Times New Roman"/>
                <w:sz w:val="22"/>
                <w:szCs w:val="22"/>
              </w:rPr>
              <w:t>погрузчиков</w:t>
            </w:r>
          </w:p>
        </w:tc>
        <w:tc>
          <w:tcPr>
            <w:tcW w:w="819" w:type="pct"/>
          </w:tcPr>
          <w:p w:rsidR="00E93847" w:rsidRPr="009D01A0" w:rsidRDefault="00E93847" w:rsidP="009F38F3">
            <w:pPr>
              <w:ind w:right="-5"/>
              <w:jc w:val="both"/>
              <w:rPr>
                <w:sz w:val="22"/>
                <w:szCs w:val="22"/>
              </w:rPr>
            </w:pPr>
            <w:r>
              <w:rPr>
                <w:sz w:val="22"/>
                <w:szCs w:val="22"/>
              </w:rPr>
              <w:t>с</w:t>
            </w:r>
            <w:r w:rsidRPr="009D01A0">
              <w:rPr>
                <w:sz w:val="22"/>
                <w:szCs w:val="22"/>
              </w:rPr>
              <w:t xml:space="preserve">реднее </w:t>
            </w:r>
            <w:proofErr w:type="spellStart"/>
            <w:proofErr w:type="gramStart"/>
            <w:r w:rsidRPr="009D01A0">
              <w:rPr>
                <w:sz w:val="22"/>
                <w:szCs w:val="22"/>
              </w:rPr>
              <w:t>профессиональ</w:t>
            </w:r>
            <w:r>
              <w:rPr>
                <w:sz w:val="22"/>
                <w:szCs w:val="22"/>
              </w:rPr>
              <w:t>-</w:t>
            </w:r>
            <w:r w:rsidRPr="009D01A0">
              <w:rPr>
                <w:sz w:val="22"/>
                <w:szCs w:val="22"/>
              </w:rPr>
              <w:t>ное</w:t>
            </w:r>
            <w:proofErr w:type="spellEnd"/>
            <w:proofErr w:type="gramEnd"/>
            <w:r>
              <w:rPr>
                <w:sz w:val="22"/>
                <w:szCs w:val="22"/>
              </w:rPr>
              <w:t>, с</w:t>
            </w:r>
            <w:r w:rsidRPr="009D01A0">
              <w:rPr>
                <w:sz w:val="22"/>
                <w:szCs w:val="22"/>
              </w:rPr>
              <w:t>реднее общее</w:t>
            </w:r>
            <w:r>
              <w:rPr>
                <w:sz w:val="22"/>
                <w:szCs w:val="22"/>
              </w:rPr>
              <w:t xml:space="preserve"> образова</w:t>
            </w:r>
            <w:r w:rsidR="009F38F3">
              <w:rPr>
                <w:sz w:val="22"/>
                <w:szCs w:val="22"/>
              </w:rPr>
              <w:t>н</w:t>
            </w:r>
            <w:r>
              <w:rPr>
                <w:sz w:val="22"/>
                <w:szCs w:val="22"/>
              </w:rPr>
              <w:t>ие</w:t>
            </w:r>
          </w:p>
        </w:tc>
        <w:tc>
          <w:tcPr>
            <w:tcW w:w="409" w:type="pct"/>
          </w:tcPr>
          <w:p w:rsidR="00E93847" w:rsidRPr="009D01A0" w:rsidRDefault="00E93847" w:rsidP="009F38F3">
            <w:pPr>
              <w:ind w:right="-5"/>
              <w:jc w:val="center"/>
              <w:rPr>
                <w:sz w:val="22"/>
                <w:szCs w:val="22"/>
              </w:rPr>
            </w:pPr>
            <w:r>
              <w:rPr>
                <w:sz w:val="22"/>
                <w:szCs w:val="22"/>
              </w:rPr>
              <w:t xml:space="preserve">от 12000 </w:t>
            </w:r>
          </w:p>
        </w:tc>
        <w:tc>
          <w:tcPr>
            <w:tcW w:w="572" w:type="pct"/>
          </w:tcPr>
          <w:p w:rsidR="00E93847" w:rsidRPr="009D01A0" w:rsidRDefault="00E93847" w:rsidP="009D01A0">
            <w:pPr>
              <w:ind w:right="-5"/>
              <w:jc w:val="both"/>
              <w:rPr>
                <w:sz w:val="22"/>
                <w:szCs w:val="22"/>
              </w:rPr>
            </w:pPr>
            <w:r>
              <w:rPr>
                <w:sz w:val="22"/>
                <w:szCs w:val="22"/>
              </w:rPr>
              <w:t>в</w:t>
            </w:r>
            <w:r w:rsidRPr="009D01A0">
              <w:rPr>
                <w:sz w:val="22"/>
                <w:szCs w:val="22"/>
              </w:rPr>
              <w:t>озможно переобучение</w:t>
            </w:r>
          </w:p>
        </w:tc>
        <w:tc>
          <w:tcPr>
            <w:tcW w:w="433" w:type="pct"/>
          </w:tcPr>
          <w:p w:rsidR="00E93847" w:rsidRPr="009D01A0" w:rsidRDefault="00E93847" w:rsidP="00AA667E">
            <w:pPr>
              <w:ind w:right="-5"/>
              <w:jc w:val="center"/>
              <w:rPr>
                <w:sz w:val="22"/>
                <w:szCs w:val="22"/>
              </w:rPr>
            </w:pPr>
            <w:r w:rsidRPr="009D01A0">
              <w:rPr>
                <w:sz w:val="22"/>
                <w:szCs w:val="22"/>
              </w:rPr>
              <w:t xml:space="preserve">5 </w:t>
            </w:r>
            <w:r w:rsidRPr="009D01A0">
              <w:rPr>
                <w:spacing w:val="-3"/>
                <w:sz w:val="22"/>
                <w:szCs w:val="22"/>
              </w:rPr>
              <w:t>рабочих мест</w:t>
            </w:r>
          </w:p>
        </w:tc>
        <w:tc>
          <w:tcPr>
            <w:tcW w:w="375" w:type="pct"/>
          </w:tcPr>
          <w:p w:rsidR="00E93847" w:rsidRPr="009D01A0" w:rsidRDefault="00E93847" w:rsidP="00E93847">
            <w:pPr>
              <w:ind w:right="-5"/>
              <w:jc w:val="center"/>
              <w:rPr>
                <w:sz w:val="22"/>
                <w:szCs w:val="22"/>
              </w:rPr>
            </w:pPr>
            <w:r w:rsidRPr="009D01A0">
              <w:rPr>
                <w:sz w:val="22"/>
                <w:szCs w:val="22"/>
              </w:rPr>
              <w:t xml:space="preserve">с 2011 </w:t>
            </w:r>
          </w:p>
        </w:tc>
        <w:tc>
          <w:tcPr>
            <w:tcW w:w="495" w:type="pct"/>
          </w:tcPr>
          <w:p w:rsidR="00E93847" w:rsidRPr="009D01A0" w:rsidRDefault="00E93847" w:rsidP="00AA667E">
            <w:pPr>
              <w:ind w:right="-5"/>
              <w:jc w:val="center"/>
              <w:rPr>
                <w:sz w:val="22"/>
                <w:szCs w:val="22"/>
              </w:rPr>
            </w:pPr>
            <w:r w:rsidRPr="009D01A0">
              <w:rPr>
                <w:sz w:val="22"/>
                <w:szCs w:val="22"/>
              </w:rPr>
              <w:t>нет</w:t>
            </w:r>
          </w:p>
        </w:tc>
        <w:tc>
          <w:tcPr>
            <w:tcW w:w="1082" w:type="pct"/>
          </w:tcPr>
          <w:p w:rsidR="00E93847" w:rsidRPr="009D01A0" w:rsidRDefault="00E93847" w:rsidP="009D01A0">
            <w:pPr>
              <w:ind w:left="-64" w:right="-5"/>
              <w:rPr>
                <w:sz w:val="22"/>
                <w:szCs w:val="22"/>
              </w:rPr>
            </w:pPr>
            <w:r>
              <w:rPr>
                <w:sz w:val="22"/>
                <w:szCs w:val="22"/>
              </w:rPr>
              <w:t>о</w:t>
            </w:r>
            <w:r w:rsidRPr="009D01A0">
              <w:rPr>
                <w:sz w:val="22"/>
                <w:szCs w:val="22"/>
              </w:rPr>
              <w:t>беспечение жильем в рамках ипотечного кредитования</w:t>
            </w:r>
          </w:p>
        </w:tc>
      </w:tr>
      <w:tr w:rsidR="000557BD" w:rsidRPr="00B630AF" w:rsidTr="00660E71">
        <w:tc>
          <w:tcPr>
            <w:tcW w:w="5000" w:type="pct"/>
            <w:gridSpan w:val="8"/>
          </w:tcPr>
          <w:p w:rsidR="000557BD" w:rsidRPr="00B630AF" w:rsidRDefault="000557BD" w:rsidP="00AA667E">
            <w:pPr>
              <w:ind w:left="-64" w:right="-5"/>
              <w:jc w:val="both"/>
              <w:rPr>
                <w:sz w:val="22"/>
                <w:szCs w:val="22"/>
              </w:rPr>
            </w:pPr>
            <w:r w:rsidRPr="00B630AF">
              <w:rPr>
                <w:sz w:val="22"/>
                <w:szCs w:val="22"/>
              </w:rPr>
              <w:t>ООО «Медвежьегорский щебеночный завод» (реконструкция Медвежьегорского щебеночного завода)</w:t>
            </w:r>
          </w:p>
        </w:tc>
      </w:tr>
      <w:tr w:rsidR="00E93847" w:rsidRPr="009D01A0" w:rsidTr="00660E71">
        <w:tc>
          <w:tcPr>
            <w:tcW w:w="814" w:type="pct"/>
          </w:tcPr>
          <w:p w:rsidR="000557BD" w:rsidRPr="009D01A0" w:rsidRDefault="000557BD" w:rsidP="005A0A2F">
            <w:pPr>
              <w:ind w:right="-5"/>
              <w:rPr>
                <w:sz w:val="22"/>
                <w:szCs w:val="22"/>
              </w:rPr>
            </w:pPr>
            <w:r w:rsidRPr="009D01A0">
              <w:rPr>
                <w:sz w:val="22"/>
                <w:szCs w:val="22"/>
              </w:rPr>
              <w:t xml:space="preserve">Машинисты </w:t>
            </w:r>
            <w:proofErr w:type="spellStart"/>
            <w:proofErr w:type="gramStart"/>
            <w:r w:rsidRPr="009D01A0">
              <w:rPr>
                <w:sz w:val="22"/>
                <w:szCs w:val="22"/>
              </w:rPr>
              <w:t>бульдозе</w:t>
            </w:r>
            <w:r w:rsidR="005A0A2F">
              <w:rPr>
                <w:sz w:val="22"/>
                <w:szCs w:val="22"/>
              </w:rPr>
              <w:t>-</w:t>
            </w:r>
            <w:r w:rsidRPr="009D01A0">
              <w:rPr>
                <w:sz w:val="22"/>
                <w:szCs w:val="22"/>
              </w:rPr>
              <w:t>ров</w:t>
            </w:r>
            <w:proofErr w:type="spellEnd"/>
            <w:proofErr w:type="gramEnd"/>
            <w:r w:rsidRPr="009D01A0">
              <w:rPr>
                <w:sz w:val="22"/>
                <w:szCs w:val="22"/>
              </w:rPr>
              <w:t>, экскаваторов, погрузчиков и другие специалисты горного дела</w:t>
            </w:r>
          </w:p>
        </w:tc>
        <w:tc>
          <w:tcPr>
            <w:tcW w:w="819" w:type="pct"/>
          </w:tcPr>
          <w:p w:rsidR="000557BD" w:rsidRPr="009D01A0" w:rsidRDefault="005A0A2F" w:rsidP="005A0A2F">
            <w:pPr>
              <w:ind w:right="-5"/>
              <w:rPr>
                <w:sz w:val="22"/>
                <w:szCs w:val="22"/>
              </w:rPr>
            </w:pPr>
            <w:r>
              <w:rPr>
                <w:sz w:val="22"/>
                <w:szCs w:val="22"/>
              </w:rPr>
              <w:t>с</w:t>
            </w:r>
            <w:r w:rsidR="000557BD" w:rsidRPr="009D01A0">
              <w:rPr>
                <w:sz w:val="22"/>
                <w:szCs w:val="22"/>
              </w:rPr>
              <w:t>реднее или начальное профессиональное образование</w:t>
            </w:r>
          </w:p>
        </w:tc>
        <w:tc>
          <w:tcPr>
            <w:tcW w:w="409" w:type="pct"/>
          </w:tcPr>
          <w:p w:rsidR="000557BD" w:rsidRPr="009D01A0" w:rsidRDefault="000557BD" w:rsidP="009F38F3">
            <w:pPr>
              <w:ind w:right="-5"/>
              <w:jc w:val="center"/>
              <w:rPr>
                <w:sz w:val="22"/>
                <w:szCs w:val="22"/>
              </w:rPr>
            </w:pPr>
            <w:r w:rsidRPr="009D01A0">
              <w:rPr>
                <w:sz w:val="22"/>
                <w:szCs w:val="22"/>
              </w:rPr>
              <w:t>от 12</w:t>
            </w:r>
            <w:r w:rsidR="00E93847">
              <w:rPr>
                <w:sz w:val="22"/>
                <w:szCs w:val="22"/>
              </w:rPr>
              <w:t xml:space="preserve">000 </w:t>
            </w:r>
          </w:p>
        </w:tc>
        <w:tc>
          <w:tcPr>
            <w:tcW w:w="572" w:type="pct"/>
          </w:tcPr>
          <w:p w:rsidR="000557BD" w:rsidRPr="009D01A0" w:rsidRDefault="0001613E" w:rsidP="0001613E">
            <w:pPr>
              <w:ind w:right="-5"/>
              <w:jc w:val="both"/>
              <w:rPr>
                <w:sz w:val="22"/>
                <w:szCs w:val="22"/>
              </w:rPr>
            </w:pPr>
            <w:r>
              <w:rPr>
                <w:sz w:val="22"/>
                <w:szCs w:val="22"/>
              </w:rPr>
              <w:t>в</w:t>
            </w:r>
            <w:r w:rsidR="000557BD" w:rsidRPr="009D01A0">
              <w:rPr>
                <w:sz w:val="22"/>
                <w:szCs w:val="22"/>
              </w:rPr>
              <w:t xml:space="preserve">озможно </w:t>
            </w:r>
            <w:proofErr w:type="spellStart"/>
            <w:proofErr w:type="gramStart"/>
            <w:r w:rsidR="000557BD" w:rsidRPr="009D01A0">
              <w:rPr>
                <w:sz w:val="22"/>
                <w:szCs w:val="22"/>
              </w:rPr>
              <w:t>пере</w:t>
            </w:r>
            <w:r w:rsidR="00B803A1">
              <w:rPr>
                <w:sz w:val="22"/>
                <w:szCs w:val="22"/>
              </w:rPr>
              <w:t>-</w:t>
            </w:r>
            <w:r w:rsidR="000557BD" w:rsidRPr="009D01A0">
              <w:rPr>
                <w:sz w:val="22"/>
                <w:szCs w:val="22"/>
              </w:rPr>
              <w:t>обучение</w:t>
            </w:r>
            <w:proofErr w:type="spellEnd"/>
            <w:proofErr w:type="gramEnd"/>
          </w:p>
        </w:tc>
        <w:tc>
          <w:tcPr>
            <w:tcW w:w="433" w:type="pct"/>
          </w:tcPr>
          <w:p w:rsidR="000557BD" w:rsidRPr="009D01A0" w:rsidRDefault="000557BD" w:rsidP="00AA667E">
            <w:pPr>
              <w:jc w:val="center"/>
              <w:rPr>
                <w:spacing w:val="-3"/>
                <w:sz w:val="22"/>
                <w:szCs w:val="22"/>
              </w:rPr>
            </w:pPr>
            <w:r w:rsidRPr="009D01A0">
              <w:rPr>
                <w:spacing w:val="-3"/>
                <w:sz w:val="22"/>
                <w:szCs w:val="22"/>
              </w:rPr>
              <w:t>50 рабочих мест</w:t>
            </w:r>
          </w:p>
          <w:p w:rsidR="000557BD" w:rsidRPr="009D01A0" w:rsidRDefault="000557BD" w:rsidP="00AA667E">
            <w:pPr>
              <w:ind w:right="-5"/>
              <w:jc w:val="both"/>
              <w:rPr>
                <w:sz w:val="22"/>
                <w:szCs w:val="22"/>
              </w:rPr>
            </w:pPr>
          </w:p>
        </w:tc>
        <w:tc>
          <w:tcPr>
            <w:tcW w:w="375" w:type="pct"/>
          </w:tcPr>
          <w:p w:rsidR="000557BD" w:rsidRPr="009D01A0" w:rsidRDefault="000557BD" w:rsidP="00E93847">
            <w:pPr>
              <w:ind w:right="-5"/>
              <w:jc w:val="center"/>
              <w:rPr>
                <w:sz w:val="22"/>
                <w:szCs w:val="22"/>
              </w:rPr>
            </w:pPr>
            <w:r w:rsidRPr="009D01A0">
              <w:rPr>
                <w:sz w:val="22"/>
                <w:szCs w:val="22"/>
              </w:rPr>
              <w:t xml:space="preserve">с 2011 </w:t>
            </w:r>
          </w:p>
        </w:tc>
        <w:tc>
          <w:tcPr>
            <w:tcW w:w="495" w:type="pct"/>
          </w:tcPr>
          <w:p w:rsidR="000557BD" w:rsidRPr="009D01A0" w:rsidRDefault="000557BD" w:rsidP="00AA667E">
            <w:pPr>
              <w:ind w:right="-5"/>
              <w:jc w:val="center"/>
              <w:rPr>
                <w:sz w:val="22"/>
                <w:szCs w:val="22"/>
              </w:rPr>
            </w:pPr>
            <w:r w:rsidRPr="009D01A0">
              <w:rPr>
                <w:sz w:val="22"/>
                <w:szCs w:val="22"/>
              </w:rPr>
              <w:t>нет</w:t>
            </w:r>
          </w:p>
        </w:tc>
        <w:tc>
          <w:tcPr>
            <w:tcW w:w="1082" w:type="pct"/>
          </w:tcPr>
          <w:p w:rsidR="000557BD" w:rsidRPr="009D01A0" w:rsidRDefault="0001613E" w:rsidP="0001613E">
            <w:pPr>
              <w:ind w:left="-64" w:right="-5"/>
              <w:rPr>
                <w:sz w:val="22"/>
                <w:szCs w:val="22"/>
              </w:rPr>
            </w:pPr>
            <w:r>
              <w:rPr>
                <w:sz w:val="22"/>
                <w:szCs w:val="22"/>
              </w:rPr>
              <w:t>о</w:t>
            </w:r>
            <w:r w:rsidR="000557BD" w:rsidRPr="009D01A0">
              <w:rPr>
                <w:sz w:val="22"/>
                <w:szCs w:val="22"/>
              </w:rPr>
              <w:t>беспечение жильем в рамках ипотечного кредитования</w:t>
            </w:r>
          </w:p>
        </w:tc>
      </w:tr>
      <w:tr w:rsidR="000557BD" w:rsidRPr="009D01A0" w:rsidTr="00660E71">
        <w:tc>
          <w:tcPr>
            <w:tcW w:w="5000" w:type="pct"/>
            <w:gridSpan w:val="8"/>
          </w:tcPr>
          <w:p w:rsidR="000557BD" w:rsidRPr="009D01A0" w:rsidRDefault="000557BD" w:rsidP="00AA667E">
            <w:pPr>
              <w:ind w:left="-64" w:right="-5"/>
              <w:jc w:val="both"/>
              <w:rPr>
                <w:sz w:val="22"/>
                <w:szCs w:val="22"/>
              </w:rPr>
            </w:pPr>
            <w:r w:rsidRPr="009D01A0">
              <w:rPr>
                <w:sz w:val="22"/>
                <w:szCs w:val="22"/>
              </w:rPr>
              <w:t>ООО «Прогресс» (строительство комплекса по производству щебня)</w:t>
            </w:r>
          </w:p>
        </w:tc>
      </w:tr>
      <w:tr w:rsidR="00E93847" w:rsidRPr="009D01A0" w:rsidTr="00660E71">
        <w:tc>
          <w:tcPr>
            <w:tcW w:w="814" w:type="pct"/>
          </w:tcPr>
          <w:p w:rsidR="000557BD" w:rsidRPr="009D01A0" w:rsidRDefault="000557BD" w:rsidP="0001613E">
            <w:pPr>
              <w:ind w:right="-5"/>
              <w:rPr>
                <w:sz w:val="22"/>
                <w:szCs w:val="22"/>
              </w:rPr>
            </w:pPr>
            <w:r w:rsidRPr="009D01A0">
              <w:rPr>
                <w:sz w:val="22"/>
                <w:szCs w:val="22"/>
              </w:rPr>
              <w:t xml:space="preserve">Машинисты </w:t>
            </w:r>
            <w:proofErr w:type="spellStart"/>
            <w:proofErr w:type="gramStart"/>
            <w:r w:rsidRPr="009D01A0">
              <w:rPr>
                <w:sz w:val="22"/>
                <w:szCs w:val="22"/>
              </w:rPr>
              <w:t>бульдо</w:t>
            </w:r>
            <w:r w:rsidR="0001613E">
              <w:rPr>
                <w:sz w:val="22"/>
                <w:szCs w:val="22"/>
              </w:rPr>
              <w:t>-</w:t>
            </w:r>
            <w:r w:rsidRPr="009D01A0">
              <w:rPr>
                <w:sz w:val="22"/>
                <w:szCs w:val="22"/>
              </w:rPr>
              <w:t>зеров</w:t>
            </w:r>
            <w:proofErr w:type="spellEnd"/>
            <w:proofErr w:type="gramEnd"/>
            <w:r w:rsidRPr="009D01A0">
              <w:rPr>
                <w:sz w:val="22"/>
                <w:szCs w:val="22"/>
              </w:rPr>
              <w:t>, экскаваторов, погрузчиков и другие специалисты горного дела</w:t>
            </w:r>
          </w:p>
        </w:tc>
        <w:tc>
          <w:tcPr>
            <w:tcW w:w="819" w:type="pct"/>
          </w:tcPr>
          <w:p w:rsidR="000557BD" w:rsidRPr="009D01A0" w:rsidRDefault="0001613E" w:rsidP="0001613E">
            <w:pPr>
              <w:ind w:right="-5"/>
              <w:rPr>
                <w:sz w:val="22"/>
                <w:szCs w:val="22"/>
              </w:rPr>
            </w:pPr>
            <w:r>
              <w:rPr>
                <w:sz w:val="22"/>
                <w:szCs w:val="22"/>
              </w:rPr>
              <w:t>с</w:t>
            </w:r>
            <w:r w:rsidR="000557BD" w:rsidRPr="009D01A0">
              <w:rPr>
                <w:sz w:val="22"/>
                <w:szCs w:val="22"/>
              </w:rPr>
              <w:t>реднее или начальное профессиональное образование</w:t>
            </w:r>
          </w:p>
        </w:tc>
        <w:tc>
          <w:tcPr>
            <w:tcW w:w="409" w:type="pct"/>
          </w:tcPr>
          <w:p w:rsidR="000557BD" w:rsidRPr="009D01A0" w:rsidRDefault="00E93847" w:rsidP="009F38F3">
            <w:pPr>
              <w:ind w:right="-5"/>
              <w:jc w:val="center"/>
              <w:rPr>
                <w:sz w:val="22"/>
                <w:szCs w:val="22"/>
              </w:rPr>
            </w:pPr>
            <w:r>
              <w:rPr>
                <w:sz w:val="22"/>
                <w:szCs w:val="22"/>
              </w:rPr>
              <w:t>от 12000</w:t>
            </w:r>
            <w:r w:rsidR="000557BD" w:rsidRPr="009D01A0">
              <w:rPr>
                <w:sz w:val="22"/>
                <w:szCs w:val="22"/>
              </w:rPr>
              <w:t xml:space="preserve"> </w:t>
            </w:r>
          </w:p>
        </w:tc>
        <w:tc>
          <w:tcPr>
            <w:tcW w:w="572" w:type="pct"/>
          </w:tcPr>
          <w:p w:rsidR="000557BD" w:rsidRPr="009D01A0" w:rsidRDefault="0001613E" w:rsidP="0001613E">
            <w:pPr>
              <w:ind w:right="-5"/>
              <w:jc w:val="both"/>
              <w:rPr>
                <w:sz w:val="22"/>
                <w:szCs w:val="22"/>
              </w:rPr>
            </w:pPr>
            <w:r>
              <w:rPr>
                <w:sz w:val="22"/>
                <w:szCs w:val="22"/>
              </w:rPr>
              <w:t>в</w:t>
            </w:r>
            <w:r w:rsidR="000557BD" w:rsidRPr="009D01A0">
              <w:rPr>
                <w:sz w:val="22"/>
                <w:szCs w:val="22"/>
              </w:rPr>
              <w:t xml:space="preserve">озможно </w:t>
            </w:r>
            <w:proofErr w:type="spellStart"/>
            <w:proofErr w:type="gramStart"/>
            <w:r w:rsidR="000557BD" w:rsidRPr="009D01A0">
              <w:rPr>
                <w:sz w:val="22"/>
                <w:szCs w:val="22"/>
              </w:rPr>
              <w:t>обу</w:t>
            </w:r>
            <w:r>
              <w:rPr>
                <w:sz w:val="22"/>
                <w:szCs w:val="22"/>
              </w:rPr>
              <w:t>-</w:t>
            </w:r>
            <w:r w:rsidR="000557BD" w:rsidRPr="009D01A0">
              <w:rPr>
                <w:sz w:val="22"/>
                <w:szCs w:val="22"/>
              </w:rPr>
              <w:t>чение</w:t>
            </w:r>
            <w:proofErr w:type="spellEnd"/>
            <w:proofErr w:type="gramEnd"/>
            <w:r w:rsidR="000557BD" w:rsidRPr="009D01A0">
              <w:rPr>
                <w:sz w:val="22"/>
                <w:szCs w:val="22"/>
              </w:rPr>
              <w:t xml:space="preserve"> на месте</w:t>
            </w:r>
          </w:p>
        </w:tc>
        <w:tc>
          <w:tcPr>
            <w:tcW w:w="433" w:type="pct"/>
          </w:tcPr>
          <w:p w:rsidR="000557BD" w:rsidRPr="009D01A0" w:rsidRDefault="000557BD" w:rsidP="00AA667E">
            <w:pPr>
              <w:jc w:val="center"/>
              <w:rPr>
                <w:sz w:val="22"/>
                <w:szCs w:val="22"/>
              </w:rPr>
            </w:pPr>
            <w:r w:rsidRPr="009D01A0">
              <w:rPr>
                <w:sz w:val="22"/>
                <w:szCs w:val="22"/>
              </w:rPr>
              <w:t xml:space="preserve">700 </w:t>
            </w:r>
            <w:r w:rsidRPr="009D01A0">
              <w:rPr>
                <w:spacing w:val="-3"/>
                <w:sz w:val="22"/>
                <w:szCs w:val="22"/>
              </w:rPr>
              <w:t>рабочих мест</w:t>
            </w:r>
          </w:p>
        </w:tc>
        <w:tc>
          <w:tcPr>
            <w:tcW w:w="375" w:type="pct"/>
          </w:tcPr>
          <w:p w:rsidR="000557BD" w:rsidRPr="009D01A0" w:rsidRDefault="000557BD" w:rsidP="00E93847">
            <w:pPr>
              <w:ind w:right="-5"/>
              <w:jc w:val="center"/>
              <w:rPr>
                <w:sz w:val="22"/>
                <w:szCs w:val="22"/>
              </w:rPr>
            </w:pPr>
            <w:r w:rsidRPr="009D01A0">
              <w:rPr>
                <w:sz w:val="22"/>
                <w:szCs w:val="22"/>
              </w:rPr>
              <w:t>с 2012</w:t>
            </w:r>
          </w:p>
        </w:tc>
        <w:tc>
          <w:tcPr>
            <w:tcW w:w="495" w:type="pct"/>
          </w:tcPr>
          <w:p w:rsidR="000557BD" w:rsidRPr="009D01A0" w:rsidRDefault="000557BD" w:rsidP="00AA667E">
            <w:pPr>
              <w:ind w:right="-5"/>
              <w:jc w:val="center"/>
              <w:rPr>
                <w:sz w:val="22"/>
                <w:szCs w:val="22"/>
              </w:rPr>
            </w:pPr>
            <w:r w:rsidRPr="009D01A0">
              <w:rPr>
                <w:sz w:val="22"/>
                <w:szCs w:val="22"/>
              </w:rPr>
              <w:t>нет</w:t>
            </w:r>
          </w:p>
        </w:tc>
        <w:tc>
          <w:tcPr>
            <w:tcW w:w="1082" w:type="pct"/>
          </w:tcPr>
          <w:p w:rsidR="000557BD" w:rsidRPr="009D01A0" w:rsidRDefault="0001613E" w:rsidP="0001613E">
            <w:pPr>
              <w:ind w:left="-64" w:right="-5"/>
              <w:rPr>
                <w:sz w:val="22"/>
                <w:szCs w:val="22"/>
              </w:rPr>
            </w:pPr>
            <w:r>
              <w:rPr>
                <w:sz w:val="22"/>
                <w:szCs w:val="22"/>
              </w:rPr>
              <w:t>о</w:t>
            </w:r>
            <w:r w:rsidR="000557BD" w:rsidRPr="009D01A0">
              <w:rPr>
                <w:sz w:val="22"/>
                <w:szCs w:val="22"/>
              </w:rPr>
              <w:t>беспечение жильем в рамках ипотечного кредитования</w:t>
            </w:r>
          </w:p>
        </w:tc>
      </w:tr>
    </w:tbl>
    <w:p w:rsidR="00660E71" w:rsidRDefault="00660E71"/>
    <w:p w:rsidR="00660E71" w:rsidRDefault="00660E71"/>
    <w:p w:rsidR="00660E71" w:rsidRDefault="00660E71"/>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1"/>
        <w:gridCol w:w="22"/>
        <w:gridCol w:w="13"/>
        <w:gridCol w:w="2421"/>
        <w:gridCol w:w="82"/>
        <w:gridCol w:w="1212"/>
        <w:gridCol w:w="38"/>
        <w:gridCol w:w="1614"/>
        <w:gridCol w:w="132"/>
        <w:gridCol w:w="1322"/>
        <w:gridCol w:w="13"/>
        <w:gridCol w:w="1112"/>
        <w:gridCol w:w="22"/>
        <w:gridCol w:w="1513"/>
        <w:gridCol w:w="44"/>
        <w:gridCol w:w="9"/>
        <w:gridCol w:w="3253"/>
        <w:gridCol w:w="427"/>
      </w:tblGrid>
      <w:tr w:rsidR="007630DF" w:rsidRPr="009D01A0" w:rsidTr="00713480">
        <w:trPr>
          <w:gridAfter w:val="1"/>
          <w:wAfter w:w="136" w:type="pct"/>
        </w:trPr>
        <w:tc>
          <w:tcPr>
            <w:tcW w:w="792" w:type="pct"/>
            <w:gridSpan w:val="3"/>
          </w:tcPr>
          <w:p w:rsidR="007630DF" w:rsidRPr="009D01A0" w:rsidRDefault="007630DF" w:rsidP="007630DF">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797" w:type="pct"/>
            <w:gridSpan w:val="2"/>
          </w:tcPr>
          <w:p w:rsidR="007630DF" w:rsidRPr="009D01A0" w:rsidRDefault="007630DF" w:rsidP="007630DF">
            <w:pPr>
              <w:ind w:right="-5"/>
              <w:jc w:val="center"/>
              <w:rPr>
                <w:sz w:val="22"/>
                <w:szCs w:val="22"/>
              </w:rPr>
            </w:pPr>
            <w:r>
              <w:rPr>
                <w:sz w:val="22"/>
                <w:szCs w:val="22"/>
              </w:rPr>
              <w:t>2</w:t>
            </w:r>
          </w:p>
        </w:tc>
        <w:tc>
          <w:tcPr>
            <w:tcW w:w="398" w:type="pct"/>
            <w:gridSpan w:val="2"/>
          </w:tcPr>
          <w:p w:rsidR="007630DF" w:rsidRPr="009D01A0" w:rsidRDefault="007630DF" w:rsidP="007630DF">
            <w:pPr>
              <w:ind w:right="-5"/>
              <w:jc w:val="center"/>
              <w:rPr>
                <w:sz w:val="22"/>
                <w:szCs w:val="22"/>
              </w:rPr>
            </w:pPr>
            <w:r>
              <w:rPr>
                <w:sz w:val="22"/>
                <w:szCs w:val="22"/>
              </w:rPr>
              <w:t>3</w:t>
            </w:r>
          </w:p>
        </w:tc>
        <w:tc>
          <w:tcPr>
            <w:tcW w:w="556" w:type="pct"/>
            <w:gridSpan w:val="2"/>
          </w:tcPr>
          <w:p w:rsidR="007630DF" w:rsidRPr="009D01A0" w:rsidRDefault="007630DF" w:rsidP="007630DF">
            <w:pPr>
              <w:ind w:right="-5"/>
              <w:jc w:val="center"/>
              <w:rPr>
                <w:sz w:val="22"/>
                <w:szCs w:val="22"/>
              </w:rPr>
            </w:pPr>
            <w:r>
              <w:rPr>
                <w:sz w:val="22"/>
                <w:szCs w:val="22"/>
              </w:rPr>
              <w:t>4</w:t>
            </w:r>
          </w:p>
        </w:tc>
        <w:tc>
          <w:tcPr>
            <w:tcW w:w="421" w:type="pct"/>
          </w:tcPr>
          <w:p w:rsidR="007630DF" w:rsidRPr="009D01A0" w:rsidRDefault="007630DF" w:rsidP="007630DF">
            <w:pPr>
              <w:ind w:right="-5"/>
              <w:jc w:val="center"/>
              <w:rPr>
                <w:sz w:val="22"/>
                <w:szCs w:val="22"/>
              </w:rPr>
            </w:pPr>
            <w:r>
              <w:rPr>
                <w:sz w:val="22"/>
                <w:szCs w:val="22"/>
              </w:rPr>
              <w:t>5</w:t>
            </w:r>
          </w:p>
        </w:tc>
        <w:tc>
          <w:tcPr>
            <w:tcW w:w="365" w:type="pct"/>
            <w:gridSpan w:val="3"/>
          </w:tcPr>
          <w:p w:rsidR="007630DF" w:rsidRPr="009D01A0" w:rsidRDefault="007630DF" w:rsidP="007630DF">
            <w:pPr>
              <w:ind w:right="-5"/>
              <w:jc w:val="center"/>
              <w:rPr>
                <w:sz w:val="22"/>
                <w:szCs w:val="22"/>
              </w:rPr>
            </w:pPr>
            <w:r>
              <w:rPr>
                <w:sz w:val="22"/>
                <w:szCs w:val="22"/>
              </w:rPr>
              <w:t>6</w:t>
            </w:r>
          </w:p>
        </w:tc>
        <w:tc>
          <w:tcPr>
            <w:tcW w:w="482" w:type="pct"/>
          </w:tcPr>
          <w:p w:rsidR="007630DF" w:rsidRPr="009D01A0" w:rsidRDefault="007630DF" w:rsidP="007630DF">
            <w:pPr>
              <w:ind w:right="-5"/>
              <w:jc w:val="center"/>
              <w:rPr>
                <w:sz w:val="22"/>
                <w:szCs w:val="22"/>
              </w:rPr>
            </w:pPr>
            <w:r>
              <w:rPr>
                <w:sz w:val="22"/>
                <w:szCs w:val="22"/>
              </w:rPr>
              <w:t>7</w:t>
            </w:r>
          </w:p>
        </w:tc>
        <w:tc>
          <w:tcPr>
            <w:tcW w:w="1053" w:type="pct"/>
            <w:gridSpan w:val="3"/>
          </w:tcPr>
          <w:p w:rsidR="007630DF" w:rsidRPr="009D01A0" w:rsidRDefault="007630DF" w:rsidP="007630DF">
            <w:pPr>
              <w:ind w:left="-64" w:right="-5"/>
              <w:jc w:val="center"/>
              <w:rPr>
                <w:sz w:val="22"/>
                <w:szCs w:val="22"/>
              </w:rPr>
            </w:pPr>
            <w:r>
              <w:rPr>
                <w:sz w:val="22"/>
                <w:szCs w:val="22"/>
              </w:rPr>
              <w:t>8</w:t>
            </w:r>
          </w:p>
        </w:tc>
      </w:tr>
      <w:tr w:rsidR="007630DF" w:rsidRPr="009D01A0" w:rsidTr="00713480">
        <w:trPr>
          <w:gridAfter w:val="1"/>
          <w:wAfter w:w="136" w:type="pct"/>
        </w:trPr>
        <w:tc>
          <w:tcPr>
            <w:tcW w:w="4864" w:type="pct"/>
            <w:gridSpan w:val="17"/>
          </w:tcPr>
          <w:p w:rsidR="007630DF" w:rsidRPr="009D01A0" w:rsidRDefault="007630DF" w:rsidP="00AA667E">
            <w:pPr>
              <w:ind w:left="-64" w:right="-5"/>
              <w:jc w:val="center"/>
              <w:rPr>
                <w:sz w:val="22"/>
                <w:szCs w:val="22"/>
              </w:rPr>
            </w:pPr>
            <w:r w:rsidRPr="009D01A0">
              <w:rPr>
                <w:sz w:val="22"/>
                <w:szCs w:val="22"/>
              </w:rPr>
              <w:t>Петрозаводский городской округ</w:t>
            </w:r>
          </w:p>
        </w:tc>
      </w:tr>
      <w:tr w:rsidR="007630DF" w:rsidRPr="009D01A0" w:rsidTr="00713480">
        <w:trPr>
          <w:gridAfter w:val="1"/>
          <w:wAfter w:w="136" w:type="pct"/>
        </w:trPr>
        <w:tc>
          <w:tcPr>
            <w:tcW w:w="4864" w:type="pct"/>
            <w:gridSpan w:val="17"/>
          </w:tcPr>
          <w:p w:rsidR="007630DF" w:rsidRPr="009D01A0" w:rsidRDefault="007630DF" w:rsidP="00AA667E">
            <w:pPr>
              <w:ind w:left="-64" w:right="-5"/>
              <w:rPr>
                <w:sz w:val="22"/>
                <w:szCs w:val="22"/>
              </w:rPr>
            </w:pPr>
            <w:r w:rsidRPr="009D01A0">
              <w:rPr>
                <w:sz w:val="22"/>
                <w:szCs w:val="22"/>
              </w:rPr>
              <w:t xml:space="preserve">ООО «ДОК Калевала» (строительство завода по производству древесных плит из ориентированной стружки </w:t>
            </w:r>
            <w:r w:rsidRPr="009D01A0">
              <w:rPr>
                <w:sz w:val="22"/>
                <w:szCs w:val="22"/>
                <w:lang w:val="en-US"/>
              </w:rPr>
              <w:t>OSB</w:t>
            </w:r>
            <w:r w:rsidRPr="009D01A0">
              <w:rPr>
                <w:sz w:val="22"/>
                <w:szCs w:val="22"/>
              </w:rPr>
              <w:t>)</w:t>
            </w:r>
          </w:p>
        </w:tc>
      </w:tr>
      <w:tr w:rsidR="007630DF" w:rsidRPr="009D01A0" w:rsidTr="00713480">
        <w:trPr>
          <w:gridAfter w:val="1"/>
          <w:wAfter w:w="136" w:type="pct"/>
        </w:trPr>
        <w:tc>
          <w:tcPr>
            <w:tcW w:w="792" w:type="pct"/>
            <w:gridSpan w:val="3"/>
            <w:tcBorders>
              <w:bottom w:val="single" w:sz="4" w:space="0" w:color="auto"/>
            </w:tcBorders>
          </w:tcPr>
          <w:p w:rsidR="007630DF" w:rsidRPr="009D01A0" w:rsidRDefault="007630DF" w:rsidP="00AA667E">
            <w:pPr>
              <w:ind w:right="-5"/>
              <w:rPr>
                <w:sz w:val="22"/>
                <w:szCs w:val="22"/>
              </w:rPr>
            </w:pPr>
            <w:r>
              <w:rPr>
                <w:sz w:val="22"/>
                <w:szCs w:val="22"/>
              </w:rPr>
              <w:t>Н</w:t>
            </w:r>
            <w:r w:rsidRPr="009D01A0">
              <w:rPr>
                <w:sz w:val="22"/>
                <w:szCs w:val="22"/>
              </w:rPr>
              <w:t xml:space="preserve">ачальник отдела комплектации </w:t>
            </w:r>
            <w:proofErr w:type="spellStart"/>
            <w:proofErr w:type="gramStart"/>
            <w:r w:rsidRPr="009D01A0">
              <w:rPr>
                <w:sz w:val="22"/>
                <w:szCs w:val="22"/>
              </w:rPr>
              <w:t>оборудо</w:t>
            </w:r>
            <w:r>
              <w:rPr>
                <w:sz w:val="22"/>
                <w:szCs w:val="22"/>
              </w:rPr>
              <w:t>-</w:t>
            </w:r>
            <w:r w:rsidRPr="009D01A0">
              <w:rPr>
                <w:sz w:val="22"/>
                <w:szCs w:val="22"/>
              </w:rPr>
              <w:t>вания</w:t>
            </w:r>
            <w:proofErr w:type="spellEnd"/>
            <w:proofErr w:type="gramEnd"/>
            <w:r w:rsidRPr="009D01A0">
              <w:rPr>
                <w:sz w:val="22"/>
                <w:szCs w:val="22"/>
              </w:rPr>
              <w:t xml:space="preserve">;  </w:t>
            </w:r>
          </w:p>
          <w:p w:rsidR="007630DF" w:rsidRPr="009D01A0" w:rsidRDefault="007630DF" w:rsidP="00AA667E">
            <w:pPr>
              <w:ind w:right="-5"/>
              <w:rPr>
                <w:sz w:val="22"/>
                <w:szCs w:val="22"/>
              </w:rPr>
            </w:pPr>
            <w:r w:rsidRPr="009D01A0">
              <w:rPr>
                <w:sz w:val="22"/>
                <w:szCs w:val="22"/>
              </w:rPr>
              <w:t xml:space="preserve">инженер отдела комплектации </w:t>
            </w:r>
            <w:proofErr w:type="spellStart"/>
            <w:proofErr w:type="gramStart"/>
            <w:r w:rsidRPr="009D01A0">
              <w:rPr>
                <w:sz w:val="22"/>
                <w:szCs w:val="22"/>
              </w:rPr>
              <w:t>оборудо</w:t>
            </w:r>
            <w:r>
              <w:rPr>
                <w:sz w:val="22"/>
                <w:szCs w:val="22"/>
              </w:rPr>
              <w:t>-</w:t>
            </w:r>
            <w:r w:rsidRPr="009D01A0">
              <w:rPr>
                <w:sz w:val="22"/>
                <w:szCs w:val="22"/>
              </w:rPr>
              <w:t>вания</w:t>
            </w:r>
            <w:proofErr w:type="spellEnd"/>
            <w:proofErr w:type="gramEnd"/>
            <w:r w:rsidRPr="009D01A0">
              <w:rPr>
                <w:sz w:val="22"/>
                <w:szCs w:val="22"/>
              </w:rPr>
              <w:t>;</w:t>
            </w:r>
            <w:r w:rsidRPr="009D01A0">
              <w:rPr>
                <w:sz w:val="22"/>
                <w:szCs w:val="22"/>
              </w:rPr>
              <w:br/>
              <w:t>инженер</w:t>
            </w:r>
            <w:r>
              <w:rPr>
                <w:sz w:val="22"/>
                <w:szCs w:val="22"/>
              </w:rPr>
              <w:t>-</w:t>
            </w:r>
            <w:r w:rsidRPr="009D01A0">
              <w:rPr>
                <w:sz w:val="22"/>
                <w:szCs w:val="22"/>
              </w:rPr>
              <w:t xml:space="preserve">механик; </w:t>
            </w:r>
            <w:r w:rsidRPr="009D01A0">
              <w:rPr>
                <w:sz w:val="22"/>
                <w:szCs w:val="22"/>
              </w:rPr>
              <w:br/>
              <w:t>инженер-теплотехник;</w:t>
            </w:r>
            <w:r w:rsidRPr="009D01A0">
              <w:rPr>
                <w:sz w:val="22"/>
                <w:szCs w:val="22"/>
              </w:rPr>
              <w:br/>
              <w:t>инженер-гидравлик;</w:t>
            </w:r>
            <w:r w:rsidRPr="009D01A0">
              <w:rPr>
                <w:sz w:val="22"/>
                <w:szCs w:val="22"/>
              </w:rPr>
              <w:br/>
              <w:t>инженер по технике безопасности;</w:t>
            </w:r>
          </w:p>
          <w:p w:rsidR="007630DF" w:rsidRPr="009D01A0" w:rsidRDefault="007630DF" w:rsidP="00AA667E">
            <w:pPr>
              <w:ind w:right="-5"/>
              <w:rPr>
                <w:sz w:val="22"/>
                <w:szCs w:val="22"/>
              </w:rPr>
            </w:pPr>
            <w:r w:rsidRPr="009D01A0">
              <w:rPr>
                <w:sz w:val="22"/>
                <w:szCs w:val="22"/>
              </w:rPr>
              <w:t>оператор станочных линий;</w:t>
            </w:r>
          </w:p>
          <w:p w:rsidR="007630DF" w:rsidRPr="009D01A0" w:rsidRDefault="007630DF" w:rsidP="00B803A1">
            <w:pPr>
              <w:ind w:right="-5"/>
              <w:rPr>
                <w:sz w:val="22"/>
                <w:szCs w:val="22"/>
              </w:rPr>
            </w:pPr>
            <w:r w:rsidRPr="009D01A0">
              <w:rPr>
                <w:sz w:val="22"/>
                <w:szCs w:val="22"/>
              </w:rPr>
              <w:t>машинист погрузчика</w:t>
            </w:r>
          </w:p>
        </w:tc>
        <w:tc>
          <w:tcPr>
            <w:tcW w:w="797" w:type="pct"/>
            <w:gridSpan w:val="2"/>
            <w:tcBorders>
              <w:bottom w:val="single" w:sz="4" w:space="0" w:color="auto"/>
            </w:tcBorders>
          </w:tcPr>
          <w:p w:rsidR="007630DF" w:rsidRPr="009D01A0" w:rsidRDefault="007630DF" w:rsidP="00AA667E">
            <w:pPr>
              <w:ind w:right="-5"/>
              <w:jc w:val="both"/>
              <w:rPr>
                <w:sz w:val="22"/>
                <w:szCs w:val="22"/>
              </w:rPr>
            </w:pPr>
            <w:proofErr w:type="gramStart"/>
            <w:r>
              <w:rPr>
                <w:sz w:val="22"/>
                <w:szCs w:val="22"/>
              </w:rPr>
              <w:t>в</w:t>
            </w:r>
            <w:r w:rsidRPr="009D01A0">
              <w:rPr>
                <w:sz w:val="22"/>
                <w:szCs w:val="22"/>
              </w:rPr>
              <w:t>ысшее</w:t>
            </w:r>
            <w:proofErr w:type="gramEnd"/>
            <w:r w:rsidRPr="009D01A0">
              <w:rPr>
                <w:sz w:val="22"/>
                <w:szCs w:val="22"/>
              </w:rPr>
              <w:t xml:space="preserve"> </w:t>
            </w:r>
            <w:proofErr w:type="spellStart"/>
            <w:r w:rsidRPr="009D01A0">
              <w:rPr>
                <w:sz w:val="22"/>
                <w:szCs w:val="22"/>
              </w:rPr>
              <w:t>профессиональ</w:t>
            </w:r>
            <w:r>
              <w:rPr>
                <w:sz w:val="22"/>
                <w:szCs w:val="22"/>
              </w:rPr>
              <w:t>-</w:t>
            </w:r>
            <w:r w:rsidRPr="009D01A0">
              <w:rPr>
                <w:sz w:val="22"/>
                <w:szCs w:val="22"/>
              </w:rPr>
              <w:t>ное</w:t>
            </w:r>
            <w:proofErr w:type="spellEnd"/>
            <w:r w:rsidRPr="009D01A0">
              <w:rPr>
                <w:sz w:val="22"/>
                <w:szCs w:val="22"/>
              </w:rPr>
              <w:t>, опыт работы</w:t>
            </w:r>
          </w:p>
          <w:p w:rsidR="007630DF" w:rsidRPr="009D01A0" w:rsidRDefault="007630DF" w:rsidP="00AA667E">
            <w:pPr>
              <w:ind w:right="-5"/>
              <w:jc w:val="both"/>
              <w:rPr>
                <w:sz w:val="22"/>
                <w:szCs w:val="22"/>
              </w:rPr>
            </w:pPr>
          </w:p>
          <w:p w:rsidR="007630DF" w:rsidRPr="009D01A0" w:rsidRDefault="007630DF" w:rsidP="00AA667E">
            <w:pPr>
              <w:ind w:right="-5"/>
              <w:jc w:val="both"/>
              <w:rPr>
                <w:sz w:val="22"/>
                <w:szCs w:val="22"/>
              </w:rPr>
            </w:pPr>
          </w:p>
          <w:p w:rsidR="007630DF" w:rsidRPr="009D01A0" w:rsidRDefault="007630DF" w:rsidP="00AA667E">
            <w:pPr>
              <w:ind w:right="-5"/>
              <w:jc w:val="both"/>
              <w:rPr>
                <w:sz w:val="22"/>
                <w:szCs w:val="22"/>
              </w:rPr>
            </w:pPr>
          </w:p>
          <w:p w:rsidR="007630DF" w:rsidRPr="009D01A0" w:rsidRDefault="007630DF" w:rsidP="00AA667E">
            <w:pPr>
              <w:ind w:right="-5"/>
              <w:jc w:val="both"/>
              <w:rPr>
                <w:sz w:val="22"/>
                <w:szCs w:val="22"/>
              </w:rPr>
            </w:pPr>
          </w:p>
          <w:p w:rsidR="007630DF" w:rsidRPr="009D01A0" w:rsidRDefault="007630DF" w:rsidP="00AA667E">
            <w:pPr>
              <w:ind w:right="-5"/>
              <w:jc w:val="both"/>
              <w:rPr>
                <w:sz w:val="22"/>
                <w:szCs w:val="22"/>
              </w:rPr>
            </w:pPr>
          </w:p>
          <w:p w:rsidR="007630DF" w:rsidRPr="009D01A0" w:rsidRDefault="007630DF" w:rsidP="00AA667E">
            <w:pPr>
              <w:ind w:right="-5"/>
              <w:rPr>
                <w:sz w:val="22"/>
                <w:szCs w:val="22"/>
              </w:rPr>
            </w:pPr>
          </w:p>
          <w:p w:rsidR="007630DF" w:rsidRPr="009D01A0" w:rsidRDefault="007630DF" w:rsidP="00AA667E">
            <w:pPr>
              <w:ind w:right="-5"/>
              <w:rPr>
                <w:sz w:val="22"/>
                <w:szCs w:val="22"/>
              </w:rPr>
            </w:pPr>
          </w:p>
          <w:p w:rsidR="007630DF" w:rsidRPr="009D01A0" w:rsidRDefault="007630DF" w:rsidP="00AA667E">
            <w:pPr>
              <w:ind w:right="-5"/>
              <w:rPr>
                <w:sz w:val="22"/>
                <w:szCs w:val="22"/>
              </w:rPr>
            </w:pPr>
          </w:p>
          <w:p w:rsidR="007630DF" w:rsidRPr="009D01A0" w:rsidRDefault="007630DF" w:rsidP="00AA667E">
            <w:pPr>
              <w:ind w:right="-5"/>
              <w:rPr>
                <w:sz w:val="22"/>
                <w:szCs w:val="22"/>
              </w:rPr>
            </w:pPr>
          </w:p>
          <w:p w:rsidR="007630DF" w:rsidRPr="009D01A0" w:rsidRDefault="007630DF" w:rsidP="0001613E">
            <w:pPr>
              <w:ind w:right="-5"/>
              <w:rPr>
                <w:sz w:val="22"/>
                <w:szCs w:val="22"/>
              </w:rPr>
            </w:pPr>
            <w:proofErr w:type="gramStart"/>
            <w:r>
              <w:rPr>
                <w:sz w:val="22"/>
                <w:szCs w:val="22"/>
              </w:rPr>
              <w:t>н</w:t>
            </w:r>
            <w:r w:rsidRPr="009D01A0">
              <w:rPr>
                <w:sz w:val="22"/>
                <w:szCs w:val="22"/>
              </w:rPr>
              <w:t>ачальное</w:t>
            </w:r>
            <w:proofErr w:type="gramEnd"/>
            <w:r w:rsidRPr="009D01A0">
              <w:rPr>
                <w:sz w:val="22"/>
                <w:szCs w:val="22"/>
              </w:rPr>
              <w:t xml:space="preserve"> профессиональное, опыт работы</w:t>
            </w:r>
          </w:p>
        </w:tc>
        <w:tc>
          <w:tcPr>
            <w:tcW w:w="398" w:type="pct"/>
            <w:gridSpan w:val="2"/>
          </w:tcPr>
          <w:p w:rsidR="007630DF" w:rsidRPr="009D01A0" w:rsidRDefault="007630DF" w:rsidP="00AA667E">
            <w:pPr>
              <w:ind w:right="-5"/>
              <w:jc w:val="center"/>
              <w:rPr>
                <w:sz w:val="22"/>
                <w:szCs w:val="22"/>
              </w:rPr>
            </w:pPr>
            <w:r>
              <w:rPr>
                <w:sz w:val="22"/>
                <w:szCs w:val="22"/>
              </w:rPr>
              <w:t xml:space="preserve">25000 </w:t>
            </w:r>
          </w:p>
          <w:p w:rsidR="007630DF" w:rsidRPr="009D01A0" w:rsidRDefault="007630DF" w:rsidP="00AA667E">
            <w:pPr>
              <w:ind w:right="-5"/>
              <w:jc w:val="center"/>
              <w:rPr>
                <w:sz w:val="22"/>
                <w:szCs w:val="22"/>
              </w:rPr>
            </w:pPr>
          </w:p>
          <w:p w:rsidR="007630DF" w:rsidRPr="009D01A0" w:rsidRDefault="007630DF" w:rsidP="00AA667E">
            <w:pPr>
              <w:ind w:right="-5"/>
              <w:jc w:val="center"/>
              <w:rPr>
                <w:sz w:val="22"/>
                <w:szCs w:val="22"/>
              </w:rPr>
            </w:pPr>
          </w:p>
          <w:p w:rsidR="007630DF" w:rsidRPr="009D01A0" w:rsidRDefault="007630DF" w:rsidP="00AA667E">
            <w:pPr>
              <w:ind w:right="-5"/>
              <w:jc w:val="center"/>
              <w:rPr>
                <w:sz w:val="22"/>
                <w:szCs w:val="22"/>
              </w:rPr>
            </w:pPr>
          </w:p>
          <w:p w:rsidR="007630DF" w:rsidRPr="009D01A0" w:rsidRDefault="007630DF" w:rsidP="00AA667E">
            <w:pPr>
              <w:ind w:right="-5"/>
              <w:jc w:val="center"/>
              <w:rPr>
                <w:sz w:val="22"/>
                <w:szCs w:val="22"/>
              </w:rPr>
            </w:pPr>
          </w:p>
          <w:p w:rsidR="007630DF" w:rsidRPr="009D01A0" w:rsidRDefault="007630DF" w:rsidP="00AA667E">
            <w:pPr>
              <w:ind w:right="-5"/>
              <w:jc w:val="center"/>
              <w:rPr>
                <w:sz w:val="22"/>
                <w:szCs w:val="22"/>
              </w:rPr>
            </w:pPr>
          </w:p>
          <w:p w:rsidR="007630DF" w:rsidRDefault="007630DF" w:rsidP="00AA667E">
            <w:pPr>
              <w:ind w:right="-5"/>
              <w:jc w:val="center"/>
              <w:rPr>
                <w:sz w:val="22"/>
                <w:szCs w:val="22"/>
              </w:rPr>
            </w:pPr>
          </w:p>
          <w:p w:rsidR="009F38F3" w:rsidRDefault="009F38F3" w:rsidP="00AA667E">
            <w:pPr>
              <w:ind w:right="-5"/>
              <w:jc w:val="center"/>
              <w:rPr>
                <w:sz w:val="22"/>
                <w:szCs w:val="22"/>
              </w:rPr>
            </w:pPr>
          </w:p>
          <w:p w:rsidR="009F38F3" w:rsidRDefault="009F38F3" w:rsidP="00AA667E">
            <w:pPr>
              <w:ind w:right="-5"/>
              <w:jc w:val="center"/>
              <w:rPr>
                <w:sz w:val="22"/>
                <w:szCs w:val="22"/>
              </w:rPr>
            </w:pPr>
          </w:p>
          <w:p w:rsidR="009F38F3" w:rsidRPr="009D01A0" w:rsidRDefault="009F38F3" w:rsidP="00AA667E">
            <w:pPr>
              <w:ind w:right="-5"/>
              <w:jc w:val="center"/>
              <w:rPr>
                <w:sz w:val="22"/>
                <w:szCs w:val="22"/>
              </w:rPr>
            </w:pPr>
          </w:p>
          <w:p w:rsidR="007630DF" w:rsidRPr="009D01A0" w:rsidRDefault="007630DF" w:rsidP="00AA667E">
            <w:pPr>
              <w:ind w:right="-5"/>
              <w:jc w:val="center"/>
              <w:rPr>
                <w:sz w:val="22"/>
                <w:szCs w:val="22"/>
              </w:rPr>
            </w:pPr>
          </w:p>
          <w:p w:rsidR="007630DF" w:rsidRPr="009D01A0" w:rsidRDefault="007630DF" w:rsidP="00AA667E">
            <w:pPr>
              <w:ind w:right="-5"/>
              <w:jc w:val="center"/>
              <w:rPr>
                <w:sz w:val="22"/>
                <w:szCs w:val="22"/>
              </w:rPr>
            </w:pPr>
            <w:r w:rsidRPr="009D01A0">
              <w:rPr>
                <w:sz w:val="22"/>
                <w:szCs w:val="22"/>
              </w:rPr>
              <w:t>18</w:t>
            </w:r>
            <w:r>
              <w:rPr>
                <w:sz w:val="22"/>
                <w:szCs w:val="22"/>
              </w:rPr>
              <w:t>000</w:t>
            </w:r>
            <w:r w:rsidRPr="009D01A0">
              <w:rPr>
                <w:sz w:val="22"/>
                <w:szCs w:val="22"/>
              </w:rPr>
              <w:t>-</w:t>
            </w:r>
          </w:p>
          <w:p w:rsidR="007630DF" w:rsidRPr="009D01A0" w:rsidRDefault="007630DF" w:rsidP="009F38F3">
            <w:pPr>
              <w:ind w:right="-5"/>
              <w:jc w:val="center"/>
              <w:rPr>
                <w:sz w:val="22"/>
                <w:szCs w:val="22"/>
              </w:rPr>
            </w:pPr>
            <w:r>
              <w:rPr>
                <w:sz w:val="22"/>
                <w:szCs w:val="22"/>
              </w:rPr>
              <w:t>20000</w:t>
            </w:r>
            <w:r w:rsidRPr="009D01A0">
              <w:rPr>
                <w:sz w:val="22"/>
                <w:szCs w:val="22"/>
              </w:rPr>
              <w:t xml:space="preserve"> </w:t>
            </w:r>
          </w:p>
        </w:tc>
        <w:tc>
          <w:tcPr>
            <w:tcW w:w="556" w:type="pct"/>
            <w:gridSpan w:val="2"/>
            <w:tcBorders>
              <w:bottom w:val="single" w:sz="4" w:space="0" w:color="auto"/>
            </w:tcBorders>
          </w:tcPr>
          <w:p w:rsidR="007630DF" w:rsidRPr="009D01A0" w:rsidRDefault="007630DF" w:rsidP="00AA667E">
            <w:pPr>
              <w:ind w:right="-5"/>
              <w:jc w:val="center"/>
              <w:rPr>
                <w:sz w:val="22"/>
                <w:szCs w:val="22"/>
              </w:rPr>
            </w:pPr>
            <w:r w:rsidRPr="009D01A0">
              <w:rPr>
                <w:sz w:val="22"/>
                <w:szCs w:val="22"/>
              </w:rPr>
              <w:t>нет</w:t>
            </w:r>
          </w:p>
        </w:tc>
        <w:tc>
          <w:tcPr>
            <w:tcW w:w="421" w:type="pct"/>
            <w:tcBorders>
              <w:bottom w:val="single" w:sz="4" w:space="0" w:color="auto"/>
            </w:tcBorders>
          </w:tcPr>
          <w:p w:rsidR="007630DF" w:rsidRPr="009D01A0" w:rsidRDefault="007630DF" w:rsidP="00B803A1">
            <w:pPr>
              <w:ind w:right="-5"/>
              <w:jc w:val="center"/>
              <w:rPr>
                <w:sz w:val="22"/>
                <w:szCs w:val="22"/>
              </w:rPr>
            </w:pPr>
            <w:r w:rsidRPr="009D01A0">
              <w:rPr>
                <w:sz w:val="22"/>
                <w:szCs w:val="22"/>
              </w:rPr>
              <w:t>250 рабочих мест</w:t>
            </w:r>
          </w:p>
        </w:tc>
        <w:tc>
          <w:tcPr>
            <w:tcW w:w="358" w:type="pct"/>
            <w:gridSpan w:val="2"/>
            <w:tcBorders>
              <w:bottom w:val="single" w:sz="4" w:space="0" w:color="auto"/>
            </w:tcBorders>
          </w:tcPr>
          <w:p w:rsidR="007630DF" w:rsidRPr="009D01A0" w:rsidRDefault="007630DF" w:rsidP="00AA667E">
            <w:pPr>
              <w:ind w:right="-5"/>
              <w:jc w:val="center"/>
              <w:rPr>
                <w:sz w:val="22"/>
                <w:szCs w:val="22"/>
              </w:rPr>
            </w:pPr>
            <w:r w:rsidRPr="009D01A0">
              <w:rPr>
                <w:sz w:val="22"/>
                <w:szCs w:val="22"/>
              </w:rPr>
              <w:t xml:space="preserve">с </w:t>
            </w:r>
            <w:r>
              <w:rPr>
                <w:sz w:val="22"/>
                <w:szCs w:val="22"/>
              </w:rPr>
              <w:t xml:space="preserve">2012 </w:t>
            </w:r>
          </w:p>
        </w:tc>
        <w:tc>
          <w:tcPr>
            <w:tcW w:w="503" w:type="pct"/>
            <w:gridSpan w:val="3"/>
            <w:tcBorders>
              <w:bottom w:val="single" w:sz="4" w:space="0" w:color="auto"/>
            </w:tcBorders>
          </w:tcPr>
          <w:p w:rsidR="007630DF" w:rsidRPr="009D01A0" w:rsidRDefault="007630DF" w:rsidP="00AA667E">
            <w:pPr>
              <w:ind w:right="-5"/>
              <w:jc w:val="center"/>
              <w:rPr>
                <w:sz w:val="22"/>
                <w:szCs w:val="22"/>
              </w:rPr>
            </w:pPr>
            <w:r w:rsidRPr="009D01A0">
              <w:rPr>
                <w:sz w:val="22"/>
                <w:szCs w:val="22"/>
              </w:rPr>
              <w:t>нет</w:t>
            </w:r>
          </w:p>
        </w:tc>
        <w:tc>
          <w:tcPr>
            <w:tcW w:w="1039" w:type="pct"/>
            <w:gridSpan w:val="2"/>
            <w:tcBorders>
              <w:bottom w:val="single" w:sz="4" w:space="0" w:color="auto"/>
            </w:tcBorders>
          </w:tcPr>
          <w:p w:rsidR="007630DF" w:rsidRPr="009D01A0" w:rsidRDefault="007630DF" w:rsidP="0001613E">
            <w:pPr>
              <w:ind w:left="-64" w:right="-5"/>
              <w:rPr>
                <w:sz w:val="22"/>
                <w:szCs w:val="22"/>
              </w:rPr>
            </w:pPr>
            <w:r>
              <w:rPr>
                <w:sz w:val="22"/>
                <w:szCs w:val="22"/>
              </w:rPr>
              <w:t>о</w:t>
            </w:r>
            <w:r w:rsidRPr="009D01A0">
              <w:rPr>
                <w:sz w:val="22"/>
                <w:szCs w:val="22"/>
              </w:rPr>
              <w:t>беспечение жильем в рамках ипотечного кредитования</w:t>
            </w:r>
          </w:p>
        </w:tc>
      </w:tr>
      <w:tr w:rsidR="000557BD" w:rsidRPr="00B630AF" w:rsidTr="00713480">
        <w:trPr>
          <w:gridAfter w:val="1"/>
          <w:wAfter w:w="136" w:type="pct"/>
        </w:trPr>
        <w:tc>
          <w:tcPr>
            <w:tcW w:w="4864" w:type="pct"/>
            <w:gridSpan w:val="17"/>
          </w:tcPr>
          <w:p w:rsidR="000557BD" w:rsidRPr="00B630AF" w:rsidRDefault="000557BD" w:rsidP="00AA667E">
            <w:pPr>
              <w:ind w:right="-5"/>
              <w:rPr>
                <w:sz w:val="22"/>
                <w:szCs w:val="22"/>
              </w:rPr>
            </w:pPr>
            <w:r w:rsidRPr="00B630AF">
              <w:rPr>
                <w:sz w:val="22"/>
                <w:szCs w:val="22"/>
              </w:rPr>
              <w:t>ЗАО «</w:t>
            </w:r>
            <w:proofErr w:type="spellStart"/>
            <w:r w:rsidRPr="00B630AF">
              <w:rPr>
                <w:sz w:val="22"/>
                <w:szCs w:val="22"/>
              </w:rPr>
              <w:t>Карелстроймеханизация</w:t>
            </w:r>
            <w:proofErr w:type="spellEnd"/>
            <w:r w:rsidRPr="00B630AF">
              <w:rPr>
                <w:sz w:val="22"/>
                <w:szCs w:val="22"/>
              </w:rPr>
              <w:t>» (строительство второй очереди завода ЖБИ)</w:t>
            </w:r>
          </w:p>
        </w:tc>
      </w:tr>
      <w:tr w:rsidR="007630DF" w:rsidRPr="009D01A0" w:rsidTr="00713480">
        <w:trPr>
          <w:gridAfter w:val="1"/>
          <w:wAfter w:w="136" w:type="pct"/>
        </w:trPr>
        <w:tc>
          <w:tcPr>
            <w:tcW w:w="792" w:type="pct"/>
            <w:gridSpan w:val="3"/>
          </w:tcPr>
          <w:p w:rsidR="000557BD" w:rsidRPr="009D01A0" w:rsidRDefault="007630DF" w:rsidP="007630DF">
            <w:pPr>
              <w:ind w:right="-5"/>
              <w:rPr>
                <w:sz w:val="22"/>
                <w:szCs w:val="22"/>
              </w:rPr>
            </w:pPr>
            <w:r>
              <w:rPr>
                <w:sz w:val="22"/>
                <w:szCs w:val="22"/>
              </w:rPr>
              <w:t>Ф</w:t>
            </w:r>
            <w:r w:rsidR="000557BD" w:rsidRPr="009D01A0">
              <w:rPr>
                <w:sz w:val="22"/>
                <w:szCs w:val="22"/>
              </w:rPr>
              <w:t xml:space="preserve">ормовщик </w:t>
            </w:r>
            <w:proofErr w:type="spellStart"/>
            <w:proofErr w:type="gramStart"/>
            <w:r w:rsidR="000557BD" w:rsidRPr="009D01A0">
              <w:rPr>
                <w:sz w:val="22"/>
                <w:szCs w:val="22"/>
              </w:rPr>
              <w:t>железо</w:t>
            </w:r>
            <w:r w:rsidR="00B803A1">
              <w:rPr>
                <w:sz w:val="22"/>
                <w:szCs w:val="22"/>
              </w:rPr>
              <w:t>-</w:t>
            </w:r>
            <w:r w:rsidR="000557BD" w:rsidRPr="009D01A0">
              <w:rPr>
                <w:sz w:val="22"/>
                <w:szCs w:val="22"/>
              </w:rPr>
              <w:t>бетонных</w:t>
            </w:r>
            <w:proofErr w:type="spellEnd"/>
            <w:proofErr w:type="gramEnd"/>
            <w:r w:rsidR="000557BD" w:rsidRPr="009D01A0">
              <w:rPr>
                <w:sz w:val="22"/>
                <w:szCs w:val="22"/>
              </w:rPr>
              <w:t xml:space="preserve">  изделий</w:t>
            </w:r>
          </w:p>
        </w:tc>
        <w:tc>
          <w:tcPr>
            <w:tcW w:w="797" w:type="pct"/>
            <w:gridSpan w:val="2"/>
          </w:tcPr>
          <w:p w:rsidR="000557BD" w:rsidRPr="009D01A0" w:rsidRDefault="00B803A1" w:rsidP="00B630AF">
            <w:pPr>
              <w:ind w:right="-5"/>
              <w:rPr>
                <w:sz w:val="22"/>
                <w:szCs w:val="22"/>
              </w:rPr>
            </w:pPr>
            <w:r>
              <w:rPr>
                <w:sz w:val="22"/>
                <w:szCs w:val="22"/>
              </w:rPr>
              <w:t>н</w:t>
            </w:r>
            <w:r w:rsidR="000557BD" w:rsidRPr="009D01A0">
              <w:rPr>
                <w:sz w:val="22"/>
                <w:szCs w:val="22"/>
              </w:rPr>
              <w:t xml:space="preserve">ачальное </w:t>
            </w:r>
            <w:proofErr w:type="spellStart"/>
            <w:proofErr w:type="gramStart"/>
            <w:r w:rsidR="000557BD" w:rsidRPr="009D01A0">
              <w:rPr>
                <w:sz w:val="22"/>
                <w:szCs w:val="22"/>
              </w:rPr>
              <w:t>профессио</w:t>
            </w:r>
            <w:r w:rsidR="00B630AF">
              <w:rPr>
                <w:sz w:val="22"/>
                <w:szCs w:val="22"/>
              </w:rPr>
              <w:t>-</w:t>
            </w:r>
            <w:r w:rsidR="000557BD" w:rsidRPr="009D01A0">
              <w:rPr>
                <w:sz w:val="22"/>
                <w:szCs w:val="22"/>
              </w:rPr>
              <w:t>нальное</w:t>
            </w:r>
            <w:proofErr w:type="spellEnd"/>
            <w:proofErr w:type="gramEnd"/>
          </w:p>
        </w:tc>
        <w:tc>
          <w:tcPr>
            <w:tcW w:w="398" w:type="pct"/>
            <w:gridSpan w:val="2"/>
          </w:tcPr>
          <w:p w:rsidR="000557BD" w:rsidRPr="009D01A0" w:rsidRDefault="007630DF" w:rsidP="007630DF">
            <w:pPr>
              <w:ind w:right="-5"/>
              <w:jc w:val="center"/>
              <w:rPr>
                <w:sz w:val="22"/>
                <w:szCs w:val="22"/>
              </w:rPr>
            </w:pPr>
            <w:r>
              <w:rPr>
                <w:sz w:val="22"/>
                <w:szCs w:val="22"/>
              </w:rPr>
              <w:t>20000</w:t>
            </w:r>
            <w:r w:rsidR="000557BD" w:rsidRPr="009D01A0">
              <w:rPr>
                <w:sz w:val="22"/>
                <w:szCs w:val="22"/>
              </w:rPr>
              <w:t xml:space="preserve"> руб</w:t>
            </w:r>
            <w:r>
              <w:rPr>
                <w:sz w:val="22"/>
                <w:szCs w:val="22"/>
              </w:rPr>
              <w:t>лей</w:t>
            </w:r>
          </w:p>
        </w:tc>
        <w:tc>
          <w:tcPr>
            <w:tcW w:w="556" w:type="pct"/>
            <w:gridSpan w:val="2"/>
          </w:tcPr>
          <w:p w:rsidR="000557BD" w:rsidRPr="009D01A0" w:rsidRDefault="00B803A1" w:rsidP="00B803A1">
            <w:pPr>
              <w:ind w:right="-5"/>
              <w:jc w:val="center"/>
              <w:rPr>
                <w:sz w:val="22"/>
                <w:szCs w:val="22"/>
              </w:rPr>
            </w:pPr>
            <w:r>
              <w:rPr>
                <w:sz w:val="22"/>
                <w:szCs w:val="22"/>
              </w:rPr>
              <w:t>о</w:t>
            </w:r>
            <w:r w:rsidR="000557BD" w:rsidRPr="009D01A0">
              <w:rPr>
                <w:sz w:val="22"/>
                <w:szCs w:val="22"/>
              </w:rPr>
              <w:t>бучение на рабочем месте</w:t>
            </w:r>
          </w:p>
        </w:tc>
        <w:tc>
          <w:tcPr>
            <w:tcW w:w="421" w:type="pct"/>
          </w:tcPr>
          <w:p w:rsidR="000557BD" w:rsidRPr="009D01A0" w:rsidRDefault="000557BD" w:rsidP="007630DF">
            <w:pPr>
              <w:jc w:val="center"/>
              <w:rPr>
                <w:sz w:val="22"/>
                <w:szCs w:val="22"/>
              </w:rPr>
            </w:pPr>
            <w:r w:rsidRPr="009D01A0">
              <w:rPr>
                <w:spacing w:val="-3"/>
                <w:sz w:val="22"/>
                <w:szCs w:val="22"/>
              </w:rPr>
              <w:t>10 рабочих мест</w:t>
            </w:r>
          </w:p>
        </w:tc>
        <w:tc>
          <w:tcPr>
            <w:tcW w:w="358" w:type="pct"/>
            <w:gridSpan w:val="2"/>
          </w:tcPr>
          <w:p w:rsidR="000557BD" w:rsidRPr="009D01A0" w:rsidRDefault="000557BD" w:rsidP="00AA667E">
            <w:pPr>
              <w:ind w:right="-5"/>
              <w:jc w:val="center"/>
              <w:rPr>
                <w:sz w:val="22"/>
                <w:szCs w:val="22"/>
              </w:rPr>
            </w:pPr>
            <w:r w:rsidRPr="009D01A0">
              <w:rPr>
                <w:sz w:val="22"/>
                <w:szCs w:val="22"/>
              </w:rPr>
              <w:t>с 2012</w:t>
            </w:r>
          </w:p>
        </w:tc>
        <w:tc>
          <w:tcPr>
            <w:tcW w:w="503" w:type="pct"/>
            <w:gridSpan w:val="3"/>
          </w:tcPr>
          <w:p w:rsidR="000557BD" w:rsidRPr="009D01A0" w:rsidRDefault="000557BD" w:rsidP="00AA667E">
            <w:pPr>
              <w:ind w:right="-5"/>
              <w:jc w:val="center"/>
              <w:rPr>
                <w:sz w:val="22"/>
                <w:szCs w:val="22"/>
              </w:rPr>
            </w:pPr>
            <w:r w:rsidRPr="009D01A0">
              <w:rPr>
                <w:sz w:val="22"/>
                <w:szCs w:val="22"/>
              </w:rPr>
              <w:t>нет</w:t>
            </w:r>
          </w:p>
        </w:tc>
        <w:tc>
          <w:tcPr>
            <w:tcW w:w="1039" w:type="pct"/>
            <w:gridSpan w:val="2"/>
          </w:tcPr>
          <w:p w:rsidR="000557BD" w:rsidRPr="009D01A0" w:rsidRDefault="00B803A1" w:rsidP="00B803A1">
            <w:pPr>
              <w:ind w:left="-64" w:right="-5"/>
              <w:rPr>
                <w:sz w:val="22"/>
                <w:szCs w:val="22"/>
              </w:rPr>
            </w:pPr>
            <w:r>
              <w:rPr>
                <w:sz w:val="22"/>
                <w:szCs w:val="22"/>
              </w:rPr>
              <w:t>о</w:t>
            </w:r>
            <w:r w:rsidR="000557BD" w:rsidRPr="009D01A0">
              <w:rPr>
                <w:sz w:val="22"/>
                <w:szCs w:val="22"/>
              </w:rPr>
              <w:t>беспечение жильем в рамках ипотечного кредитования</w:t>
            </w:r>
          </w:p>
        </w:tc>
      </w:tr>
      <w:tr w:rsidR="000557BD" w:rsidRPr="00B630AF" w:rsidTr="00713480">
        <w:trPr>
          <w:gridAfter w:val="1"/>
          <w:wAfter w:w="136" w:type="pct"/>
        </w:trPr>
        <w:tc>
          <w:tcPr>
            <w:tcW w:w="4864" w:type="pct"/>
            <w:gridSpan w:val="17"/>
          </w:tcPr>
          <w:p w:rsidR="000557BD" w:rsidRPr="00B630AF" w:rsidRDefault="000557BD" w:rsidP="006E2890">
            <w:pPr>
              <w:ind w:left="-64" w:right="-5"/>
              <w:rPr>
                <w:sz w:val="22"/>
                <w:szCs w:val="22"/>
              </w:rPr>
            </w:pPr>
            <w:r w:rsidRPr="00B630AF">
              <w:rPr>
                <w:sz w:val="22"/>
                <w:szCs w:val="22"/>
              </w:rPr>
              <w:t xml:space="preserve">ООО «Макси </w:t>
            </w:r>
            <w:proofErr w:type="spellStart"/>
            <w:r w:rsidRPr="00B630AF">
              <w:rPr>
                <w:sz w:val="22"/>
                <w:szCs w:val="22"/>
              </w:rPr>
              <w:t>Девелопмент</w:t>
            </w:r>
            <w:proofErr w:type="spellEnd"/>
            <w:r w:rsidRPr="00B630AF">
              <w:rPr>
                <w:sz w:val="22"/>
                <w:szCs w:val="22"/>
              </w:rPr>
              <w:t xml:space="preserve">» (строительство помещений торгового, административного, </w:t>
            </w:r>
            <w:proofErr w:type="spellStart"/>
            <w:r w:rsidRPr="00B630AF">
              <w:rPr>
                <w:sz w:val="22"/>
                <w:szCs w:val="22"/>
              </w:rPr>
              <w:t>культурно-досугового</w:t>
            </w:r>
            <w:proofErr w:type="spellEnd"/>
            <w:r w:rsidRPr="00B630AF">
              <w:rPr>
                <w:sz w:val="22"/>
                <w:szCs w:val="22"/>
              </w:rPr>
              <w:t xml:space="preserve"> назначения и подземной автостоянки) </w:t>
            </w:r>
          </w:p>
        </w:tc>
      </w:tr>
      <w:tr w:rsidR="000557BD" w:rsidRPr="00B630AF" w:rsidTr="00713480">
        <w:trPr>
          <w:gridAfter w:val="1"/>
          <w:wAfter w:w="136" w:type="pct"/>
        </w:trPr>
        <w:tc>
          <w:tcPr>
            <w:tcW w:w="792" w:type="pct"/>
            <w:gridSpan w:val="3"/>
          </w:tcPr>
          <w:p w:rsidR="000557BD" w:rsidRPr="00B630AF" w:rsidRDefault="007630DF" w:rsidP="00AA667E">
            <w:pPr>
              <w:ind w:right="-5"/>
              <w:rPr>
                <w:sz w:val="22"/>
                <w:szCs w:val="22"/>
              </w:rPr>
            </w:pPr>
            <w:r>
              <w:rPr>
                <w:sz w:val="22"/>
                <w:szCs w:val="22"/>
              </w:rPr>
              <w:t>М</w:t>
            </w:r>
            <w:r w:rsidR="000557BD" w:rsidRPr="00B630AF">
              <w:rPr>
                <w:sz w:val="22"/>
                <w:szCs w:val="22"/>
              </w:rPr>
              <w:t xml:space="preserve">енеджер по </w:t>
            </w:r>
            <w:proofErr w:type="spellStart"/>
            <w:proofErr w:type="gramStart"/>
            <w:r w:rsidR="000557BD" w:rsidRPr="00B630AF">
              <w:rPr>
                <w:sz w:val="22"/>
                <w:szCs w:val="22"/>
              </w:rPr>
              <w:t>марке</w:t>
            </w:r>
            <w:r w:rsidR="00B630AF">
              <w:rPr>
                <w:sz w:val="22"/>
                <w:szCs w:val="22"/>
              </w:rPr>
              <w:t>-</w:t>
            </w:r>
            <w:r w:rsidR="000557BD" w:rsidRPr="00B630AF">
              <w:rPr>
                <w:sz w:val="22"/>
                <w:szCs w:val="22"/>
              </w:rPr>
              <w:t>тингу</w:t>
            </w:r>
            <w:proofErr w:type="spellEnd"/>
            <w:proofErr w:type="gramEnd"/>
            <w:r w:rsidR="000557BD" w:rsidRPr="00B630AF">
              <w:rPr>
                <w:sz w:val="22"/>
                <w:szCs w:val="22"/>
              </w:rPr>
              <w:t xml:space="preserve"> и рекламе;</w:t>
            </w:r>
          </w:p>
          <w:p w:rsidR="000557BD" w:rsidRPr="00B630AF" w:rsidRDefault="000557BD" w:rsidP="00AA667E">
            <w:pPr>
              <w:ind w:right="-5"/>
              <w:rPr>
                <w:sz w:val="22"/>
                <w:szCs w:val="22"/>
              </w:rPr>
            </w:pPr>
            <w:r w:rsidRPr="00B630AF">
              <w:rPr>
                <w:sz w:val="22"/>
                <w:szCs w:val="22"/>
              </w:rPr>
              <w:t>заведующий отделом;</w:t>
            </w:r>
          </w:p>
          <w:p w:rsidR="000557BD" w:rsidRPr="00B630AF" w:rsidRDefault="000557BD" w:rsidP="00AA667E">
            <w:pPr>
              <w:ind w:right="-5"/>
              <w:rPr>
                <w:sz w:val="22"/>
                <w:szCs w:val="22"/>
              </w:rPr>
            </w:pPr>
            <w:r w:rsidRPr="00B630AF">
              <w:rPr>
                <w:sz w:val="22"/>
                <w:szCs w:val="22"/>
              </w:rPr>
              <w:t xml:space="preserve">заведующий </w:t>
            </w:r>
            <w:proofErr w:type="spellStart"/>
            <w:proofErr w:type="gramStart"/>
            <w:r w:rsidRPr="00B630AF">
              <w:rPr>
                <w:sz w:val="22"/>
                <w:szCs w:val="22"/>
              </w:rPr>
              <w:t>производ</w:t>
            </w:r>
            <w:r w:rsidR="00B630AF">
              <w:rPr>
                <w:sz w:val="22"/>
                <w:szCs w:val="22"/>
              </w:rPr>
              <w:t>-</w:t>
            </w:r>
            <w:r w:rsidRPr="00B630AF">
              <w:rPr>
                <w:sz w:val="22"/>
                <w:szCs w:val="22"/>
              </w:rPr>
              <w:t>ством</w:t>
            </w:r>
            <w:proofErr w:type="spellEnd"/>
            <w:proofErr w:type="gramEnd"/>
            <w:r w:rsidRPr="00B630AF">
              <w:rPr>
                <w:sz w:val="22"/>
                <w:szCs w:val="22"/>
              </w:rPr>
              <w:t>;</w:t>
            </w:r>
          </w:p>
          <w:p w:rsidR="000557BD" w:rsidRPr="00B630AF" w:rsidRDefault="000557BD" w:rsidP="00AA667E">
            <w:pPr>
              <w:ind w:right="-5"/>
              <w:rPr>
                <w:sz w:val="22"/>
                <w:szCs w:val="22"/>
              </w:rPr>
            </w:pPr>
            <w:r w:rsidRPr="00B630AF">
              <w:rPr>
                <w:sz w:val="22"/>
                <w:szCs w:val="22"/>
              </w:rPr>
              <w:t>технолог (</w:t>
            </w:r>
            <w:proofErr w:type="spellStart"/>
            <w:proofErr w:type="gramStart"/>
            <w:r w:rsidRPr="00B630AF">
              <w:rPr>
                <w:sz w:val="22"/>
                <w:szCs w:val="22"/>
              </w:rPr>
              <w:t>обществен</w:t>
            </w:r>
            <w:r w:rsidR="00B630AF">
              <w:rPr>
                <w:sz w:val="22"/>
                <w:szCs w:val="22"/>
              </w:rPr>
              <w:t>-</w:t>
            </w:r>
            <w:r w:rsidRPr="00B630AF">
              <w:rPr>
                <w:sz w:val="22"/>
                <w:szCs w:val="22"/>
              </w:rPr>
              <w:t>ное</w:t>
            </w:r>
            <w:proofErr w:type="spellEnd"/>
            <w:proofErr w:type="gramEnd"/>
            <w:r w:rsidRPr="00B630AF">
              <w:rPr>
                <w:sz w:val="22"/>
                <w:szCs w:val="22"/>
              </w:rPr>
              <w:t xml:space="preserve"> питание);</w:t>
            </w:r>
          </w:p>
          <w:p w:rsidR="000557BD" w:rsidRPr="00B630AF" w:rsidRDefault="000557BD" w:rsidP="00AA667E">
            <w:pPr>
              <w:ind w:right="-5"/>
              <w:rPr>
                <w:sz w:val="22"/>
                <w:szCs w:val="22"/>
              </w:rPr>
            </w:pPr>
            <w:r w:rsidRPr="00B630AF">
              <w:rPr>
                <w:sz w:val="22"/>
                <w:szCs w:val="22"/>
              </w:rPr>
              <w:t>сотрудник службы внутреннего контроля;</w:t>
            </w:r>
          </w:p>
          <w:p w:rsidR="000557BD" w:rsidRPr="00B630AF" w:rsidRDefault="000557BD" w:rsidP="00AA667E">
            <w:pPr>
              <w:ind w:right="-5"/>
              <w:rPr>
                <w:sz w:val="22"/>
                <w:szCs w:val="22"/>
              </w:rPr>
            </w:pPr>
            <w:r w:rsidRPr="00B630AF">
              <w:rPr>
                <w:sz w:val="22"/>
                <w:szCs w:val="22"/>
              </w:rPr>
              <w:t>старший кассир;</w:t>
            </w:r>
          </w:p>
          <w:p w:rsidR="000557BD" w:rsidRPr="00B630AF" w:rsidRDefault="000557BD" w:rsidP="00AA667E">
            <w:pPr>
              <w:ind w:right="-5"/>
              <w:rPr>
                <w:sz w:val="22"/>
                <w:szCs w:val="22"/>
              </w:rPr>
            </w:pPr>
            <w:r w:rsidRPr="00B630AF">
              <w:rPr>
                <w:sz w:val="22"/>
                <w:szCs w:val="22"/>
              </w:rPr>
              <w:t>приемщик товара;</w:t>
            </w:r>
          </w:p>
          <w:p w:rsidR="000557BD" w:rsidRPr="00B630AF" w:rsidRDefault="000557BD" w:rsidP="00AA667E">
            <w:pPr>
              <w:ind w:right="-5"/>
              <w:rPr>
                <w:sz w:val="22"/>
                <w:szCs w:val="22"/>
              </w:rPr>
            </w:pPr>
            <w:r w:rsidRPr="00B630AF">
              <w:rPr>
                <w:sz w:val="22"/>
                <w:szCs w:val="22"/>
              </w:rPr>
              <w:t>продавец;</w:t>
            </w:r>
          </w:p>
          <w:p w:rsidR="000557BD" w:rsidRPr="00B630AF" w:rsidRDefault="000557BD" w:rsidP="00AA667E">
            <w:pPr>
              <w:ind w:right="-5"/>
              <w:rPr>
                <w:sz w:val="22"/>
                <w:szCs w:val="22"/>
              </w:rPr>
            </w:pPr>
            <w:r w:rsidRPr="00B630AF">
              <w:rPr>
                <w:sz w:val="22"/>
                <w:szCs w:val="22"/>
              </w:rPr>
              <w:t>кассир;</w:t>
            </w:r>
          </w:p>
          <w:p w:rsidR="000557BD" w:rsidRPr="00B630AF" w:rsidRDefault="000557BD" w:rsidP="00AA667E">
            <w:pPr>
              <w:ind w:right="-5"/>
              <w:rPr>
                <w:sz w:val="22"/>
                <w:szCs w:val="22"/>
              </w:rPr>
            </w:pPr>
            <w:r w:rsidRPr="00B630AF">
              <w:rPr>
                <w:sz w:val="22"/>
                <w:szCs w:val="22"/>
              </w:rPr>
              <w:t>фасовщик;</w:t>
            </w:r>
          </w:p>
          <w:p w:rsidR="000557BD" w:rsidRPr="00B630AF" w:rsidRDefault="000557BD" w:rsidP="007630DF">
            <w:pPr>
              <w:ind w:right="-5"/>
              <w:rPr>
                <w:sz w:val="22"/>
                <w:szCs w:val="22"/>
              </w:rPr>
            </w:pPr>
            <w:r w:rsidRPr="00B630AF">
              <w:rPr>
                <w:sz w:val="22"/>
                <w:szCs w:val="22"/>
              </w:rPr>
              <w:t>повар;</w:t>
            </w:r>
          </w:p>
        </w:tc>
        <w:tc>
          <w:tcPr>
            <w:tcW w:w="797" w:type="pct"/>
            <w:gridSpan w:val="2"/>
          </w:tcPr>
          <w:p w:rsidR="000557BD" w:rsidRPr="00B630AF" w:rsidRDefault="00B803A1" w:rsidP="00AA667E">
            <w:pPr>
              <w:ind w:right="-5"/>
              <w:rPr>
                <w:sz w:val="22"/>
                <w:szCs w:val="22"/>
              </w:rPr>
            </w:pPr>
            <w:proofErr w:type="gramStart"/>
            <w:r w:rsidRPr="00B630AF">
              <w:rPr>
                <w:sz w:val="22"/>
                <w:szCs w:val="22"/>
              </w:rPr>
              <w:t>в</w:t>
            </w:r>
            <w:r w:rsidR="000557BD" w:rsidRPr="00B630AF">
              <w:rPr>
                <w:sz w:val="22"/>
                <w:szCs w:val="22"/>
              </w:rPr>
              <w:t>ысшее</w:t>
            </w:r>
            <w:proofErr w:type="gramEnd"/>
            <w:r w:rsidR="000557BD" w:rsidRPr="00B630AF">
              <w:rPr>
                <w:sz w:val="22"/>
                <w:szCs w:val="22"/>
              </w:rPr>
              <w:t xml:space="preserve"> </w:t>
            </w:r>
            <w:proofErr w:type="spellStart"/>
            <w:r w:rsidR="000557BD" w:rsidRPr="00B630AF">
              <w:rPr>
                <w:sz w:val="22"/>
                <w:szCs w:val="22"/>
              </w:rPr>
              <w:t>профессиональ</w:t>
            </w:r>
            <w:r w:rsidRPr="00B630AF">
              <w:rPr>
                <w:sz w:val="22"/>
                <w:szCs w:val="22"/>
              </w:rPr>
              <w:t>-</w:t>
            </w:r>
            <w:r w:rsidR="000557BD" w:rsidRPr="00B630AF">
              <w:rPr>
                <w:sz w:val="22"/>
                <w:szCs w:val="22"/>
              </w:rPr>
              <w:t>ное</w:t>
            </w:r>
            <w:proofErr w:type="spellEnd"/>
            <w:r w:rsidR="000557BD" w:rsidRPr="00B630AF">
              <w:rPr>
                <w:sz w:val="22"/>
                <w:szCs w:val="22"/>
              </w:rPr>
              <w:t>, опыт работы</w:t>
            </w:r>
          </w:p>
          <w:p w:rsidR="000557BD" w:rsidRPr="00B630AF" w:rsidRDefault="000557BD" w:rsidP="00AA667E">
            <w:pPr>
              <w:ind w:right="-5"/>
              <w:rPr>
                <w:sz w:val="22"/>
                <w:szCs w:val="22"/>
              </w:rPr>
            </w:pPr>
          </w:p>
          <w:p w:rsidR="000557BD" w:rsidRPr="00B630AF" w:rsidRDefault="000557BD" w:rsidP="00AA667E">
            <w:pPr>
              <w:ind w:right="-5"/>
              <w:rPr>
                <w:sz w:val="22"/>
                <w:szCs w:val="22"/>
              </w:rPr>
            </w:pPr>
          </w:p>
          <w:p w:rsidR="000557BD" w:rsidRPr="00B630AF" w:rsidRDefault="000557BD" w:rsidP="00AA667E">
            <w:pPr>
              <w:ind w:right="-5"/>
              <w:rPr>
                <w:sz w:val="22"/>
                <w:szCs w:val="22"/>
              </w:rPr>
            </w:pPr>
          </w:p>
          <w:p w:rsidR="000557BD" w:rsidRPr="00B630AF" w:rsidRDefault="000557BD" w:rsidP="00AA667E">
            <w:pPr>
              <w:ind w:right="-5"/>
              <w:rPr>
                <w:sz w:val="22"/>
                <w:szCs w:val="22"/>
              </w:rPr>
            </w:pPr>
          </w:p>
          <w:p w:rsidR="000557BD" w:rsidRPr="00B630AF" w:rsidRDefault="000557BD" w:rsidP="00AA667E">
            <w:pPr>
              <w:ind w:right="-5"/>
              <w:rPr>
                <w:sz w:val="22"/>
                <w:szCs w:val="22"/>
              </w:rPr>
            </w:pPr>
          </w:p>
          <w:p w:rsidR="000557BD" w:rsidRDefault="000557BD" w:rsidP="00AA667E">
            <w:pPr>
              <w:ind w:right="-5"/>
              <w:rPr>
                <w:sz w:val="22"/>
                <w:szCs w:val="22"/>
              </w:rPr>
            </w:pPr>
          </w:p>
          <w:p w:rsidR="00B630AF" w:rsidRPr="00B630AF" w:rsidRDefault="00B630AF" w:rsidP="00AA667E">
            <w:pPr>
              <w:ind w:right="-5"/>
              <w:rPr>
                <w:sz w:val="22"/>
                <w:szCs w:val="22"/>
              </w:rPr>
            </w:pPr>
          </w:p>
          <w:p w:rsidR="000557BD" w:rsidRPr="00B630AF" w:rsidRDefault="000557BD" w:rsidP="00AA667E">
            <w:pPr>
              <w:ind w:right="-5"/>
              <w:rPr>
                <w:sz w:val="22"/>
                <w:szCs w:val="22"/>
              </w:rPr>
            </w:pPr>
          </w:p>
          <w:p w:rsidR="000557BD" w:rsidRPr="00B630AF" w:rsidRDefault="00B803A1" w:rsidP="00AA667E">
            <w:pPr>
              <w:ind w:right="-5"/>
              <w:rPr>
                <w:sz w:val="22"/>
                <w:szCs w:val="22"/>
              </w:rPr>
            </w:pPr>
            <w:r w:rsidRPr="00B630AF">
              <w:rPr>
                <w:sz w:val="22"/>
                <w:szCs w:val="22"/>
              </w:rPr>
              <w:t>с</w:t>
            </w:r>
            <w:r w:rsidR="000557BD" w:rsidRPr="00B630AF">
              <w:rPr>
                <w:sz w:val="22"/>
                <w:szCs w:val="22"/>
              </w:rPr>
              <w:t xml:space="preserve">реднее </w:t>
            </w:r>
            <w:proofErr w:type="spellStart"/>
            <w:proofErr w:type="gramStart"/>
            <w:r w:rsidR="000557BD" w:rsidRPr="00B630AF">
              <w:rPr>
                <w:sz w:val="22"/>
                <w:szCs w:val="22"/>
              </w:rPr>
              <w:t>профессиональ</w:t>
            </w:r>
            <w:r w:rsidR="00B630AF">
              <w:rPr>
                <w:sz w:val="22"/>
                <w:szCs w:val="22"/>
              </w:rPr>
              <w:t>-</w:t>
            </w:r>
            <w:r w:rsidR="000557BD" w:rsidRPr="00B630AF">
              <w:rPr>
                <w:sz w:val="22"/>
                <w:szCs w:val="22"/>
              </w:rPr>
              <w:t>ное</w:t>
            </w:r>
            <w:proofErr w:type="spellEnd"/>
            <w:proofErr w:type="gramEnd"/>
          </w:p>
          <w:p w:rsidR="000557BD" w:rsidRPr="00B630AF" w:rsidRDefault="00B630AF" w:rsidP="00AA667E">
            <w:pPr>
              <w:ind w:right="-5"/>
              <w:rPr>
                <w:sz w:val="22"/>
                <w:szCs w:val="22"/>
              </w:rPr>
            </w:pPr>
            <w:r>
              <w:rPr>
                <w:sz w:val="22"/>
                <w:szCs w:val="22"/>
              </w:rPr>
              <w:t>н</w:t>
            </w:r>
            <w:r w:rsidR="000557BD" w:rsidRPr="00B630AF">
              <w:rPr>
                <w:sz w:val="22"/>
                <w:szCs w:val="22"/>
              </w:rPr>
              <w:t xml:space="preserve">ачальное </w:t>
            </w:r>
            <w:proofErr w:type="spellStart"/>
            <w:proofErr w:type="gramStart"/>
            <w:r w:rsidR="000557BD" w:rsidRPr="00B630AF">
              <w:rPr>
                <w:sz w:val="22"/>
                <w:szCs w:val="22"/>
              </w:rPr>
              <w:t>профессио</w:t>
            </w:r>
            <w:r>
              <w:rPr>
                <w:sz w:val="22"/>
                <w:szCs w:val="22"/>
              </w:rPr>
              <w:t>-</w:t>
            </w:r>
            <w:r w:rsidR="000557BD" w:rsidRPr="00B630AF">
              <w:rPr>
                <w:sz w:val="22"/>
                <w:szCs w:val="22"/>
              </w:rPr>
              <w:t>нальное</w:t>
            </w:r>
            <w:proofErr w:type="spellEnd"/>
            <w:proofErr w:type="gramEnd"/>
          </w:p>
          <w:p w:rsidR="000557BD" w:rsidRPr="00B630AF" w:rsidRDefault="000557BD" w:rsidP="00AA667E">
            <w:pPr>
              <w:ind w:right="-5"/>
              <w:rPr>
                <w:sz w:val="22"/>
                <w:szCs w:val="22"/>
              </w:rPr>
            </w:pPr>
          </w:p>
        </w:tc>
        <w:tc>
          <w:tcPr>
            <w:tcW w:w="398" w:type="pct"/>
            <w:gridSpan w:val="2"/>
          </w:tcPr>
          <w:p w:rsidR="000557BD" w:rsidRPr="00B630AF" w:rsidRDefault="007630DF" w:rsidP="00AA667E">
            <w:pPr>
              <w:ind w:right="-5"/>
              <w:jc w:val="center"/>
              <w:rPr>
                <w:sz w:val="22"/>
                <w:szCs w:val="22"/>
              </w:rPr>
            </w:pPr>
            <w:r>
              <w:rPr>
                <w:sz w:val="22"/>
                <w:szCs w:val="22"/>
              </w:rPr>
              <w:t>15000</w:t>
            </w:r>
            <w:r w:rsidR="000557BD" w:rsidRPr="00B630AF">
              <w:rPr>
                <w:sz w:val="22"/>
                <w:szCs w:val="22"/>
              </w:rPr>
              <w:t xml:space="preserve"> </w:t>
            </w:r>
          </w:p>
          <w:p w:rsidR="000557BD" w:rsidRDefault="000557BD" w:rsidP="00AA667E">
            <w:pPr>
              <w:ind w:right="-5"/>
              <w:jc w:val="center"/>
              <w:rPr>
                <w:sz w:val="22"/>
                <w:szCs w:val="22"/>
              </w:rPr>
            </w:pPr>
            <w:r w:rsidRPr="00B630AF">
              <w:rPr>
                <w:sz w:val="22"/>
                <w:szCs w:val="22"/>
              </w:rPr>
              <w:t>20</w:t>
            </w:r>
            <w:r w:rsidR="007630DF">
              <w:rPr>
                <w:sz w:val="22"/>
                <w:szCs w:val="22"/>
              </w:rPr>
              <w:t xml:space="preserve">000 </w:t>
            </w:r>
          </w:p>
          <w:p w:rsidR="009F38F3" w:rsidRPr="00B630AF" w:rsidRDefault="009F38F3" w:rsidP="00AA667E">
            <w:pPr>
              <w:ind w:right="-5"/>
              <w:jc w:val="center"/>
              <w:rPr>
                <w:sz w:val="22"/>
                <w:szCs w:val="22"/>
              </w:rPr>
            </w:pPr>
          </w:p>
          <w:p w:rsidR="000557BD" w:rsidRPr="00B630AF" w:rsidRDefault="000557BD" w:rsidP="00AA667E">
            <w:pPr>
              <w:ind w:right="-5"/>
              <w:jc w:val="center"/>
              <w:rPr>
                <w:sz w:val="22"/>
                <w:szCs w:val="22"/>
              </w:rPr>
            </w:pPr>
          </w:p>
          <w:p w:rsidR="000557BD" w:rsidRPr="00B630AF" w:rsidRDefault="000557BD" w:rsidP="00AA667E">
            <w:pPr>
              <w:ind w:right="-5"/>
              <w:jc w:val="center"/>
              <w:rPr>
                <w:sz w:val="22"/>
                <w:szCs w:val="22"/>
              </w:rPr>
            </w:pPr>
          </w:p>
          <w:p w:rsidR="000557BD" w:rsidRPr="00B630AF" w:rsidRDefault="000557BD" w:rsidP="00AA667E">
            <w:pPr>
              <w:ind w:right="-5"/>
              <w:jc w:val="center"/>
              <w:rPr>
                <w:sz w:val="22"/>
                <w:szCs w:val="22"/>
              </w:rPr>
            </w:pPr>
          </w:p>
          <w:p w:rsidR="000557BD" w:rsidRPr="00B630AF" w:rsidRDefault="000557BD" w:rsidP="00AA667E">
            <w:pPr>
              <w:ind w:right="-5"/>
              <w:jc w:val="center"/>
              <w:rPr>
                <w:sz w:val="22"/>
                <w:szCs w:val="22"/>
              </w:rPr>
            </w:pPr>
          </w:p>
          <w:p w:rsidR="000557BD" w:rsidRPr="00B630AF" w:rsidRDefault="000557BD" w:rsidP="00AA667E">
            <w:pPr>
              <w:ind w:right="-5"/>
              <w:jc w:val="center"/>
              <w:rPr>
                <w:sz w:val="22"/>
                <w:szCs w:val="22"/>
              </w:rPr>
            </w:pPr>
          </w:p>
          <w:p w:rsidR="000557BD" w:rsidRPr="00B630AF" w:rsidRDefault="000557BD" w:rsidP="00AA667E">
            <w:pPr>
              <w:ind w:right="-5"/>
              <w:jc w:val="center"/>
              <w:rPr>
                <w:sz w:val="22"/>
                <w:szCs w:val="22"/>
              </w:rPr>
            </w:pPr>
          </w:p>
          <w:p w:rsidR="007630DF" w:rsidRDefault="007630DF" w:rsidP="00AA667E">
            <w:pPr>
              <w:ind w:right="-5"/>
              <w:jc w:val="center"/>
              <w:rPr>
                <w:sz w:val="22"/>
                <w:szCs w:val="22"/>
              </w:rPr>
            </w:pPr>
          </w:p>
          <w:p w:rsidR="009F38F3" w:rsidRDefault="000557BD" w:rsidP="009F38F3">
            <w:pPr>
              <w:ind w:right="-5"/>
              <w:jc w:val="center"/>
              <w:rPr>
                <w:sz w:val="22"/>
                <w:szCs w:val="22"/>
              </w:rPr>
            </w:pPr>
            <w:r w:rsidRPr="00B630AF">
              <w:rPr>
                <w:sz w:val="22"/>
                <w:szCs w:val="22"/>
              </w:rPr>
              <w:t>15</w:t>
            </w:r>
            <w:r w:rsidR="007630DF">
              <w:rPr>
                <w:sz w:val="22"/>
                <w:szCs w:val="22"/>
              </w:rPr>
              <w:t xml:space="preserve">000 </w:t>
            </w:r>
          </w:p>
          <w:p w:rsidR="009F38F3" w:rsidRDefault="009F38F3" w:rsidP="009F38F3">
            <w:pPr>
              <w:ind w:right="-5"/>
              <w:jc w:val="center"/>
              <w:rPr>
                <w:sz w:val="22"/>
                <w:szCs w:val="22"/>
              </w:rPr>
            </w:pPr>
          </w:p>
          <w:p w:rsidR="000557BD" w:rsidRPr="00B630AF" w:rsidRDefault="007630DF" w:rsidP="009F38F3">
            <w:pPr>
              <w:ind w:right="-5"/>
              <w:jc w:val="center"/>
              <w:rPr>
                <w:sz w:val="22"/>
                <w:szCs w:val="22"/>
              </w:rPr>
            </w:pPr>
            <w:r>
              <w:rPr>
                <w:sz w:val="22"/>
                <w:szCs w:val="22"/>
              </w:rPr>
              <w:t xml:space="preserve">12000 </w:t>
            </w:r>
          </w:p>
        </w:tc>
        <w:tc>
          <w:tcPr>
            <w:tcW w:w="556" w:type="pct"/>
            <w:gridSpan w:val="2"/>
          </w:tcPr>
          <w:p w:rsidR="000557BD" w:rsidRPr="00B630AF" w:rsidRDefault="000557BD" w:rsidP="00AA667E">
            <w:pPr>
              <w:ind w:right="-5"/>
              <w:rPr>
                <w:sz w:val="22"/>
                <w:szCs w:val="22"/>
              </w:rPr>
            </w:pPr>
          </w:p>
        </w:tc>
        <w:tc>
          <w:tcPr>
            <w:tcW w:w="421" w:type="pct"/>
          </w:tcPr>
          <w:p w:rsidR="000557BD" w:rsidRPr="00B630AF" w:rsidRDefault="000557BD" w:rsidP="00B803A1">
            <w:pPr>
              <w:ind w:right="-5"/>
              <w:jc w:val="center"/>
              <w:rPr>
                <w:sz w:val="22"/>
                <w:szCs w:val="22"/>
              </w:rPr>
            </w:pPr>
            <w:r w:rsidRPr="00B630AF">
              <w:rPr>
                <w:spacing w:val="-3"/>
                <w:sz w:val="22"/>
                <w:szCs w:val="22"/>
              </w:rPr>
              <w:t>250 рабочих мест</w:t>
            </w:r>
          </w:p>
          <w:p w:rsidR="000557BD" w:rsidRPr="00B630AF" w:rsidRDefault="000557BD" w:rsidP="00AA667E">
            <w:pPr>
              <w:ind w:right="-5"/>
              <w:rPr>
                <w:sz w:val="22"/>
                <w:szCs w:val="22"/>
              </w:rPr>
            </w:pPr>
          </w:p>
        </w:tc>
        <w:tc>
          <w:tcPr>
            <w:tcW w:w="358" w:type="pct"/>
            <w:gridSpan w:val="2"/>
          </w:tcPr>
          <w:p w:rsidR="000557BD" w:rsidRPr="00B630AF" w:rsidRDefault="000557BD" w:rsidP="009F38F3">
            <w:pPr>
              <w:ind w:right="-5"/>
              <w:jc w:val="center"/>
              <w:rPr>
                <w:sz w:val="22"/>
                <w:szCs w:val="22"/>
              </w:rPr>
            </w:pPr>
            <w:r w:rsidRPr="00B630AF">
              <w:rPr>
                <w:sz w:val="22"/>
                <w:szCs w:val="22"/>
              </w:rPr>
              <w:t xml:space="preserve">с </w:t>
            </w:r>
            <w:r w:rsidR="007630DF">
              <w:rPr>
                <w:sz w:val="22"/>
                <w:szCs w:val="22"/>
              </w:rPr>
              <w:t>2012</w:t>
            </w:r>
          </w:p>
        </w:tc>
        <w:tc>
          <w:tcPr>
            <w:tcW w:w="506" w:type="pct"/>
            <w:gridSpan w:val="4"/>
          </w:tcPr>
          <w:p w:rsidR="000557BD" w:rsidRPr="00B630AF" w:rsidRDefault="000557BD" w:rsidP="00AA667E">
            <w:pPr>
              <w:ind w:right="-5"/>
              <w:jc w:val="center"/>
              <w:rPr>
                <w:sz w:val="22"/>
                <w:szCs w:val="22"/>
              </w:rPr>
            </w:pPr>
            <w:r w:rsidRPr="00B630AF">
              <w:rPr>
                <w:sz w:val="22"/>
                <w:szCs w:val="22"/>
              </w:rPr>
              <w:t>нет</w:t>
            </w:r>
          </w:p>
        </w:tc>
        <w:tc>
          <w:tcPr>
            <w:tcW w:w="1036" w:type="pct"/>
          </w:tcPr>
          <w:p w:rsidR="000557BD" w:rsidRPr="00B630AF" w:rsidRDefault="00B803A1" w:rsidP="00B803A1">
            <w:pPr>
              <w:ind w:left="-64" w:right="-5"/>
              <w:rPr>
                <w:sz w:val="22"/>
                <w:szCs w:val="22"/>
              </w:rPr>
            </w:pPr>
            <w:r w:rsidRPr="00B630AF">
              <w:rPr>
                <w:sz w:val="22"/>
                <w:szCs w:val="22"/>
              </w:rPr>
              <w:t>о</w:t>
            </w:r>
            <w:r w:rsidR="000557BD" w:rsidRPr="00B630AF">
              <w:rPr>
                <w:sz w:val="22"/>
                <w:szCs w:val="22"/>
              </w:rPr>
              <w:t>беспечение жильем в рамках ипотечного кредитования</w:t>
            </w:r>
          </w:p>
        </w:tc>
      </w:tr>
      <w:tr w:rsidR="007630DF" w:rsidRPr="00B630AF" w:rsidTr="00713480">
        <w:trPr>
          <w:gridAfter w:val="1"/>
          <w:wAfter w:w="136" w:type="pct"/>
        </w:trPr>
        <w:tc>
          <w:tcPr>
            <w:tcW w:w="792" w:type="pct"/>
            <w:gridSpan w:val="3"/>
          </w:tcPr>
          <w:p w:rsidR="007630DF" w:rsidRPr="009D01A0" w:rsidRDefault="007630DF" w:rsidP="007630DF">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797" w:type="pct"/>
            <w:gridSpan w:val="2"/>
          </w:tcPr>
          <w:p w:rsidR="007630DF" w:rsidRPr="009D01A0" w:rsidRDefault="007630DF" w:rsidP="007630DF">
            <w:pPr>
              <w:ind w:right="-5"/>
              <w:jc w:val="center"/>
              <w:rPr>
                <w:sz w:val="22"/>
                <w:szCs w:val="22"/>
              </w:rPr>
            </w:pPr>
            <w:r>
              <w:rPr>
                <w:sz w:val="22"/>
                <w:szCs w:val="22"/>
              </w:rPr>
              <w:t>2</w:t>
            </w:r>
          </w:p>
        </w:tc>
        <w:tc>
          <w:tcPr>
            <w:tcW w:w="398" w:type="pct"/>
            <w:gridSpan w:val="2"/>
          </w:tcPr>
          <w:p w:rsidR="007630DF" w:rsidRPr="009D01A0" w:rsidRDefault="007630DF" w:rsidP="007630DF">
            <w:pPr>
              <w:ind w:right="-5"/>
              <w:jc w:val="center"/>
              <w:rPr>
                <w:sz w:val="22"/>
                <w:szCs w:val="22"/>
              </w:rPr>
            </w:pPr>
            <w:r>
              <w:rPr>
                <w:sz w:val="22"/>
                <w:szCs w:val="22"/>
              </w:rPr>
              <w:t>3</w:t>
            </w:r>
          </w:p>
        </w:tc>
        <w:tc>
          <w:tcPr>
            <w:tcW w:w="556" w:type="pct"/>
            <w:gridSpan w:val="2"/>
          </w:tcPr>
          <w:p w:rsidR="007630DF" w:rsidRPr="009D01A0" w:rsidRDefault="007630DF" w:rsidP="007630DF">
            <w:pPr>
              <w:ind w:right="-5"/>
              <w:jc w:val="center"/>
              <w:rPr>
                <w:sz w:val="22"/>
                <w:szCs w:val="22"/>
              </w:rPr>
            </w:pPr>
            <w:r>
              <w:rPr>
                <w:sz w:val="22"/>
                <w:szCs w:val="22"/>
              </w:rPr>
              <w:t>4</w:t>
            </w:r>
          </w:p>
        </w:tc>
        <w:tc>
          <w:tcPr>
            <w:tcW w:w="421" w:type="pct"/>
          </w:tcPr>
          <w:p w:rsidR="007630DF" w:rsidRPr="009D01A0" w:rsidRDefault="007630DF" w:rsidP="007630DF">
            <w:pPr>
              <w:ind w:right="-5"/>
              <w:jc w:val="center"/>
              <w:rPr>
                <w:sz w:val="22"/>
                <w:szCs w:val="22"/>
              </w:rPr>
            </w:pPr>
            <w:r>
              <w:rPr>
                <w:sz w:val="22"/>
                <w:szCs w:val="22"/>
              </w:rPr>
              <w:t>5</w:t>
            </w:r>
          </w:p>
        </w:tc>
        <w:tc>
          <w:tcPr>
            <w:tcW w:w="358" w:type="pct"/>
            <w:gridSpan w:val="2"/>
          </w:tcPr>
          <w:p w:rsidR="007630DF" w:rsidRPr="009D01A0" w:rsidRDefault="007630DF" w:rsidP="007630DF">
            <w:pPr>
              <w:ind w:right="-5"/>
              <w:jc w:val="center"/>
              <w:rPr>
                <w:sz w:val="22"/>
                <w:szCs w:val="22"/>
              </w:rPr>
            </w:pPr>
            <w:r>
              <w:rPr>
                <w:sz w:val="22"/>
                <w:szCs w:val="22"/>
              </w:rPr>
              <w:t>6</w:t>
            </w:r>
          </w:p>
        </w:tc>
        <w:tc>
          <w:tcPr>
            <w:tcW w:w="506" w:type="pct"/>
            <w:gridSpan w:val="4"/>
          </w:tcPr>
          <w:p w:rsidR="007630DF" w:rsidRPr="009D01A0" w:rsidRDefault="007630DF" w:rsidP="007630DF">
            <w:pPr>
              <w:ind w:right="-5"/>
              <w:jc w:val="center"/>
              <w:rPr>
                <w:sz w:val="22"/>
                <w:szCs w:val="22"/>
              </w:rPr>
            </w:pPr>
            <w:r>
              <w:rPr>
                <w:sz w:val="22"/>
                <w:szCs w:val="22"/>
              </w:rPr>
              <w:t>7</w:t>
            </w:r>
          </w:p>
        </w:tc>
        <w:tc>
          <w:tcPr>
            <w:tcW w:w="1036" w:type="pct"/>
          </w:tcPr>
          <w:p w:rsidR="007630DF" w:rsidRPr="009D01A0" w:rsidRDefault="007630DF" w:rsidP="007630DF">
            <w:pPr>
              <w:ind w:left="-64" w:right="-5"/>
              <w:jc w:val="center"/>
              <w:rPr>
                <w:sz w:val="22"/>
                <w:szCs w:val="22"/>
              </w:rPr>
            </w:pPr>
            <w:r>
              <w:rPr>
                <w:sz w:val="22"/>
                <w:szCs w:val="22"/>
              </w:rPr>
              <w:t>8</w:t>
            </w:r>
          </w:p>
        </w:tc>
      </w:tr>
      <w:tr w:rsidR="007630DF" w:rsidRPr="00B630AF" w:rsidTr="009F38F3">
        <w:trPr>
          <w:gridAfter w:val="1"/>
          <w:wAfter w:w="136" w:type="pct"/>
          <w:trHeight w:val="992"/>
        </w:trPr>
        <w:tc>
          <w:tcPr>
            <w:tcW w:w="792" w:type="pct"/>
            <w:gridSpan w:val="3"/>
          </w:tcPr>
          <w:p w:rsidR="007630DF" w:rsidRPr="00B630AF" w:rsidRDefault="007630DF" w:rsidP="007630DF">
            <w:pPr>
              <w:ind w:right="-5"/>
              <w:rPr>
                <w:sz w:val="22"/>
                <w:szCs w:val="22"/>
              </w:rPr>
            </w:pPr>
            <w:r w:rsidRPr="00B630AF">
              <w:rPr>
                <w:sz w:val="22"/>
                <w:szCs w:val="22"/>
              </w:rPr>
              <w:t>повар-кондитер;</w:t>
            </w:r>
          </w:p>
          <w:p w:rsidR="007630DF" w:rsidRPr="00B630AF" w:rsidRDefault="007630DF" w:rsidP="007630DF">
            <w:pPr>
              <w:ind w:right="-5"/>
              <w:rPr>
                <w:sz w:val="22"/>
                <w:szCs w:val="22"/>
              </w:rPr>
            </w:pPr>
            <w:r w:rsidRPr="00B630AF">
              <w:rPr>
                <w:sz w:val="22"/>
                <w:szCs w:val="22"/>
              </w:rPr>
              <w:t>пекарь;</w:t>
            </w:r>
          </w:p>
          <w:p w:rsidR="007630DF" w:rsidRPr="00B630AF" w:rsidRDefault="007630DF" w:rsidP="007630DF">
            <w:pPr>
              <w:ind w:right="-5"/>
              <w:rPr>
                <w:sz w:val="22"/>
                <w:szCs w:val="22"/>
              </w:rPr>
            </w:pPr>
            <w:r w:rsidRPr="00B630AF">
              <w:rPr>
                <w:sz w:val="22"/>
                <w:szCs w:val="22"/>
              </w:rPr>
              <w:t>грузчик;</w:t>
            </w:r>
          </w:p>
          <w:p w:rsidR="007630DF" w:rsidRDefault="007630DF" w:rsidP="007630DF">
            <w:pPr>
              <w:ind w:right="-5"/>
              <w:rPr>
                <w:sz w:val="22"/>
                <w:szCs w:val="22"/>
              </w:rPr>
            </w:pPr>
            <w:r w:rsidRPr="00B630AF">
              <w:rPr>
                <w:sz w:val="22"/>
                <w:szCs w:val="22"/>
              </w:rPr>
              <w:t>мойщик посуды</w:t>
            </w:r>
          </w:p>
          <w:p w:rsidR="007630DF" w:rsidRDefault="007630DF" w:rsidP="007630DF">
            <w:pPr>
              <w:ind w:right="-5"/>
              <w:rPr>
                <w:sz w:val="22"/>
                <w:szCs w:val="22"/>
              </w:rPr>
            </w:pPr>
          </w:p>
        </w:tc>
        <w:tc>
          <w:tcPr>
            <w:tcW w:w="797" w:type="pct"/>
            <w:gridSpan w:val="2"/>
          </w:tcPr>
          <w:p w:rsidR="007630DF" w:rsidRPr="00B630AF" w:rsidRDefault="007630DF" w:rsidP="00AA667E">
            <w:pPr>
              <w:ind w:right="-5"/>
              <w:rPr>
                <w:sz w:val="22"/>
                <w:szCs w:val="22"/>
              </w:rPr>
            </w:pPr>
          </w:p>
        </w:tc>
        <w:tc>
          <w:tcPr>
            <w:tcW w:w="398" w:type="pct"/>
            <w:gridSpan w:val="2"/>
          </w:tcPr>
          <w:p w:rsidR="009F38F3" w:rsidRDefault="009F38F3" w:rsidP="009F38F3">
            <w:pPr>
              <w:ind w:left="-39" w:right="-61"/>
              <w:jc w:val="center"/>
              <w:rPr>
                <w:sz w:val="22"/>
                <w:szCs w:val="22"/>
              </w:rPr>
            </w:pPr>
          </w:p>
          <w:p w:rsidR="009F38F3" w:rsidRDefault="009F38F3" w:rsidP="009F38F3">
            <w:pPr>
              <w:ind w:left="-39" w:right="-61"/>
              <w:jc w:val="center"/>
              <w:rPr>
                <w:sz w:val="22"/>
                <w:szCs w:val="22"/>
              </w:rPr>
            </w:pPr>
          </w:p>
          <w:p w:rsidR="009F38F3" w:rsidRDefault="009F38F3" w:rsidP="009F38F3">
            <w:pPr>
              <w:ind w:left="-39" w:right="-61"/>
              <w:jc w:val="center"/>
              <w:rPr>
                <w:sz w:val="22"/>
                <w:szCs w:val="22"/>
              </w:rPr>
            </w:pPr>
          </w:p>
          <w:p w:rsidR="007630DF" w:rsidRDefault="007630DF" w:rsidP="009F38F3">
            <w:pPr>
              <w:ind w:left="-39" w:right="-61"/>
              <w:jc w:val="center"/>
              <w:rPr>
                <w:sz w:val="22"/>
                <w:szCs w:val="22"/>
              </w:rPr>
            </w:pPr>
            <w:r>
              <w:rPr>
                <w:sz w:val="22"/>
                <w:szCs w:val="22"/>
              </w:rPr>
              <w:t>8000</w:t>
            </w:r>
          </w:p>
        </w:tc>
        <w:tc>
          <w:tcPr>
            <w:tcW w:w="556" w:type="pct"/>
            <w:gridSpan w:val="2"/>
          </w:tcPr>
          <w:p w:rsidR="007630DF" w:rsidRPr="00B630AF" w:rsidRDefault="007630DF" w:rsidP="00AA667E">
            <w:pPr>
              <w:ind w:right="-5"/>
              <w:rPr>
                <w:sz w:val="22"/>
                <w:szCs w:val="22"/>
              </w:rPr>
            </w:pPr>
          </w:p>
        </w:tc>
        <w:tc>
          <w:tcPr>
            <w:tcW w:w="421" w:type="pct"/>
          </w:tcPr>
          <w:p w:rsidR="007630DF" w:rsidRPr="00B630AF" w:rsidRDefault="007630DF" w:rsidP="00B803A1">
            <w:pPr>
              <w:ind w:right="-5"/>
              <w:jc w:val="center"/>
              <w:rPr>
                <w:spacing w:val="-3"/>
                <w:sz w:val="22"/>
                <w:szCs w:val="22"/>
              </w:rPr>
            </w:pPr>
          </w:p>
        </w:tc>
        <w:tc>
          <w:tcPr>
            <w:tcW w:w="358" w:type="pct"/>
            <w:gridSpan w:val="2"/>
          </w:tcPr>
          <w:p w:rsidR="007630DF" w:rsidRPr="00B630AF" w:rsidRDefault="007630DF" w:rsidP="00AA667E">
            <w:pPr>
              <w:ind w:right="-5"/>
              <w:jc w:val="center"/>
              <w:rPr>
                <w:sz w:val="22"/>
                <w:szCs w:val="22"/>
              </w:rPr>
            </w:pPr>
          </w:p>
        </w:tc>
        <w:tc>
          <w:tcPr>
            <w:tcW w:w="506" w:type="pct"/>
            <w:gridSpan w:val="4"/>
          </w:tcPr>
          <w:p w:rsidR="007630DF" w:rsidRPr="00B630AF" w:rsidRDefault="007630DF" w:rsidP="00AA667E">
            <w:pPr>
              <w:ind w:right="-5"/>
              <w:jc w:val="center"/>
              <w:rPr>
                <w:sz w:val="22"/>
                <w:szCs w:val="22"/>
              </w:rPr>
            </w:pPr>
          </w:p>
        </w:tc>
        <w:tc>
          <w:tcPr>
            <w:tcW w:w="1036" w:type="pct"/>
          </w:tcPr>
          <w:p w:rsidR="007630DF" w:rsidRPr="00B630AF" w:rsidRDefault="007630DF" w:rsidP="00B803A1">
            <w:pPr>
              <w:ind w:left="-64" w:right="-5"/>
              <w:rPr>
                <w:sz w:val="22"/>
                <w:szCs w:val="22"/>
              </w:rPr>
            </w:pPr>
          </w:p>
        </w:tc>
      </w:tr>
      <w:tr w:rsidR="007630DF" w:rsidRPr="00B630AF" w:rsidTr="00713480">
        <w:trPr>
          <w:gridAfter w:val="1"/>
          <w:wAfter w:w="136" w:type="pct"/>
        </w:trPr>
        <w:tc>
          <w:tcPr>
            <w:tcW w:w="4864" w:type="pct"/>
            <w:gridSpan w:val="17"/>
          </w:tcPr>
          <w:p w:rsidR="007630DF" w:rsidRPr="00B630AF" w:rsidRDefault="007630DF" w:rsidP="00AA667E">
            <w:pPr>
              <w:ind w:left="-64" w:right="-5"/>
              <w:jc w:val="both"/>
              <w:rPr>
                <w:sz w:val="22"/>
                <w:szCs w:val="22"/>
              </w:rPr>
            </w:pPr>
            <w:r w:rsidRPr="00B630AF">
              <w:rPr>
                <w:sz w:val="22"/>
                <w:szCs w:val="22"/>
              </w:rPr>
              <w:t>ЗАО «</w:t>
            </w:r>
            <w:proofErr w:type="spellStart"/>
            <w:r w:rsidRPr="00B630AF">
              <w:rPr>
                <w:sz w:val="22"/>
                <w:szCs w:val="22"/>
              </w:rPr>
              <w:t>Петрозаводскмаш</w:t>
            </w:r>
            <w:proofErr w:type="spellEnd"/>
            <w:r w:rsidRPr="00B630AF">
              <w:rPr>
                <w:sz w:val="22"/>
                <w:szCs w:val="22"/>
              </w:rPr>
              <w:t xml:space="preserve">» и ФГБОУ ВПО «Петрозаводский государственный университет» (создание ресурсосберегающего производства экологически безопасных транспортно-упаковочных комплектов для хранения и перевозки </w:t>
            </w:r>
            <w:r>
              <w:rPr>
                <w:sz w:val="22"/>
                <w:szCs w:val="22"/>
              </w:rPr>
              <w:t>отработавшего ядерного топлива)</w:t>
            </w:r>
          </w:p>
        </w:tc>
      </w:tr>
      <w:tr w:rsidR="007630DF" w:rsidRPr="009D01A0" w:rsidTr="00713480">
        <w:trPr>
          <w:gridAfter w:val="1"/>
          <w:wAfter w:w="136" w:type="pct"/>
        </w:trPr>
        <w:tc>
          <w:tcPr>
            <w:tcW w:w="788" w:type="pct"/>
            <w:gridSpan w:val="2"/>
          </w:tcPr>
          <w:p w:rsidR="007630DF" w:rsidRPr="009D01A0" w:rsidRDefault="007630DF" w:rsidP="00AA667E">
            <w:pPr>
              <w:ind w:right="-5"/>
              <w:jc w:val="both"/>
              <w:rPr>
                <w:sz w:val="22"/>
                <w:szCs w:val="22"/>
              </w:rPr>
            </w:pPr>
            <w:proofErr w:type="spellStart"/>
            <w:r>
              <w:rPr>
                <w:sz w:val="22"/>
                <w:szCs w:val="22"/>
              </w:rPr>
              <w:t>Электрогазосварщик</w:t>
            </w:r>
            <w:proofErr w:type="spellEnd"/>
            <w:r>
              <w:rPr>
                <w:sz w:val="22"/>
                <w:szCs w:val="22"/>
              </w:rPr>
              <w:t>;</w:t>
            </w:r>
          </w:p>
          <w:p w:rsidR="007630DF" w:rsidRPr="009D01A0" w:rsidRDefault="007630DF" w:rsidP="00AA667E">
            <w:pPr>
              <w:ind w:right="-5"/>
              <w:jc w:val="both"/>
              <w:rPr>
                <w:sz w:val="22"/>
                <w:szCs w:val="22"/>
              </w:rPr>
            </w:pPr>
            <w:r w:rsidRPr="009D01A0">
              <w:rPr>
                <w:sz w:val="22"/>
                <w:szCs w:val="22"/>
              </w:rPr>
              <w:t>станочник</w:t>
            </w:r>
            <w:r>
              <w:rPr>
                <w:sz w:val="22"/>
                <w:szCs w:val="22"/>
              </w:rPr>
              <w:t>;</w:t>
            </w:r>
          </w:p>
          <w:p w:rsidR="007630DF" w:rsidRPr="009D01A0" w:rsidRDefault="007630DF" w:rsidP="00AA667E">
            <w:pPr>
              <w:ind w:right="-5"/>
              <w:jc w:val="both"/>
              <w:rPr>
                <w:sz w:val="22"/>
                <w:szCs w:val="22"/>
              </w:rPr>
            </w:pPr>
            <w:r w:rsidRPr="009D01A0">
              <w:rPr>
                <w:sz w:val="22"/>
                <w:szCs w:val="22"/>
              </w:rPr>
              <w:t>слесарь СМК</w:t>
            </w:r>
          </w:p>
        </w:tc>
        <w:tc>
          <w:tcPr>
            <w:tcW w:w="801" w:type="pct"/>
            <w:gridSpan w:val="3"/>
          </w:tcPr>
          <w:p w:rsidR="007630DF" w:rsidRPr="009D01A0" w:rsidRDefault="007630DF" w:rsidP="00B803A1">
            <w:pPr>
              <w:ind w:right="-5"/>
              <w:jc w:val="both"/>
              <w:rPr>
                <w:sz w:val="22"/>
                <w:szCs w:val="22"/>
              </w:rPr>
            </w:pPr>
            <w:proofErr w:type="gramStart"/>
            <w:r>
              <w:rPr>
                <w:sz w:val="22"/>
                <w:szCs w:val="22"/>
              </w:rPr>
              <w:t>н</w:t>
            </w:r>
            <w:r w:rsidRPr="009D01A0">
              <w:rPr>
                <w:sz w:val="22"/>
                <w:szCs w:val="22"/>
              </w:rPr>
              <w:t>ачальное</w:t>
            </w:r>
            <w:proofErr w:type="gramEnd"/>
            <w:r w:rsidRPr="009D01A0">
              <w:rPr>
                <w:sz w:val="22"/>
                <w:szCs w:val="22"/>
              </w:rPr>
              <w:t xml:space="preserve"> </w:t>
            </w:r>
            <w:proofErr w:type="spellStart"/>
            <w:r w:rsidRPr="009D01A0">
              <w:rPr>
                <w:sz w:val="22"/>
                <w:szCs w:val="22"/>
              </w:rPr>
              <w:t>профессио</w:t>
            </w:r>
            <w:r>
              <w:rPr>
                <w:sz w:val="22"/>
                <w:szCs w:val="22"/>
              </w:rPr>
              <w:t>-</w:t>
            </w:r>
            <w:r w:rsidRPr="009D01A0">
              <w:rPr>
                <w:sz w:val="22"/>
                <w:szCs w:val="22"/>
              </w:rPr>
              <w:t>нальное</w:t>
            </w:r>
            <w:proofErr w:type="spellEnd"/>
            <w:r w:rsidRPr="009D01A0">
              <w:rPr>
                <w:sz w:val="22"/>
                <w:szCs w:val="22"/>
              </w:rPr>
              <w:t>, опыт работы</w:t>
            </w:r>
          </w:p>
        </w:tc>
        <w:tc>
          <w:tcPr>
            <w:tcW w:w="398" w:type="pct"/>
            <w:gridSpan w:val="2"/>
          </w:tcPr>
          <w:p w:rsidR="007630DF" w:rsidRPr="009D01A0" w:rsidRDefault="007630DF" w:rsidP="00AA667E">
            <w:pPr>
              <w:ind w:right="-5"/>
              <w:jc w:val="center"/>
              <w:rPr>
                <w:sz w:val="22"/>
                <w:szCs w:val="22"/>
              </w:rPr>
            </w:pPr>
            <w:r>
              <w:rPr>
                <w:sz w:val="22"/>
                <w:szCs w:val="22"/>
              </w:rPr>
              <w:t>23000-</w:t>
            </w:r>
            <w:r w:rsidRPr="009D01A0">
              <w:rPr>
                <w:sz w:val="22"/>
                <w:szCs w:val="22"/>
              </w:rPr>
              <w:t xml:space="preserve"> </w:t>
            </w:r>
          </w:p>
          <w:p w:rsidR="007630DF" w:rsidRPr="009D01A0" w:rsidRDefault="007630DF" w:rsidP="00856E7E">
            <w:pPr>
              <w:ind w:right="-5"/>
              <w:jc w:val="center"/>
              <w:rPr>
                <w:sz w:val="22"/>
                <w:szCs w:val="22"/>
              </w:rPr>
            </w:pPr>
            <w:r w:rsidRPr="009D01A0">
              <w:rPr>
                <w:sz w:val="22"/>
                <w:szCs w:val="22"/>
              </w:rPr>
              <w:t>27</w:t>
            </w:r>
            <w:r>
              <w:rPr>
                <w:sz w:val="22"/>
                <w:szCs w:val="22"/>
              </w:rPr>
              <w:t>000</w:t>
            </w:r>
            <w:r w:rsidRPr="009D01A0">
              <w:rPr>
                <w:sz w:val="22"/>
                <w:szCs w:val="22"/>
              </w:rPr>
              <w:t xml:space="preserve"> </w:t>
            </w:r>
          </w:p>
        </w:tc>
        <w:tc>
          <w:tcPr>
            <w:tcW w:w="556" w:type="pct"/>
            <w:gridSpan w:val="2"/>
          </w:tcPr>
          <w:p w:rsidR="007630DF" w:rsidRPr="009D01A0" w:rsidRDefault="007630DF" w:rsidP="00AA667E">
            <w:pPr>
              <w:ind w:right="-5"/>
              <w:jc w:val="both"/>
              <w:rPr>
                <w:sz w:val="22"/>
                <w:szCs w:val="22"/>
              </w:rPr>
            </w:pPr>
          </w:p>
        </w:tc>
        <w:tc>
          <w:tcPr>
            <w:tcW w:w="425" w:type="pct"/>
            <w:gridSpan w:val="2"/>
          </w:tcPr>
          <w:p w:rsidR="007630DF" w:rsidRPr="009D01A0" w:rsidRDefault="007630DF" w:rsidP="00AA667E">
            <w:pPr>
              <w:ind w:right="-5"/>
              <w:jc w:val="center"/>
              <w:rPr>
                <w:sz w:val="22"/>
                <w:szCs w:val="22"/>
              </w:rPr>
            </w:pPr>
            <w:r w:rsidRPr="009D01A0">
              <w:rPr>
                <w:sz w:val="22"/>
                <w:szCs w:val="22"/>
              </w:rPr>
              <w:t>36 рабочих мест</w:t>
            </w:r>
          </w:p>
        </w:tc>
        <w:tc>
          <w:tcPr>
            <w:tcW w:w="354" w:type="pct"/>
          </w:tcPr>
          <w:p w:rsidR="007630DF" w:rsidRPr="009D01A0" w:rsidRDefault="007630DF" w:rsidP="00AA667E">
            <w:pPr>
              <w:ind w:right="-5"/>
              <w:jc w:val="both"/>
              <w:rPr>
                <w:sz w:val="22"/>
                <w:szCs w:val="22"/>
              </w:rPr>
            </w:pPr>
            <w:r w:rsidRPr="009D01A0">
              <w:rPr>
                <w:sz w:val="22"/>
                <w:szCs w:val="22"/>
              </w:rPr>
              <w:t xml:space="preserve"> с </w:t>
            </w:r>
            <w:r>
              <w:rPr>
                <w:sz w:val="22"/>
                <w:szCs w:val="22"/>
              </w:rPr>
              <w:t xml:space="preserve">2012 </w:t>
            </w:r>
            <w:r w:rsidRPr="009D01A0">
              <w:rPr>
                <w:sz w:val="22"/>
                <w:szCs w:val="22"/>
              </w:rPr>
              <w:t xml:space="preserve"> </w:t>
            </w:r>
          </w:p>
          <w:p w:rsidR="007630DF" w:rsidRPr="009D01A0" w:rsidRDefault="007630DF" w:rsidP="00AA667E">
            <w:pPr>
              <w:ind w:right="-5"/>
              <w:jc w:val="both"/>
              <w:rPr>
                <w:sz w:val="22"/>
                <w:szCs w:val="22"/>
              </w:rPr>
            </w:pPr>
          </w:p>
        </w:tc>
        <w:tc>
          <w:tcPr>
            <w:tcW w:w="506" w:type="pct"/>
            <w:gridSpan w:val="4"/>
          </w:tcPr>
          <w:p w:rsidR="007630DF" w:rsidRPr="009D01A0" w:rsidRDefault="007630DF" w:rsidP="00AA667E">
            <w:pPr>
              <w:ind w:right="-5"/>
              <w:jc w:val="center"/>
              <w:rPr>
                <w:sz w:val="22"/>
                <w:szCs w:val="22"/>
              </w:rPr>
            </w:pPr>
            <w:r w:rsidRPr="009D01A0">
              <w:rPr>
                <w:sz w:val="22"/>
                <w:szCs w:val="22"/>
              </w:rPr>
              <w:t>нет</w:t>
            </w:r>
          </w:p>
        </w:tc>
        <w:tc>
          <w:tcPr>
            <w:tcW w:w="1036" w:type="pct"/>
          </w:tcPr>
          <w:p w:rsidR="007630DF" w:rsidRPr="009D01A0" w:rsidRDefault="007630DF" w:rsidP="00B803A1">
            <w:pPr>
              <w:ind w:left="-64" w:right="-5"/>
              <w:jc w:val="both"/>
              <w:rPr>
                <w:sz w:val="22"/>
                <w:szCs w:val="22"/>
              </w:rPr>
            </w:pPr>
            <w:r>
              <w:rPr>
                <w:sz w:val="22"/>
                <w:szCs w:val="22"/>
              </w:rPr>
              <w:t>о</w:t>
            </w:r>
            <w:r w:rsidRPr="009D01A0">
              <w:rPr>
                <w:sz w:val="22"/>
                <w:szCs w:val="22"/>
              </w:rPr>
              <w:t>беспечение жильем в рамках ипотечного кредитования</w:t>
            </w:r>
          </w:p>
        </w:tc>
      </w:tr>
      <w:tr w:rsidR="000557BD" w:rsidRPr="009D01A0" w:rsidTr="00713480">
        <w:trPr>
          <w:gridAfter w:val="1"/>
          <w:wAfter w:w="136" w:type="pct"/>
        </w:trPr>
        <w:tc>
          <w:tcPr>
            <w:tcW w:w="4864" w:type="pct"/>
            <w:gridSpan w:val="17"/>
            <w:tcBorders>
              <w:top w:val="single" w:sz="4" w:space="0" w:color="auto"/>
              <w:left w:val="single" w:sz="4" w:space="0" w:color="auto"/>
              <w:bottom w:val="single" w:sz="4" w:space="0" w:color="auto"/>
              <w:right w:val="single" w:sz="4" w:space="0" w:color="auto"/>
            </w:tcBorders>
          </w:tcPr>
          <w:p w:rsidR="000557BD" w:rsidRPr="009D01A0" w:rsidRDefault="000557BD" w:rsidP="00AA667E">
            <w:pPr>
              <w:ind w:left="-64" w:right="-5"/>
              <w:jc w:val="center"/>
              <w:rPr>
                <w:sz w:val="22"/>
                <w:szCs w:val="22"/>
              </w:rPr>
            </w:pPr>
            <w:r w:rsidRPr="009D01A0">
              <w:rPr>
                <w:sz w:val="22"/>
                <w:szCs w:val="22"/>
              </w:rPr>
              <w:t>Костомукшский городской округ</w:t>
            </w:r>
          </w:p>
        </w:tc>
      </w:tr>
      <w:tr w:rsidR="000557BD" w:rsidRPr="00B630AF" w:rsidTr="00713480">
        <w:trPr>
          <w:gridAfter w:val="1"/>
          <w:wAfter w:w="136" w:type="pct"/>
        </w:trPr>
        <w:tc>
          <w:tcPr>
            <w:tcW w:w="4864" w:type="pct"/>
            <w:gridSpan w:val="17"/>
            <w:tcBorders>
              <w:top w:val="single" w:sz="4" w:space="0" w:color="auto"/>
              <w:left w:val="single" w:sz="4" w:space="0" w:color="auto"/>
              <w:bottom w:val="single" w:sz="4" w:space="0" w:color="auto"/>
              <w:right w:val="single" w:sz="4" w:space="0" w:color="auto"/>
            </w:tcBorders>
          </w:tcPr>
          <w:p w:rsidR="000557BD" w:rsidRPr="00B630AF" w:rsidRDefault="000557BD" w:rsidP="00AA667E">
            <w:pPr>
              <w:ind w:left="-64" w:right="-5"/>
              <w:rPr>
                <w:i/>
                <w:sz w:val="22"/>
                <w:szCs w:val="22"/>
              </w:rPr>
            </w:pPr>
            <w:r w:rsidRPr="00B630AF">
              <w:rPr>
                <w:sz w:val="22"/>
                <w:szCs w:val="22"/>
              </w:rPr>
              <w:t>ООО «</w:t>
            </w:r>
            <w:proofErr w:type="spellStart"/>
            <w:r w:rsidRPr="00B630AF">
              <w:rPr>
                <w:sz w:val="22"/>
                <w:szCs w:val="22"/>
              </w:rPr>
              <w:t>БорЮ</w:t>
            </w:r>
            <w:proofErr w:type="spellEnd"/>
            <w:r w:rsidRPr="00B630AF">
              <w:rPr>
                <w:sz w:val="22"/>
                <w:szCs w:val="22"/>
              </w:rPr>
              <w:t>» (строительство завода по производству топливных гранул)</w:t>
            </w:r>
          </w:p>
        </w:tc>
      </w:tr>
      <w:tr w:rsidR="000557BD" w:rsidRPr="009D01A0" w:rsidTr="00660E71">
        <w:trPr>
          <w:gridAfter w:val="1"/>
          <w:wAfter w:w="136" w:type="pct"/>
          <w:trHeight w:val="2332"/>
        </w:trPr>
        <w:tc>
          <w:tcPr>
            <w:tcW w:w="781" w:type="pct"/>
          </w:tcPr>
          <w:p w:rsidR="000557BD" w:rsidRPr="009D01A0" w:rsidRDefault="007630DF" w:rsidP="00AA667E">
            <w:pPr>
              <w:ind w:right="-5"/>
              <w:rPr>
                <w:sz w:val="22"/>
                <w:szCs w:val="22"/>
              </w:rPr>
            </w:pPr>
            <w:r>
              <w:rPr>
                <w:sz w:val="22"/>
                <w:szCs w:val="22"/>
              </w:rPr>
              <w:t>О</w:t>
            </w:r>
            <w:r w:rsidR="000557BD" w:rsidRPr="009D01A0">
              <w:rPr>
                <w:sz w:val="22"/>
                <w:szCs w:val="22"/>
              </w:rPr>
              <w:t xml:space="preserve">ператор </w:t>
            </w:r>
            <w:proofErr w:type="spellStart"/>
            <w:proofErr w:type="gramStart"/>
            <w:r w:rsidR="000557BD" w:rsidRPr="009D01A0">
              <w:rPr>
                <w:sz w:val="22"/>
                <w:szCs w:val="22"/>
              </w:rPr>
              <w:t>технологиче</w:t>
            </w:r>
            <w:r w:rsidR="00B803A1">
              <w:rPr>
                <w:sz w:val="22"/>
                <w:szCs w:val="22"/>
              </w:rPr>
              <w:t>-</w:t>
            </w:r>
            <w:r w:rsidR="000557BD" w:rsidRPr="009D01A0">
              <w:rPr>
                <w:sz w:val="22"/>
                <w:szCs w:val="22"/>
              </w:rPr>
              <w:t>ской</w:t>
            </w:r>
            <w:proofErr w:type="spellEnd"/>
            <w:proofErr w:type="gramEnd"/>
            <w:r w:rsidR="000557BD" w:rsidRPr="009D01A0">
              <w:rPr>
                <w:sz w:val="22"/>
                <w:szCs w:val="22"/>
              </w:rPr>
              <w:t xml:space="preserve"> линии сортировки древесины</w:t>
            </w:r>
            <w:r>
              <w:rPr>
                <w:sz w:val="22"/>
                <w:szCs w:val="22"/>
              </w:rPr>
              <w:t>;</w:t>
            </w:r>
          </w:p>
          <w:p w:rsidR="000557BD" w:rsidRPr="009D01A0" w:rsidRDefault="000557BD" w:rsidP="00AA667E">
            <w:pPr>
              <w:ind w:right="-5"/>
              <w:rPr>
                <w:sz w:val="22"/>
                <w:szCs w:val="22"/>
              </w:rPr>
            </w:pPr>
            <w:r w:rsidRPr="009D01A0">
              <w:rPr>
                <w:sz w:val="22"/>
                <w:szCs w:val="22"/>
              </w:rPr>
              <w:t xml:space="preserve">оператор </w:t>
            </w:r>
            <w:proofErr w:type="spellStart"/>
            <w:proofErr w:type="gramStart"/>
            <w:r w:rsidRPr="009D01A0">
              <w:rPr>
                <w:sz w:val="22"/>
                <w:szCs w:val="22"/>
              </w:rPr>
              <w:t>технологи</w:t>
            </w:r>
            <w:r w:rsidR="00B630AF">
              <w:rPr>
                <w:sz w:val="22"/>
                <w:szCs w:val="22"/>
              </w:rPr>
              <w:t>-</w:t>
            </w:r>
            <w:r w:rsidRPr="009D01A0">
              <w:rPr>
                <w:sz w:val="22"/>
                <w:szCs w:val="22"/>
              </w:rPr>
              <w:t>ческой</w:t>
            </w:r>
            <w:proofErr w:type="spellEnd"/>
            <w:proofErr w:type="gramEnd"/>
            <w:r w:rsidRPr="009D01A0">
              <w:rPr>
                <w:sz w:val="22"/>
                <w:szCs w:val="22"/>
              </w:rPr>
              <w:t xml:space="preserve"> линии по </w:t>
            </w:r>
            <w:proofErr w:type="spellStart"/>
            <w:r w:rsidRPr="009D01A0">
              <w:rPr>
                <w:sz w:val="22"/>
                <w:szCs w:val="22"/>
              </w:rPr>
              <w:t>произ</w:t>
            </w:r>
            <w:r w:rsidR="00B630AF">
              <w:rPr>
                <w:sz w:val="22"/>
                <w:szCs w:val="22"/>
              </w:rPr>
              <w:t>-</w:t>
            </w:r>
            <w:r w:rsidRPr="009D01A0">
              <w:rPr>
                <w:sz w:val="22"/>
                <w:szCs w:val="22"/>
              </w:rPr>
              <w:t>водству</w:t>
            </w:r>
            <w:proofErr w:type="spellEnd"/>
            <w:r w:rsidRPr="009D01A0">
              <w:rPr>
                <w:sz w:val="22"/>
                <w:szCs w:val="22"/>
              </w:rPr>
              <w:t xml:space="preserve"> гранул</w:t>
            </w:r>
            <w:r w:rsidR="007630DF">
              <w:rPr>
                <w:sz w:val="22"/>
                <w:szCs w:val="22"/>
              </w:rPr>
              <w:t>;</w:t>
            </w:r>
          </w:p>
          <w:p w:rsidR="000557BD" w:rsidRPr="009D01A0" w:rsidRDefault="000557BD" w:rsidP="00AA667E">
            <w:pPr>
              <w:ind w:right="-5"/>
              <w:rPr>
                <w:sz w:val="22"/>
                <w:szCs w:val="22"/>
              </w:rPr>
            </w:pPr>
            <w:r w:rsidRPr="009D01A0">
              <w:rPr>
                <w:sz w:val="22"/>
                <w:szCs w:val="22"/>
              </w:rPr>
              <w:t>рабочий на средствах механизации и лесной техники</w:t>
            </w:r>
          </w:p>
        </w:tc>
        <w:tc>
          <w:tcPr>
            <w:tcW w:w="782" w:type="pct"/>
            <w:gridSpan w:val="3"/>
          </w:tcPr>
          <w:p w:rsidR="000557BD" w:rsidRPr="009D01A0" w:rsidRDefault="00B803A1" w:rsidP="00AA667E">
            <w:pPr>
              <w:ind w:right="-5"/>
              <w:rPr>
                <w:sz w:val="22"/>
                <w:szCs w:val="22"/>
              </w:rPr>
            </w:pPr>
            <w:r>
              <w:rPr>
                <w:sz w:val="22"/>
                <w:szCs w:val="22"/>
              </w:rPr>
              <w:t>с</w:t>
            </w:r>
            <w:r w:rsidR="000557BD" w:rsidRPr="009D01A0">
              <w:rPr>
                <w:sz w:val="22"/>
                <w:szCs w:val="22"/>
              </w:rPr>
              <w:t xml:space="preserve">реднее </w:t>
            </w:r>
            <w:proofErr w:type="spellStart"/>
            <w:proofErr w:type="gramStart"/>
            <w:r w:rsidR="000557BD" w:rsidRPr="009D01A0">
              <w:rPr>
                <w:sz w:val="22"/>
                <w:szCs w:val="22"/>
              </w:rPr>
              <w:t>профессио</w:t>
            </w:r>
            <w:r w:rsidR="00856E7E">
              <w:rPr>
                <w:sz w:val="22"/>
                <w:szCs w:val="22"/>
              </w:rPr>
              <w:t>-</w:t>
            </w:r>
            <w:r w:rsidR="000557BD" w:rsidRPr="009D01A0">
              <w:rPr>
                <w:sz w:val="22"/>
                <w:szCs w:val="22"/>
              </w:rPr>
              <w:t>нальное</w:t>
            </w:r>
            <w:proofErr w:type="spellEnd"/>
            <w:proofErr w:type="gramEnd"/>
            <w:r w:rsidR="00856E7E">
              <w:rPr>
                <w:sz w:val="22"/>
                <w:szCs w:val="22"/>
              </w:rPr>
              <w:t>,</w:t>
            </w:r>
          </w:p>
          <w:p w:rsidR="000557BD" w:rsidRPr="009D01A0" w:rsidRDefault="00B630AF" w:rsidP="00B630AF">
            <w:pPr>
              <w:ind w:right="-5"/>
              <w:rPr>
                <w:sz w:val="22"/>
                <w:szCs w:val="22"/>
              </w:rPr>
            </w:pPr>
            <w:r>
              <w:rPr>
                <w:sz w:val="22"/>
                <w:szCs w:val="22"/>
              </w:rPr>
              <w:t>н</w:t>
            </w:r>
            <w:r w:rsidR="000557BD" w:rsidRPr="009D01A0">
              <w:rPr>
                <w:sz w:val="22"/>
                <w:szCs w:val="22"/>
              </w:rPr>
              <w:t xml:space="preserve">ачальное </w:t>
            </w:r>
            <w:proofErr w:type="spellStart"/>
            <w:proofErr w:type="gramStart"/>
            <w:r w:rsidR="000557BD" w:rsidRPr="009D01A0">
              <w:rPr>
                <w:sz w:val="22"/>
                <w:szCs w:val="22"/>
              </w:rPr>
              <w:t>профессио</w:t>
            </w:r>
            <w:r>
              <w:rPr>
                <w:sz w:val="22"/>
                <w:szCs w:val="22"/>
              </w:rPr>
              <w:t>-</w:t>
            </w:r>
            <w:r w:rsidR="000557BD" w:rsidRPr="009D01A0">
              <w:rPr>
                <w:sz w:val="22"/>
                <w:szCs w:val="22"/>
              </w:rPr>
              <w:t>нальное</w:t>
            </w:r>
            <w:proofErr w:type="spellEnd"/>
            <w:proofErr w:type="gramEnd"/>
          </w:p>
        </w:tc>
        <w:tc>
          <w:tcPr>
            <w:tcW w:w="412" w:type="pct"/>
            <w:gridSpan w:val="2"/>
          </w:tcPr>
          <w:p w:rsidR="000557BD" w:rsidRPr="009D01A0" w:rsidRDefault="000557BD" w:rsidP="00AA667E">
            <w:pPr>
              <w:ind w:right="-5"/>
              <w:jc w:val="center"/>
              <w:rPr>
                <w:sz w:val="22"/>
                <w:szCs w:val="22"/>
              </w:rPr>
            </w:pPr>
            <w:r w:rsidRPr="009D01A0">
              <w:rPr>
                <w:sz w:val="22"/>
                <w:szCs w:val="22"/>
              </w:rPr>
              <w:t>от 15</w:t>
            </w:r>
            <w:r w:rsidR="007630DF">
              <w:rPr>
                <w:sz w:val="22"/>
                <w:szCs w:val="22"/>
              </w:rPr>
              <w:t xml:space="preserve">000 </w:t>
            </w:r>
          </w:p>
          <w:p w:rsidR="000557BD" w:rsidRPr="009D01A0" w:rsidRDefault="000557BD" w:rsidP="00AA667E">
            <w:pPr>
              <w:ind w:right="-5"/>
              <w:jc w:val="center"/>
              <w:rPr>
                <w:sz w:val="22"/>
                <w:szCs w:val="22"/>
              </w:rPr>
            </w:pPr>
          </w:p>
          <w:p w:rsidR="000557BD" w:rsidRPr="009D01A0" w:rsidRDefault="000557BD" w:rsidP="00AA667E">
            <w:pPr>
              <w:ind w:right="-5"/>
              <w:jc w:val="center"/>
              <w:rPr>
                <w:sz w:val="22"/>
                <w:szCs w:val="22"/>
              </w:rPr>
            </w:pPr>
          </w:p>
          <w:p w:rsidR="000557BD" w:rsidRPr="009D01A0" w:rsidRDefault="000557BD" w:rsidP="00AA667E">
            <w:pPr>
              <w:ind w:right="-5"/>
              <w:jc w:val="center"/>
              <w:rPr>
                <w:sz w:val="22"/>
                <w:szCs w:val="22"/>
              </w:rPr>
            </w:pPr>
          </w:p>
          <w:p w:rsidR="000557BD" w:rsidRPr="009D01A0" w:rsidRDefault="000557BD" w:rsidP="00AA667E">
            <w:pPr>
              <w:ind w:right="-5"/>
              <w:jc w:val="center"/>
              <w:rPr>
                <w:sz w:val="22"/>
                <w:szCs w:val="22"/>
              </w:rPr>
            </w:pPr>
          </w:p>
          <w:p w:rsidR="000557BD" w:rsidRPr="009D01A0" w:rsidRDefault="000557BD" w:rsidP="00AA667E">
            <w:pPr>
              <w:ind w:right="-5"/>
              <w:jc w:val="center"/>
              <w:rPr>
                <w:sz w:val="22"/>
                <w:szCs w:val="22"/>
              </w:rPr>
            </w:pPr>
          </w:p>
          <w:p w:rsidR="000557BD" w:rsidRPr="009D01A0" w:rsidRDefault="000557BD" w:rsidP="00AA667E">
            <w:pPr>
              <w:ind w:right="-5"/>
              <w:jc w:val="center"/>
              <w:rPr>
                <w:sz w:val="22"/>
                <w:szCs w:val="22"/>
              </w:rPr>
            </w:pPr>
          </w:p>
        </w:tc>
        <w:tc>
          <w:tcPr>
            <w:tcW w:w="526" w:type="pct"/>
            <w:gridSpan w:val="2"/>
          </w:tcPr>
          <w:p w:rsidR="000557BD" w:rsidRPr="009D01A0" w:rsidRDefault="000557BD" w:rsidP="00AA667E">
            <w:pPr>
              <w:ind w:right="-5"/>
              <w:rPr>
                <w:sz w:val="22"/>
                <w:szCs w:val="22"/>
              </w:rPr>
            </w:pPr>
          </w:p>
        </w:tc>
        <w:tc>
          <w:tcPr>
            <w:tcW w:w="467" w:type="pct"/>
            <w:gridSpan w:val="3"/>
          </w:tcPr>
          <w:p w:rsidR="000557BD" w:rsidRPr="009D01A0" w:rsidRDefault="000557BD" w:rsidP="00B803A1">
            <w:pPr>
              <w:ind w:right="-5"/>
              <w:jc w:val="center"/>
              <w:rPr>
                <w:sz w:val="22"/>
                <w:szCs w:val="22"/>
              </w:rPr>
            </w:pPr>
            <w:r w:rsidRPr="009D01A0">
              <w:rPr>
                <w:spacing w:val="-3"/>
                <w:sz w:val="22"/>
                <w:szCs w:val="22"/>
              </w:rPr>
              <w:t>10 рабочих мест</w:t>
            </w:r>
          </w:p>
          <w:p w:rsidR="000557BD" w:rsidRPr="009D01A0" w:rsidRDefault="000557BD" w:rsidP="00AA667E">
            <w:pPr>
              <w:ind w:right="-5"/>
              <w:rPr>
                <w:sz w:val="22"/>
                <w:szCs w:val="22"/>
              </w:rPr>
            </w:pPr>
          </w:p>
        </w:tc>
        <w:tc>
          <w:tcPr>
            <w:tcW w:w="361" w:type="pct"/>
            <w:gridSpan w:val="2"/>
          </w:tcPr>
          <w:p w:rsidR="000557BD" w:rsidRPr="009D01A0" w:rsidRDefault="000557BD" w:rsidP="00E774A3">
            <w:pPr>
              <w:ind w:right="-5"/>
              <w:jc w:val="center"/>
              <w:rPr>
                <w:sz w:val="22"/>
                <w:szCs w:val="22"/>
              </w:rPr>
            </w:pPr>
            <w:r w:rsidRPr="009D01A0">
              <w:rPr>
                <w:sz w:val="22"/>
                <w:szCs w:val="22"/>
              </w:rPr>
              <w:t xml:space="preserve">с 2012 </w:t>
            </w:r>
          </w:p>
        </w:tc>
        <w:tc>
          <w:tcPr>
            <w:tcW w:w="496" w:type="pct"/>
            <w:gridSpan w:val="2"/>
          </w:tcPr>
          <w:p w:rsidR="000557BD" w:rsidRPr="009D01A0" w:rsidRDefault="000557BD" w:rsidP="00AA667E">
            <w:pPr>
              <w:ind w:right="-5"/>
              <w:jc w:val="center"/>
              <w:rPr>
                <w:sz w:val="22"/>
                <w:szCs w:val="22"/>
              </w:rPr>
            </w:pPr>
            <w:r w:rsidRPr="009D01A0">
              <w:rPr>
                <w:sz w:val="22"/>
                <w:szCs w:val="22"/>
              </w:rPr>
              <w:t>нет</w:t>
            </w:r>
          </w:p>
        </w:tc>
        <w:tc>
          <w:tcPr>
            <w:tcW w:w="1039" w:type="pct"/>
            <w:gridSpan w:val="2"/>
          </w:tcPr>
          <w:p w:rsidR="000557BD" w:rsidRPr="009D01A0" w:rsidRDefault="00B803A1" w:rsidP="00B803A1">
            <w:pPr>
              <w:ind w:left="-64" w:right="-5"/>
              <w:rPr>
                <w:sz w:val="22"/>
                <w:szCs w:val="22"/>
              </w:rPr>
            </w:pPr>
            <w:r>
              <w:rPr>
                <w:sz w:val="22"/>
                <w:szCs w:val="22"/>
              </w:rPr>
              <w:t>о</w:t>
            </w:r>
            <w:r w:rsidR="000557BD" w:rsidRPr="009D01A0">
              <w:rPr>
                <w:sz w:val="22"/>
                <w:szCs w:val="22"/>
              </w:rPr>
              <w:t>беспечение жильем в рамках ипотечного кредитования</w:t>
            </w:r>
          </w:p>
        </w:tc>
      </w:tr>
      <w:tr w:rsidR="000557BD" w:rsidRPr="00B630AF" w:rsidTr="00713480">
        <w:trPr>
          <w:gridAfter w:val="1"/>
          <w:wAfter w:w="136" w:type="pct"/>
        </w:trPr>
        <w:tc>
          <w:tcPr>
            <w:tcW w:w="4864" w:type="pct"/>
            <w:gridSpan w:val="17"/>
            <w:tcBorders>
              <w:top w:val="single" w:sz="4" w:space="0" w:color="auto"/>
              <w:left w:val="single" w:sz="4" w:space="0" w:color="auto"/>
              <w:bottom w:val="single" w:sz="4" w:space="0" w:color="auto"/>
              <w:right w:val="single" w:sz="4" w:space="0" w:color="auto"/>
            </w:tcBorders>
          </w:tcPr>
          <w:p w:rsidR="000557BD" w:rsidRPr="00B630AF" w:rsidRDefault="000557BD" w:rsidP="00AA667E">
            <w:pPr>
              <w:ind w:left="-64" w:right="-5"/>
              <w:rPr>
                <w:i/>
                <w:sz w:val="22"/>
                <w:szCs w:val="22"/>
              </w:rPr>
            </w:pPr>
            <w:r w:rsidRPr="00B630AF">
              <w:rPr>
                <w:sz w:val="22"/>
                <w:szCs w:val="22"/>
              </w:rPr>
              <w:t>ООО «</w:t>
            </w:r>
            <w:proofErr w:type="spellStart"/>
            <w:r w:rsidRPr="00B630AF">
              <w:rPr>
                <w:sz w:val="22"/>
                <w:szCs w:val="22"/>
              </w:rPr>
              <w:t>Костомукшская</w:t>
            </w:r>
            <w:proofErr w:type="spellEnd"/>
            <w:r w:rsidRPr="00B630AF">
              <w:rPr>
                <w:sz w:val="22"/>
                <w:szCs w:val="22"/>
              </w:rPr>
              <w:t xml:space="preserve"> строительная компания» (организация производства заготовки леса и его переработки в условиях долговременной аренды лесов)</w:t>
            </w:r>
          </w:p>
        </w:tc>
      </w:tr>
      <w:tr w:rsidR="008B5F20" w:rsidRPr="009D01A0" w:rsidTr="00660E71">
        <w:trPr>
          <w:gridAfter w:val="1"/>
          <w:wAfter w:w="136" w:type="pct"/>
          <w:trHeight w:val="3036"/>
        </w:trPr>
        <w:tc>
          <w:tcPr>
            <w:tcW w:w="781" w:type="pct"/>
          </w:tcPr>
          <w:p w:rsidR="008B5F20" w:rsidRPr="009D01A0" w:rsidRDefault="008B5F20" w:rsidP="00AA667E">
            <w:pPr>
              <w:ind w:right="-5"/>
              <w:rPr>
                <w:sz w:val="22"/>
                <w:szCs w:val="22"/>
              </w:rPr>
            </w:pPr>
            <w:r>
              <w:rPr>
                <w:sz w:val="22"/>
                <w:szCs w:val="22"/>
              </w:rPr>
              <w:t>О</w:t>
            </w:r>
            <w:r w:rsidRPr="009D01A0">
              <w:rPr>
                <w:sz w:val="22"/>
                <w:szCs w:val="22"/>
              </w:rPr>
              <w:t xml:space="preserve">ператор </w:t>
            </w:r>
            <w:proofErr w:type="spellStart"/>
            <w:proofErr w:type="gramStart"/>
            <w:r w:rsidRPr="009D01A0">
              <w:rPr>
                <w:sz w:val="22"/>
                <w:szCs w:val="22"/>
              </w:rPr>
              <w:t>деревообра</w:t>
            </w:r>
            <w:r>
              <w:rPr>
                <w:sz w:val="22"/>
                <w:szCs w:val="22"/>
              </w:rPr>
              <w:t>-</w:t>
            </w:r>
            <w:r w:rsidRPr="009D01A0">
              <w:rPr>
                <w:sz w:val="22"/>
                <w:szCs w:val="22"/>
              </w:rPr>
              <w:t>батывающего</w:t>
            </w:r>
            <w:proofErr w:type="spellEnd"/>
            <w:proofErr w:type="gramEnd"/>
            <w:r w:rsidRPr="009D01A0">
              <w:rPr>
                <w:sz w:val="22"/>
                <w:szCs w:val="22"/>
              </w:rPr>
              <w:t xml:space="preserve"> </w:t>
            </w:r>
            <w:proofErr w:type="spellStart"/>
            <w:r w:rsidRPr="009D01A0">
              <w:rPr>
                <w:sz w:val="22"/>
                <w:szCs w:val="22"/>
              </w:rPr>
              <w:t>обору</w:t>
            </w:r>
            <w:r>
              <w:rPr>
                <w:sz w:val="22"/>
                <w:szCs w:val="22"/>
              </w:rPr>
              <w:t>-</w:t>
            </w:r>
            <w:r w:rsidRPr="009D01A0">
              <w:rPr>
                <w:sz w:val="22"/>
                <w:szCs w:val="22"/>
              </w:rPr>
              <w:t>дования</w:t>
            </w:r>
            <w:proofErr w:type="spellEnd"/>
            <w:r>
              <w:rPr>
                <w:sz w:val="22"/>
                <w:szCs w:val="22"/>
              </w:rPr>
              <w:t>;</w:t>
            </w:r>
          </w:p>
          <w:p w:rsidR="008B5F20" w:rsidRPr="009D01A0" w:rsidRDefault="008B5F20" w:rsidP="00AA667E">
            <w:pPr>
              <w:ind w:right="-5"/>
              <w:rPr>
                <w:sz w:val="22"/>
                <w:szCs w:val="22"/>
              </w:rPr>
            </w:pPr>
            <w:r w:rsidRPr="009D01A0">
              <w:rPr>
                <w:sz w:val="22"/>
                <w:szCs w:val="22"/>
              </w:rPr>
              <w:t xml:space="preserve">оператор </w:t>
            </w:r>
            <w:proofErr w:type="spellStart"/>
            <w:proofErr w:type="gramStart"/>
            <w:r w:rsidRPr="009D01A0">
              <w:rPr>
                <w:sz w:val="22"/>
                <w:szCs w:val="22"/>
              </w:rPr>
              <w:t>деревообра</w:t>
            </w:r>
            <w:r>
              <w:rPr>
                <w:sz w:val="22"/>
                <w:szCs w:val="22"/>
              </w:rPr>
              <w:t>-</w:t>
            </w:r>
            <w:r w:rsidRPr="009D01A0">
              <w:rPr>
                <w:sz w:val="22"/>
                <w:szCs w:val="22"/>
              </w:rPr>
              <w:t>батывающего</w:t>
            </w:r>
            <w:proofErr w:type="spellEnd"/>
            <w:proofErr w:type="gramEnd"/>
            <w:r w:rsidRPr="009D01A0">
              <w:rPr>
                <w:sz w:val="22"/>
                <w:szCs w:val="22"/>
              </w:rPr>
              <w:t xml:space="preserve"> </w:t>
            </w:r>
            <w:proofErr w:type="spellStart"/>
            <w:r w:rsidRPr="009D01A0">
              <w:rPr>
                <w:sz w:val="22"/>
                <w:szCs w:val="22"/>
              </w:rPr>
              <w:t>оборудо</w:t>
            </w:r>
            <w:r>
              <w:rPr>
                <w:sz w:val="22"/>
                <w:szCs w:val="22"/>
              </w:rPr>
              <w:t>-</w:t>
            </w:r>
            <w:r w:rsidRPr="009D01A0">
              <w:rPr>
                <w:sz w:val="22"/>
                <w:szCs w:val="22"/>
              </w:rPr>
              <w:t>вания</w:t>
            </w:r>
            <w:proofErr w:type="spellEnd"/>
            <w:r>
              <w:rPr>
                <w:sz w:val="22"/>
                <w:szCs w:val="22"/>
              </w:rPr>
              <w:t>;</w:t>
            </w:r>
          </w:p>
          <w:p w:rsidR="008B5F20" w:rsidRPr="009D01A0" w:rsidRDefault="008B5F20" w:rsidP="00AA667E">
            <w:pPr>
              <w:ind w:right="-5"/>
              <w:rPr>
                <w:sz w:val="22"/>
                <w:szCs w:val="22"/>
              </w:rPr>
            </w:pPr>
            <w:r w:rsidRPr="009D01A0">
              <w:rPr>
                <w:sz w:val="22"/>
                <w:szCs w:val="22"/>
              </w:rPr>
              <w:t xml:space="preserve">наладчик </w:t>
            </w:r>
            <w:proofErr w:type="spellStart"/>
            <w:proofErr w:type="gramStart"/>
            <w:r w:rsidRPr="009D01A0">
              <w:rPr>
                <w:sz w:val="22"/>
                <w:szCs w:val="22"/>
              </w:rPr>
              <w:t>деревообра</w:t>
            </w:r>
            <w:r>
              <w:rPr>
                <w:sz w:val="22"/>
                <w:szCs w:val="22"/>
              </w:rPr>
              <w:t>-</w:t>
            </w:r>
            <w:r w:rsidRPr="009D01A0">
              <w:rPr>
                <w:sz w:val="22"/>
                <w:szCs w:val="22"/>
              </w:rPr>
              <w:t>батывающего</w:t>
            </w:r>
            <w:proofErr w:type="spellEnd"/>
            <w:proofErr w:type="gramEnd"/>
            <w:r w:rsidRPr="009D01A0">
              <w:rPr>
                <w:sz w:val="22"/>
                <w:szCs w:val="22"/>
              </w:rPr>
              <w:t xml:space="preserve"> </w:t>
            </w:r>
            <w:proofErr w:type="spellStart"/>
            <w:r w:rsidRPr="009D01A0">
              <w:rPr>
                <w:sz w:val="22"/>
                <w:szCs w:val="22"/>
              </w:rPr>
              <w:t>оборудо</w:t>
            </w:r>
            <w:r>
              <w:rPr>
                <w:sz w:val="22"/>
                <w:szCs w:val="22"/>
              </w:rPr>
              <w:t>-</w:t>
            </w:r>
            <w:r w:rsidRPr="009D01A0">
              <w:rPr>
                <w:sz w:val="22"/>
                <w:szCs w:val="22"/>
              </w:rPr>
              <w:t>вания</w:t>
            </w:r>
            <w:proofErr w:type="spellEnd"/>
            <w:r>
              <w:rPr>
                <w:sz w:val="22"/>
                <w:szCs w:val="22"/>
              </w:rPr>
              <w:t>;</w:t>
            </w:r>
          </w:p>
          <w:p w:rsidR="008B5F20" w:rsidRPr="009D01A0" w:rsidRDefault="008B5F20" w:rsidP="00AA667E">
            <w:pPr>
              <w:ind w:right="-5"/>
              <w:rPr>
                <w:sz w:val="22"/>
                <w:szCs w:val="22"/>
              </w:rPr>
            </w:pPr>
            <w:r w:rsidRPr="009D01A0">
              <w:rPr>
                <w:sz w:val="22"/>
                <w:szCs w:val="22"/>
              </w:rPr>
              <w:t>мастер по лесу</w:t>
            </w:r>
            <w:r>
              <w:rPr>
                <w:sz w:val="22"/>
                <w:szCs w:val="22"/>
              </w:rPr>
              <w:t>;</w:t>
            </w:r>
          </w:p>
          <w:p w:rsidR="008B5F20" w:rsidRPr="009D01A0" w:rsidRDefault="008B5F20" w:rsidP="00E774A3">
            <w:pPr>
              <w:ind w:right="-5"/>
              <w:rPr>
                <w:sz w:val="22"/>
                <w:szCs w:val="22"/>
              </w:rPr>
            </w:pPr>
          </w:p>
        </w:tc>
        <w:tc>
          <w:tcPr>
            <w:tcW w:w="782" w:type="pct"/>
            <w:gridSpan w:val="3"/>
          </w:tcPr>
          <w:p w:rsidR="008B5F20" w:rsidRDefault="008B5F20" w:rsidP="00AA667E">
            <w:pPr>
              <w:ind w:right="-5"/>
              <w:rPr>
                <w:sz w:val="22"/>
                <w:szCs w:val="22"/>
              </w:rPr>
            </w:pPr>
            <w:r w:rsidRPr="009D01A0">
              <w:rPr>
                <w:sz w:val="22"/>
                <w:szCs w:val="22"/>
              </w:rPr>
              <w:t xml:space="preserve">среднее специальное </w:t>
            </w:r>
          </w:p>
          <w:p w:rsidR="008B5F20" w:rsidRPr="009D01A0" w:rsidRDefault="008B5F20" w:rsidP="00AA667E">
            <w:pPr>
              <w:ind w:right="-5"/>
              <w:rPr>
                <w:sz w:val="22"/>
                <w:szCs w:val="22"/>
              </w:rPr>
            </w:pPr>
            <w:r w:rsidRPr="009D01A0">
              <w:rPr>
                <w:sz w:val="22"/>
                <w:szCs w:val="22"/>
              </w:rPr>
              <w:t>(3 разряд)</w:t>
            </w:r>
          </w:p>
          <w:p w:rsidR="008B5F20" w:rsidRPr="009D01A0" w:rsidRDefault="008B5F20" w:rsidP="00AA667E">
            <w:pPr>
              <w:ind w:right="-5"/>
              <w:rPr>
                <w:sz w:val="22"/>
                <w:szCs w:val="22"/>
              </w:rPr>
            </w:pPr>
          </w:p>
          <w:p w:rsidR="008B5F20" w:rsidRDefault="008B5F20" w:rsidP="00AA667E">
            <w:pPr>
              <w:ind w:right="-5"/>
              <w:rPr>
                <w:sz w:val="22"/>
                <w:szCs w:val="22"/>
              </w:rPr>
            </w:pPr>
            <w:r w:rsidRPr="009D01A0">
              <w:rPr>
                <w:sz w:val="22"/>
                <w:szCs w:val="22"/>
              </w:rPr>
              <w:t xml:space="preserve">среднее специальное </w:t>
            </w:r>
          </w:p>
          <w:p w:rsidR="008B5F20" w:rsidRPr="009D01A0" w:rsidRDefault="008B5F20" w:rsidP="00AA667E">
            <w:pPr>
              <w:ind w:right="-5"/>
              <w:rPr>
                <w:sz w:val="22"/>
                <w:szCs w:val="22"/>
              </w:rPr>
            </w:pPr>
            <w:r w:rsidRPr="009D01A0">
              <w:rPr>
                <w:sz w:val="22"/>
                <w:szCs w:val="22"/>
              </w:rPr>
              <w:t>(4 разряд)</w:t>
            </w:r>
          </w:p>
          <w:p w:rsidR="008B5F20" w:rsidRPr="009D01A0" w:rsidRDefault="008B5F20" w:rsidP="00AA667E">
            <w:pPr>
              <w:ind w:right="-5"/>
              <w:rPr>
                <w:sz w:val="22"/>
                <w:szCs w:val="22"/>
              </w:rPr>
            </w:pPr>
          </w:p>
          <w:p w:rsidR="008B5F20" w:rsidRDefault="008B5F20" w:rsidP="00AA667E">
            <w:pPr>
              <w:ind w:right="-5"/>
              <w:rPr>
                <w:sz w:val="22"/>
                <w:szCs w:val="22"/>
              </w:rPr>
            </w:pPr>
            <w:r w:rsidRPr="009D01A0">
              <w:rPr>
                <w:sz w:val="22"/>
                <w:szCs w:val="22"/>
              </w:rPr>
              <w:t xml:space="preserve">среднее специальное </w:t>
            </w:r>
          </w:p>
          <w:p w:rsidR="008B5F20" w:rsidRPr="009D01A0" w:rsidRDefault="008B5F20" w:rsidP="00AA667E">
            <w:pPr>
              <w:ind w:right="-5"/>
              <w:rPr>
                <w:sz w:val="22"/>
                <w:szCs w:val="22"/>
              </w:rPr>
            </w:pPr>
            <w:r w:rsidRPr="009D01A0">
              <w:rPr>
                <w:sz w:val="22"/>
                <w:szCs w:val="22"/>
              </w:rPr>
              <w:t>(4 разряд)</w:t>
            </w:r>
          </w:p>
          <w:p w:rsidR="008B5F20" w:rsidRPr="009D01A0" w:rsidRDefault="008B5F20" w:rsidP="00AA667E">
            <w:pPr>
              <w:ind w:right="-5"/>
              <w:rPr>
                <w:sz w:val="22"/>
                <w:szCs w:val="22"/>
              </w:rPr>
            </w:pPr>
          </w:p>
          <w:p w:rsidR="008B5F20" w:rsidRPr="009D01A0" w:rsidRDefault="008B5F20" w:rsidP="00AA667E">
            <w:pPr>
              <w:ind w:right="-5"/>
              <w:rPr>
                <w:sz w:val="22"/>
                <w:szCs w:val="22"/>
              </w:rPr>
            </w:pPr>
            <w:r w:rsidRPr="009D01A0">
              <w:rPr>
                <w:sz w:val="22"/>
                <w:szCs w:val="22"/>
              </w:rPr>
              <w:t>среднее специальное</w:t>
            </w:r>
          </w:p>
          <w:p w:rsidR="008B5F20" w:rsidRPr="009D01A0" w:rsidRDefault="008B5F20" w:rsidP="00E774A3">
            <w:pPr>
              <w:ind w:right="-5"/>
              <w:rPr>
                <w:sz w:val="22"/>
                <w:szCs w:val="22"/>
              </w:rPr>
            </w:pPr>
          </w:p>
        </w:tc>
        <w:tc>
          <w:tcPr>
            <w:tcW w:w="412" w:type="pct"/>
            <w:gridSpan w:val="2"/>
          </w:tcPr>
          <w:p w:rsidR="008B5F20" w:rsidRDefault="008B5F20" w:rsidP="00AA667E">
            <w:pPr>
              <w:ind w:right="-5"/>
              <w:jc w:val="center"/>
              <w:rPr>
                <w:sz w:val="22"/>
                <w:szCs w:val="22"/>
              </w:rPr>
            </w:pPr>
            <w:r>
              <w:rPr>
                <w:sz w:val="22"/>
                <w:szCs w:val="22"/>
              </w:rPr>
              <w:t xml:space="preserve">16000 </w:t>
            </w:r>
          </w:p>
          <w:p w:rsidR="00856E7E" w:rsidRPr="009D01A0" w:rsidRDefault="00856E7E" w:rsidP="00AA667E">
            <w:pPr>
              <w:ind w:right="-5"/>
              <w:jc w:val="center"/>
              <w:rPr>
                <w:sz w:val="22"/>
                <w:szCs w:val="22"/>
              </w:rPr>
            </w:pPr>
          </w:p>
          <w:p w:rsidR="008B5F20" w:rsidRPr="009D01A0" w:rsidRDefault="008B5F20" w:rsidP="00AA667E">
            <w:pPr>
              <w:ind w:right="-5"/>
              <w:jc w:val="center"/>
              <w:rPr>
                <w:sz w:val="22"/>
                <w:szCs w:val="22"/>
              </w:rPr>
            </w:pPr>
          </w:p>
          <w:p w:rsidR="008B5F20" w:rsidRDefault="008B5F20" w:rsidP="00AA667E">
            <w:pPr>
              <w:ind w:right="-5"/>
              <w:jc w:val="center"/>
              <w:rPr>
                <w:sz w:val="22"/>
                <w:szCs w:val="22"/>
              </w:rPr>
            </w:pPr>
            <w:r>
              <w:rPr>
                <w:sz w:val="22"/>
                <w:szCs w:val="22"/>
              </w:rPr>
              <w:t xml:space="preserve">20000 </w:t>
            </w:r>
          </w:p>
          <w:p w:rsidR="00856E7E" w:rsidRDefault="00856E7E" w:rsidP="00AA667E">
            <w:pPr>
              <w:ind w:right="-5"/>
              <w:jc w:val="center"/>
              <w:rPr>
                <w:sz w:val="22"/>
                <w:szCs w:val="22"/>
              </w:rPr>
            </w:pPr>
          </w:p>
          <w:p w:rsidR="00856E7E" w:rsidRPr="009D01A0" w:rsidRDefault="00856E7E" w:rsidP="00AA667E">
            <w:pPr>
              <w:ind w:right="-5"/>
              <w:jc w:val="center"/>
              <w:rPr>
                <w:sz w:val="22"/>
                <w:szCs w:val="22"/>
              </w:rPr>
            </w:pPr>
          </w:p>
          <w:p w:rsidR="008B5F20" w:rsidRDefault="008B5F20" w:rsidP="00AA667E">
            <w:pPr>
              <w:ind w:right="-5"/>
              <w:jc w:val="center"/>
              <w:rPr>
                <w:sz w:val="22"/>
                <w:szCs w:val="22"/>
              </w:rPr>
            </w:pPr>
            <w:r>
              <w:rPr>
                <w:sz w:val="22"/>
                <w:szCs w:val="22"/>
              </w:rPr>
              <w:t xml:space="preserve">25000 </w:t>
            </w:r>
          </w:p>
          <w:p w:rsidR="00856E7E" w:rsidRPr="009D01A0" w:rsidRDefault="00856E7E" w:rsidP="00AA667E">
            <w:pPr>
              <w:ind w:right="-5"/>
              <w:jc w:val="center"/>
              <w:rPr>
                <w:sz w:val="22"/>
                <w:szCs w:val="22"/>
              </w:rPr>
            </w:pPr>
          </w:p>
          <w:p w:rsidR="008B5F20" w:rsidRPr="009D01A0" w:rsidRDefault="008B5F20" w:rsidP="00AA667E">
            <w:pPr>
              <w:ind w:right="-5"/>
              <w:jc w:val="center"/>
              <w:rPr>
                <w:sz w:val="22"/>
                <w:szCs w:val="22"/>
              </w:rPr>
            </w:pPr>
          </w:p>
          <w:p w:rsidR="008B5F20" w:rsidRPr="009D01A0" w:rsidRDefault="008B5F20" w:rsidP="00856E7E">
            <w:pPr>
              <w:ind w:right="-5"/>
              <w:jc w:val="center"/>
              <w:rPr>
                <w:sz w:val="22"/>
                <w:szCs w:val="22"/>
              </w:rPr>
            </w:pPr>
            <w:r>
              <w:rPr>
                <w:sz w:val="22"/>
                <w:szCs w:val="22"/>
              </w:rPr>
              <w:t xml:space="preserve">24000 </w:t>
            </w:r>
          </w:p>
        </w:tc>
        <w:tc>
          <w:tcPr>
            <w:tcW w:w="526" w:type="pct"/>
            <w:gridSpan w:val="2"/>
          </w:tcPr>
          <w:p w:rsidR="008B5F20" w:rsidRPr="009D01A0" w:rsidRDefault="008B5F20" w:rsidP="00AA667E">
            <w:pPr>
              <w:ind w:right="-5"/>
              <w:rPr>
                <w:sz w:val="22"/>
                <w:szCs w:val="22"/>
              </w:rPr>
            </w:pPr>
          </w:p>
        </w:tc>
        <w:tc>
          <w:tcPr>
            <w:tcW w:w="467" w:type="pct"/>
            <w:gridSpan w:val="3"/>
          </w:tcPr>
          <w:p w:rsidR="008B5F20" w:rsidRPr="009D01A0" w:rsidRDefault="008B5F20" w:rsidP="00B630AF">
            <w:pPr>
              <w:ind w:right="-5"/>
              <w:jc w:val="center"/>
              <w:rPr>
                <w:sz w:val="22"/>
                <w:szCs w:val="22"/>
              </w:rPr>
            </w:pPr>
            <w:r w:rsidRPr="009D01A0">
              <w:rPr>
                <w:spacing w:val="-3"/>
                <w:sz w:val="22"/>
                <w:szCs w:val="22"/>
              </w:rPr>
              <w:t>30 рабочих мест</w:t>
            </w:r>
          </w:p>
          <w:p w:rsidR="008B5F20" w:rsidRPr="009D01A0" w:rsidRDefault="008B5F20" w:rsidP="00B630AF">
            <w:pPr>
              <w:ind w:right="-5"/>
              <w:jc w:val="center"/>
              <w:rPr>
                <w:sz w:val="22"/>
                <w:szCs w:val="22"/>
              </w:rPr>
            </w:pPr>
          </w:p>
        </w:tc>
        <w:tc>
          <w:tcPr>
            <w:tcW w:w="361" w:type="pct"/>
            <w:gridSpan w:val="2"/>
          </w:tcPr>
          <w:p w:rsidR="008B5F20" w:rsidRPr="009D01A0" w:rsidRDefault="008B5F20" w:rsidP="00E774A3">
            <w:pPr>
              <w:ind w:right="-5"/>
              <w:jc w:val="center"/>
              <w:rPr>
                <w:sz w:val="22"/>
                <w:szCs w:val="22"/>
              </w:rPr>
            </w:pPr>
            <w:r w:rsidRPr="009D01A0">
              <w:rPr>
                <w:sz w:val="22"/>
                <w:szCs w:val="22"/>
              </w:rPr>
              <w:t xml:space="preserve">с 2012 </w:t>
            </w:r>
          </w:p>
        </w:tc>
        <w:tc>
          <w:tcPr>
            <w:tcW w:w="496" w:type="pct"/>
            <w:gridSpan w:val="2"/>
          </w:tcPr>
          <w:p w:rsidR="008B5F20" w:rsidRPr="009D01A0" w:rsidRDefault="008B5F20" w:rsidP="00B630AF">
            <w:pPr>
              <w:ind w:right="-5"/>
              <w:jc w:val="center"/>
              <w:rPr>
                <w:sz w:val="22"/>
                <w:szCs w:val="22"/>
              </w:rPr>
            </w:pPr>
            <w:r w:rsidRPr="009D01A0">
              <w:rPr>
                <w:sz w:val="22"/>
                <w:szCs w:val="22"/>
              </w:rPr>
              <w:t>нет</w:t>
            </w:r>
          </w:p>
        </w:tc>
        <w:tc>
          <w:tcPr>
            <w:tcW w:w="1039" w:type="pct"/>
            <w:gridSpan w:val="2"/>
          </w:tcPr>
          <w:p w:rsidR="008B5F20" w:rsidRPr="009D01A0" w:rsidRDefault="008B5F20" w:rsidP="00B630AF">
            <w:pPr>
              <w:ind w:left="-64" w:right="-5"/>
              <w:rPr>
                <w:sz w:val="22"/>
                <w:szCs w:val="22"/>
              </w:rPr>
            </w:pPr>
            <w:r>
              <w:rPr>
                <w:sz w:val="22"/>
                <w:szCs w:val="22"/>
              </w:rPr>
              <w:t>о</w:t>
            </w:r>
            <w:r w:rsidRPr="009D01A0">
              <w:rPr>
                <w:sz w:val="22"/>
                <w:szCs w:val="22"/>
              </w:rPr>
              <w:t>беспечение жильем в рамках ипотечного кредитования</w:t>
            </w:r>
          </w:p>
        </w:tc>
      </w:tr>
      <w:tr w:rsidR="00E774A3" w:rsidRPr="009D01A0" w:rsidTr="00660E71">
        <w:trPr>
          <w:gridAfter w:val="1"/>
          <w:wAfter w:w="136" w:type="pct"/>
        </w:trPr>
        <w:tc>
          <w:tcPr>
            <w:tcW w:w="781" w:type="pct"/>
          </w:tcPr>
          <w:p w:rsidR="00E774A3" w:rsidRPr="009D01A0" w:rsidRDefault="00E774A3" w:rsidP="00E774A3">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782" w:type="pct"/>
            <w:gridSpan w:val="3"/>
          </w:tcPr>
          <w:p w:rsidR="00E774A3" w:rsidRPr="009D01A0" w:rsidRDefault="00E774A3" w:rsidP="00E774A3">
            <w:pPr>
              <w:ind w:right="-5"/>
              <w:jc w:val="center"/>
              <w:rPr>
                <w:sz w:val="22"/>
                <w:szCs w:val="22"/>
              </w:rPr>
            </w:pPr>
            <w:r>
              <w:rPr>
                <w:sz w:val="22"/>
                <w:szCs w:val="22"/>
              </w:rPr>
              <w:t>2</w:t>
            </w:r>
          </w:p>
        </w:tc>
        <w:tc>
          <w:tcPr>
            <w:tcW w:w="412" w:type="pct"/>
            <w:gridSpan w:val="2"/>
          </w:tcPr>
          <w:p w:rsidR="00E774A3" w:rsidRPr="009D01A0" w:rsidRDefault="00E774A3" w:rsidP="00E774A3">
            <w:pPr>
              <w:ind w:right="-5"/>
              <w:jc w:val="center"/>
              <w:rPr>
                <w:sz w:val="22"/>
                <w:szCs w:val="22"/>
              </w:rPr>
            </w:pPr>
            <w:r>
              <w:rPr>
                <w:sz w:val="22"/>
                <w:szCs w:val="22"/>
              </w:rPr>
              <w:t>3</w:t>
            </w:r>
          </w:p>
        </w:tc>
        <w:tc>
          <w:tcPr>
            <w:tcW w:w="526" w:type="pct"/>
            <w:gridSpan w:val="2"/>
          </w:tcPr>
          <w:p w:rsidR="00E774A3" w:rsidRPr="009D01A0" w:rsidRDefault="00E774A3" w:rsidP="00E774A3">
            <w:pPr>
              <w:ind w:right="-5"/>
              <w:jc w:val="center"/>
              <w:rPr>
                <w:sz w:val="22"/>
                <w:szCs w:val="22"/>
              </w:rPr>
            </w:pPr>
            <w:r>
              <w:rPr>
                <w:sz w:val="22"/>
                <w:szCs w:val="22"/>
              </w:rPr>
              <w:t>4</w:t>
            </w:r>
          </w:p>
        </w:tc>
        <w:tc>
          <w:tcPr>
            <w:tcW w:w="467" w:type="pct"/>
            <w:gridSpan w:val="3"/>
          </w:tcPr>
          <w:p w:rsidR="00E774A3" w:rsidRPr="009D01A0" w:rsidRDefault="00E774A3" w:rsidP="00E774A3">
            <w:pPr>
              <w:ind w:right="-5"/>
              <w:jc w:val="center"/>
              <w:rPr>
                <w:sz w:val="22"/>
                <w:szCs w:val="22"/>
              </w:rPr>
            </w:pPr>
            <w:r>
              <w:rPr>
                <w:sz w:val="22"/>
                <w:szCs w:val="22"/>
              </w:rPr>
              <w:t>5</w:t>
            </w:r>
          </w:p>
        </w:tc>
        <w:tc>
          <w:tcPr>
            <w:tcW w:w="361" w:type="pct"/>
            <w:gridSpan w:val="2"/>
          </w:tcPr>
          <w:p w:rsidR="00E774A3" w:rsidRPr="009D01A0" w:rsidRDefault="00E774A3" w:rsidP="00E774A3">
            <w:pPr>
              <w:ind w:right="-5"/>
              <w:jc w:val="center"/>
              <w:rPr>
                <w:sz w:val="22"/>
                <w:szCs w:val="22"/>
              </w:rPr>
            </w:pPr>
            <w:r>
              <w:rPr>
                <w:sz w:val="22"/>
                <w:szCs w:val="22"/>
              </w:rPr>
              <w:t>6</w:t>
            </w:r>
          </w:p>
        </w:tc>
        <w:tc>
          <w:tcPr>
            <w:tcW w:w="496" w:type="pct"/>
            <w:gridSpan w:val="2"/>
          </w:tcPr>
          <w:p w:rsidR="00E774A3" w:rsidRPr="009D01A0" w:rsidRDefault="00E774A3" w:rsidP="00E774A3">
            <w:pPr>
              <w:ind w:right="-5"/>
              <w:jc w:val="center"/>
              <w:rPr>
                <w:sz w:val="22"/>
                <w:szCs w:val="22"/>
              </w:rPr>
            </w:pPr>
            <w:r>
              <w:rPr>
                <w:sz w:val="22"/>
                <w:szCs w:val="22"/>
              </w:rPr>
              <w:t>7</w:t>
            </w:r>
          </w:p>
        </w:tc>
        <w:tc>
          <w:tcPr>
            <w:tcW w:w="1039" w:type="pct"/>
            <w:gridSpan w:val="2"/>
          </w:tcPr>
          <w:p w:rsidR="00E774A3" w:rsidRPr="009D01A0" w:rsidRDefault="00E774A3" w:rsidP="00E774A3">
            <w:pPr>
              <w:ind w:left="-64" w:right="-5"/>
              <w:jc w:val="center"/>
              <w:rPr>
                <w:sz w:val="22"/>
                <w:szCs w:val="22"/>
              </w:rPr>
            </w:pPr>
            <w:r>
              <w:rPr>
                <w:sz w:val="22"/>
                <w:szCs w:val="22"/>
              </w:rPr>
              <w:t>8</w:t>
            </w:r>
          </w:p>
        </w:tc>
      </w:tr>
      <w:tr w:rsidR="00E774A3" w:rsidRPr="009D01A0" w:rsidTr="00660E71">
        <w:trPr>
          <w:gridAfter w:val="1"/>
          <w:wAfter w:w="136" w:type="pct"/>
        </w:trPr>
        <w:tc>
          <w:tcPr>
            <w:tcW w:w="781" w:type="pct"/>
          </w:tcPr>
          <w:p w:rsidR="00E774A3" w:rsidRPr="009D01A0" w:rsidRDefault="00E774A3" w:rsidP="00E774A3">
            <w:pPr>
              <w:ind w:right="-5"/>
              <w:rPr>
                <w:sz w:val="22"/>
                <w:szCs w:val="22"/>
              </w:rPr>
            </w:pPr>
            <w:r w:rsidRPr="009D01A0">
              <w:rPr>
                <w:sz w:val="22"/>
                <w:szCs w:val="22"/>
              </w:rPr>
              <w:t>сортировщик материалов и изделий из древесины</w:t>
            </w:r>
            <w:r>
              <w:rPr>
                <w:sz w:val="22"/>
                <w:szCs w:val="22"/>
              </w:rPr>
              <w:t>;</w:t>
            </w:r>
          </w:p>
          <w:p w:rsidR="00E774A3" w:rsidRDefault="00E774A3" w:rsidP="00E774A3">
            <w:pPr>
              <w:ind w:right="-5"/>
              <w:rPr>
                <w:sz w:val="22"/>
                <w:szCs w:val="22"/>
              </w:rPr>
            </w:pPr>
            <w:r w:rsidRPr="009D01A0">
              <w:rPr>
                <w:sz w:val="22"/>
                <w:szCs w:val="22"/>
              </w:rPr>
              <w:t>подсобный рабочий</w:t>
            </w:r>
            <w:r>
              <w:rPr>
                <w:sz w:val="22"/>
                <w:szCs w:val="22"/>
              </w:rPr>
              <w:t>;</w:t>
            </w:r>
          </w:p>
          <w:p w:rsidR="00E774A3" w:rsidRPr="009D01A0" w:rsidRDefault="00E774A3" w:rsidP="00E774A3">
            <w:pPr>
              <w:ind w:right="-5"/>
              <w:rPr>
                <w:sz w:val="22"/>
                <w:szCs w:val="22"/>
              </w:rPr>
            </w:pPr>
            <w:r w:rsidRPr="009D01A0">
              <w:rPr>
                <w:sz w:val="22"/>
                <w:szCs w:val="22"/>
              </w:rPr>
              <w:t>контролер продукции и технологического процесса</w:t>
            </w:r>
            <w:r>
              <w:rPr>
                <w:sz w:val="22"/>
                <w:szCs w:val="22"/>
              </w:rPr>
              <w:t>;</w:t>
            </w:r>
          </w:p>
          <w:p w:rsidR="00E774A3" w:rsidRPr="009D01A0" w:rsidRDefault="00E774A3" w:rsidP="00E774A3">
            <w:pPr>
              <w:ind w:right="-5"/>
              <w:rPr>
                <w:sz w:val="22"/>
                <w:szCs w:val="22"/>
              </w:rPr>
            </w:pPr>
            <w:r w:rsidRPr="009D01A0">
              <w:rPr>
                <w:sz w:val="22"/>
                <w:szCs w:val="22"/>
              </w:rPr>
              <w:t>машинист трелевочной машины</w:t>
            </w:r>
            <w:r>
              <w:rPr>
                <w:sz w:val="22"/>
                <w:szCs w:val="22"/>
              </w:rPr>
              <w:t>;</w:t>
            </w:r>
          </w:p>
          <w:p w:rsidR="00E774A3" w:rsidRPr="009D01A0" w:rsidRDefault="00E774A3" w:rsidP="00E774A3">
            <w:pPr>
              <w:ind w:right="-5"/>
              <w:rPr>
                <w:sz w:val="22"/>
                <w:szCs w:val="22"/>
              </w:rPr>
            </w:pPr>
            <w:r w:rsidRPr="009D01A0">
              <w:rPr>
                <w:sz w:val="22"/>
                <w:szCs w:val="22"/>
              </w:rPr>
              <w:t xml:space="preserve">машинист </w:t>
            </w:r>
            <w:proofErr w:type="spellStart"/>
            <w:proofErr w:type="gramStart"/>
            <w:r w:rsidRPr="009D01A0">
              <w:rPr>
                <w:sz w:val="22"/>
                <w:szCs w:val="22"/>
              </w:rPr>
              <w:t>лесозагото</w:t>
            </w:r>
            <w:r>
              <w:rPr>
                <w:sz w:val="22"/>
                <w:szCs w:val="22"/>
              </w:rPr>
              <w:t>-</w:t>
            </w:r>
            <w:r w:rsidRPr="009D01A0">
              <w:rPr>
                <w:sz w:val="22"/>
                <w:szCs w:val="22"/>
              </w:rPr>
              <w:t>вительной</w:t>
            </w:r>
            <w:proofErr w:type="spellEnd"/>
            <w:proofErr w:type="gramEnd"/>
            <w:r w:rsidRPr="009D01A0">
              <w:rPr>
                <w:sz w:val="22"/>
                <w:szCs w:val="22"/>
              </w:rPr>
              <w:t xml:space="preserve"> техники</w:t>
            </w:r>
            <w:r>
              <w:rPr>
                <w:sz w:val="22"/>
                <w:szCs w:val="22"/>
              </w:rPr>
              <w:t>;</w:t>
            </w:r>
          </w:p>
          <w:p w:rsidR="00E774A3" w:rsidRPr="00B630AF" w:rsidRDefault="00E774A3" w:rsidP="00E774A3">
            <w:pPr>
              <w:pStyle w:val="ConsPlusNonformat"/>
              <w:rPr>
                <w:rFonts w:ascii="Times New Roman" w:hAnsi="Times New Roman" w:cs="Times New Roman"/>
                <w:sz w:val="22"/>
                <w:szCs w:val="22"/>
              </w:rPr>
            </w:pPr>
            <w:r w:rsidRPr="00B630AF">
              <w:rPr>
                <w:rFonts w:ascii="Times New Roman" w:hAnsi="Times New Roman" w:cs="Times New Roman"/>
                <w:sz w:val="22"/>
                <w:szCs w:val="22"/>
              </w:rPr>
              <w:t>водитель на вывозке леса (лесовоза)</w:t>
            </w:r>
          </w:p>
        </w:tc>
        <w:tc>
          <w:tcPr>
            <w:tcW w:w="782" w:type="pct"/>
            <w:gridSpan w:val="3"/>
          </w:tcPr>
          <w:p w:rsidR="00E774A3" w:rsidRDefault="00E774A3" w:rsidP="008B5F20">
            <w:pPr>
              <w:ind w:right="-5"/>
              <w:rPr>
                <w:sz w:val="22"/>
                <w:szCs w:val="22"/>
              </w:rPr>
            </w:pPr>
            <w:r w:rsidRPr="009D01A0">
              <w:rPr>
                <w:sz w:val="22"/>
                <w:szCs w:val="22"/>
              </w:rPr>
              <w:t>среднее (2 разряд)</w:t>
            </w:r>
          </w:p>
          <w:p w:rsidR="008B5F20" w:rsidRDefault="008B5F20" w:rsidP="008B5F20">
            <w:pPr>
              <w:ind w:right="-5"/>
              <w:rPr>
                <w:sz w:val="22"/>
                <w:szCs w:val="22"/>
              </w:rPr>
            </w:pPr>
          </w:p>
          <w:p w:rsidR="008B5F20" w:rsidRDefault="008B5F20" w:rsidP="008B5F20">
            <w:pPr>
              <w:ind w:right="-5"/>
              <w:rPr>
                <w:sz w:val="22"/>
                <w:szCs w:val="22"/>
              </w:rPr>
            </w:pPr>
          </w:p>
          <w:p w:rsidR="00E774A3" w:rsidRPr="009D01A0" w:rsidRDefault="00E774A3" w:rsidP="008B5F20">
            <w:pPr>
              <w:ind w:right="-5"/>
              <w:rPr>
                <w:sz w:val="22"/>
                <w:szCs w:val="22"/>
              </w:rPr>
            </w:pPr>
            <w:r w:rsidRPr="009D01A0">
              <w:rPr>
                <w:sz w:val="22"/>
                <w:szCs w:val="22"/>
              </w:rPr>
              <w:t>среднее (2 разряд)</w:t>
            </w:r>
          </w:p>
          <w:p w:rsidR="00E774A3" w:rsidRDefault="00E774A3" w:rsidP="008B5F20">
            <w:pPr>
              <w:ind w:right="-5"/>
              <w:rPr>
                <w:sz w:val="22"/>
                <w:szCs w:val="22"/>
              </w:rPr>
            </w:pPr>
            <w:r w:rsidRPr="009D01A0">
              <w:rPr>
                <w:sz w:val="22"/>
                <w:szCs w:val="22"/>
              </w:rPr>
              <w:t>среднее специальное</w:t>
            </w:r>
          </w:p>
          <w:p w:rsidR="00E774A3" w:rsidRDefault="00E774A3" w:rsidP="008B5F20">
            <w:pPr>
              <w:ind w:right="-5"/>
              <w:rPr>
                <w:sz w:val="22"/>
                <w:szCs w:val="22"/>
              </w:rPr>
            </w:pPr>
            <w:r w:rsidRPr="009D01A0">
              <w:rPr>
                <w:sz w:val="22"/>
                <w:szCs w:val="22"/>
              </w:rPr>
              <w:t xml:space="preserve"> (3 разряд)</w:t>
            </w:r>
          </w:p>
          <w:p w:rsidR="00E774A3" w:rsidRPr="009D01A0" w:rsidRDefault="00E774A3" w:rsidP="008B5F20">
            <w:pPr>
              <w:ind w:right="-5"/>
              <w:rPr>
                <w:sz w:val="22"/>
                <w:szCs w:val="22"/>
              </w:rPr>
            </w:pPr>
          </w:p>
          <w:p w:rsidR="00E774A3" w:rsidRPr="009D01A0" w:rsidRDefault="00E774A3" w:rsidP="008B5F20">
            <w:pPr>
              <w:ind w:right="-5"/>
              <w:rPr>
                <w:sz w:val="22"/>
                <w:szCs w:val="22"/>
              </w:rPr>
            </w:pPr>
            <w:r w:rsidRPr="009D01A0">
              <w:rPr>
                <w:sz w:val="22"/>
                <w:szCs w:val="22"/>
              </w:rPr>
              <w:t>среднее (6 разряд)</w:t>
            </w:r>
          </w:p>
          <w:p w:rsidR="00E774A3" w:rsidRPr="009D01A0" w:rsidRDefault="00E774A3" w:rsidP="008B5F20">
            <w:pPr>
              <w:ind w:right="-5"/>
              <w:rPr>
                <w:sz w:val="22"/>
                <w:szCs w:val="22"/>
              </w:rPr>
            </w:pPr>
          </w:p>
          <w:p w:rsidR="00E774A3" w:rsidRPr="009D01A0" w:rsidRDefault="00E774A3" w:rsidP="008B5F20">
            <w:pPr>
              <w:ind w:right="-5"/>
              <w:rPr>
                <w:sz w:val="22"/>
                <w:szCs w:val="22"/>
              </w:rPr>
            </w:pPr>
            <w:r w:rsidRPr="009D01A0">
              <w:rPr>
                <w:sz w:val="22"/>
                <w:szCs w:val="22"/>
              </w:rPr>
              <w:t>среднее (6 разряд)</w:t>
            </w:r>
          </w:p>
          <w:p w:rsidR="008B5F20" w:rsidRDefault="008B5F20" w:rsidP="008B5F20">
            <w:pPr>
              <w:ind w:right="-5"/>
              <w:rPr>
                <w:sz w:val="22"/>
                <w:szCs w:val="22"/>
              </w:rPr>
            </w:pPr>
          </w:p>
          <w:p w:rsidR="00E774A3" w:rsidRPr="009D01A0" w:rsidRDefault="00E774A3" w:rsidP="008B5F20">
            <w:pPr>
              <w:ind w:right="-5"/>
              <w:rPr>
                <w:sz w:val="22"/>
                <w:szCs w:val="22"/>
              </w:rPr>
            </w:pPr>
            <w:r w:rsidRPr="009D01A0">
              <w:rPr>
                <w:sz w:val="22"/>
                <w:szCs w:val="22"/>
              </w:rPr>
              <w:t>среднее (6 разряд)</w:t>
            </w:r>
          </w:p>
        </w:tc>
        <w:tc>
          <w:tcPr>
            <w:tcW w:w="412" w:type="pct"/>
            <w:gridSpan w:val="2"/>
          </w:tcPr>
          <w:p w:rsidR="00E774A3" w:rsidRDefault="00E774A3" w:rsidP="00E774A3">
            <w:pPr>
              <w:ind w:right="-5"/>
              <w:jc w:val="center"/>
              <w:rPr>
                <w:sz w:val="22"/>
                <w:szCs w:val="22"/>
              </w:rPr>
            </w:pPr>
            <w:r>
              <w:rPr>
                <w:sz w:val="22"/>
                <w:szCs w:val="22"/>
              </w:rPr>
              <w:t xml:space="preserve">16000 </w:t>
            </w:r>
          </w:p>
          <w:p w:rsidR="00856E7E" w:rsidRDefault="00856E7E" w:rsidP="00E774A3">
            <w:pPr>
              <w:ind w:right="-5"/>
              <w:jc w:val="center"/>
              <w:rPr>
                <w:sz w:val="22"/>
                <w:szCs w:val="22"/>
              </w:rPr>
            </w:pPr>
          </w:p>
          <w:p w:rsidR="00856E7E" w:rsidRDefault="00856E7E" w:rsidP="00E774A3">
            <w:pPr>
              <w:ind w:right="-5"/>
              <w:jc w:val="center"/>
              <w:rPr>
                <w:sz w:val="22"/>
                <w:szCs w:val="22"/>
              </w:rPr>
            </w:pPr>
          </w:p>
          <w:p w:rsidR="00E774A3" w:rsidRDefault="00E774A3" w:rsidP="00E774A3">
            <w:pPr>
              <w:ind w:right="-5"/>
              <w:jc w:val="center"/>
              <w:rPr>
                <w:sz w:val="22"/>
                <w:szCs w:val="22"/>
              </w:rPr>
            </w:pPr>
            <w:r>
              <w:rPr>
                <w:sz w:val="22"/>
                <w:szCs w:val="22"/>
              </w:rPr>
              <w:t xml:space="preserve">14000 </w:t>
            </w:r>
          </w:p>
          <w:p w:rsidR="00E774A3" w:rsidRDefault="00E774A3" w:rsidP="00E774A3">
            <w:pPr>
              <w:ind w:right="-5"/>
              <w:jc w:val="center"/>
              <w:rPr>
                <w:sz w:val="22"/>
                <w:szCs w:val="22"/>
              </w:rPr>
            </w:pPr>
            <w:r>
              <w:rPr>
                <w:sz w:val="22"/>
                <w:szCs w:val="22"/>
              </w:rPr>
              <w:t xml:space="preserve">16000 </w:t>
            </w:r>
          </w:p>
          <w:p w:rsidR="00856E7E" w:rsidRPr="009D01A0" w:rsidRDefault="00856E7E" w:rsidP="00E774A3">
            <w:pPr>
              <w:ind w:right="-5"/>
              <w:jc w:val="center"/>
              <w:rPr>
                <w:sz w:val="22"/>
                <w:szCs w:val="22"/>
              </w:rPr>
            </w:pPr>
          </w:p>
          <w:p w:rsidR="00E774A3" w:rsidRPr="009D01A0" w:rsidRDefault="00E774A3" w:rsidP="00E774A3">
            <w:pPr>
              <w:ind w:right="-5"/>
              <w:jc w:val="center"/>
              <w:rPr>
                <w:sz w:val="22"/>
                <w:szCs w:val="22"/>
              </w:rPr>
            </w:pPr>
          </w:p>
          <w:p w:rsidR="00856E7E" w:rsidRDefault="00E774A3" w:rsidP="00E774A3">
            <w:pPr>
              <w:ind w:right="-5"/>
              <w:jc w:val="center"/>
              <w:rPr>
                <w:sz w:val="22"/>
                <w:szCs w:val="22"/>
              </w:rPr>
            </w:pPr>
            <w:r>
              <w:rPr>
                <w:sz w:val="22"/>
                <w:szCs w:val="22"/>
              </w:rPr>
              <w:t xml:space="preserve">25000 </w:t>
            </w:r>
          </w:p>
          <w:p w:rsidR="00856E7E" w:rsidRDefault="00856E7E" w:rsidP="00E774A3">
            <w:pPr>
              <w:ind w:right="-5"/>
              <w:jc w:val="center"/>
              <w:rPr>
                <w:sz w:val="22"/>
                <w:szCs w:val="22"/>
              </w:rPr>
            </w:pPr>
          </w:p>
          <w:p w:rsidR="00856E7E" w:rsidRDefault="00E774A3" w:rsidP="00856E7E">
            <w:pPr>
              <w:ind w:right="-5"/>
              <w:jc w:val="center"/>
              <w:rPr>
                <w:sz w:val="22"/>
                <w:szCs w:val="22"/>
              </w:rPr>
            </w:pPr>
            <w:r>
              <w:rPr>
                <w:sz w:val="22"/>
                <w:szCs w:val="22"/>
              </w:rPr>
              <w:t xml:space="preserve">25000 </w:t>
            </w:r>
          </w:p>
          <w:p w:rsidR="00856E7E" w:rsidRDefault="00856E7E" w:rsidP="00856E7E">
            <w:pPr>
              <w:ind w:right="-5"/>
              <w:jc w:val="center"/>
              <w:rPr>
                <w:sz w:val="22"/>
                <w:szCs w:val="22"/>
              </w:rPr>
            </w:pPr>
          </w:p>
          <w:p w:rsidR="00E774A3" w:rsidRPr="009D01A0" w:rsidRDefault="00E774A3" w:rsidP="00856E7E">
            <w:pPr>
              <w:ind w:right="-5"/>
              <w:jc w:val="center"/>
              <w:rPr>
                <w:sz w:val="22"/>
                <w:szCs w:val="22"/>
              </w:rPr>
            </w:pPr>
            <w:r>
              <w:rPr>
                <w:sz w:val="22"/>
                <w:szCs w:val="22"/>
              </w:rPr>
              <w:t xml:space="preserve">25000 </w:t>
            </w:r>
          </w:p>
        </w:tc>
        <w:tc>
          <w:tcPr>
            <w:tcW w:w="526" w:type="pct"/>
            <w:gridSpan w:val="2"/>
          </w:tcPr>
          <w:p w:rsidR="00E774A3" w:rsidRPr="009D01A0" w:rsidRDefault="00E774A3" w:rsidP="00B630AF">
            <w:pPr>
              <w:ind w:right="-5"/>
              <w:jc w:val="center"/>
              <w:rPr>
                <w:sz w:val="22"/>
                <w:szCs w:val="22"/>
              </w:rPr>
            </w:pPr>
          </w:p>
        </w:tc>
        <w:tc>
          <w:tcPr>
            <w:tcW w:w="467" w:type="pct"/>
            <w:gridSpan w:val="3"/>
          </w:tcPr>
          <w:p w:rsidR="00E774A3" w:rsidRPr="009D01A0" w:rsidRDefault="00E774A3" w:rsidP="00B630AF">
            <w:pPr>
              <w:ind w:right="-5"/>
              <w:jc w:val="center"/>
              <w:rPr>
                <w:sz w:val="22"/>
                <w:szCs w:val="22"/>
              </w:rPr>
            </w:pPr>
          </w:p>
        </w:tc>
        <w:tc>
          <w:tcPr>
            <w:tcW w:w="361" w:type="pct"/>
            <w:gridSpan w:val="2"/>
          </w:tcPr>
          <w:p w:rsidR="00E774A3" w:rsidRPr="009D01A0" w:rsidRDefault="00E774A3" w:rsidP="00B630AF">
            <w:pPr>
              <w:ind w:right="-5"/>
              <w:jc w:val="center"/>
              <w:rPr>
                <w:sz w:val="22"/>
                <w:szCs w:val="22"/>
              </w:rPr>
            </w:pPr>
          </w:p>
        </w:tc>
        <w:tc>
          <w:tcPr>
            <w:tcW w:w="496" w:type="pct"/>
            <w:gridSpan w:val="2"/>
          </w:tcPr>
          <w:p w:rsidR="00E774A3" w:rsidRPr="009D01A0" w:rsidRDefault="00E774A3" w:rsidP="00B630AF">
            <w:pPr>
              <w:ind w:right="-5"/>
              <w:jc w:val="center"/>
              <w:rPr>
                <w:sz w:val="22"/>
                <w:szCs w:val="22"/>
              </w:rPr>
            </w:pPr>
          </w:p>
        </w:tc>
        <w:tc>
          <w:tcPr>
            <w:tcW w:w="1039" w:type="pct"/>
            <w:gridSpan w:val="2"/>
          </w:tcPr>
          <w:p w:rsidR="00E774A3" w:rsidRPr="009D01A0" w:rsidRDefault="00E774A3" w:rsidP="00B630AF">
            <w:pPr>
              <w:ind w:left="-64" w:right="-5"/>
              <w:jc w:val="center"/>
              <w:rPr>
                <w:sz w:val="22"/>
                <w:szCs w:val="22"/>
              </w:rPr>
            </w:pPr>
          </w:p>
        </w:tc>
      </w:tr>
      <w:tr w:rsidR="00E774A3" w:rsidRPr="009D01A0" w:rsidTr="00713480">
        <w:trPr>
          <w:gridAfter w:val="1"/>
          <w:wAfter w:w="136" w:type="pct"/>
        </w:trPr>
        <w:tc>
          <w:tcPr>
            <w:tcW w:w="4864" w:type="pct"/>
            <w:gridSpan w:val="17"/>
            <w:tcBorders>
              <w:top w:val="single" w:sz="4" w:space="0" w:color="auto"/>
              <w:left w:val="single" w:sz="4" w:space="0" w:color="auto"/>
              <w:bottom w:val="single" w:sz="4" w:space="0" w:color="auto"/>
              <w:right w:val="single" w:sz="4" w:space="0" w:color="auto"/>
            </w:tcBorders>
          </w:tcPr>
          <w:p w:rsidR="00E774A3" w:rsidRPr="009D01A0" w:rsidRDefault="00E774A3" w:rsidP="00B630AF">
            <w:pPr>
              <w:ind w:left="-64" w:right="-5"/>
              <w:jc w:val="center"/>
              <w:rPr>
                <w:sz w:val="22"/>
                <w:szCs w:val="22"/>
              </w:rPr>
            </w:pPr>
            <w:proofErr w:type="spellStart"/>
            <w:r w:rsidRPr="009D01A0">
              <w:rPr>
                <w:sz w:val="22"/>
                <w:szCs w:val="22"/>
              </w:rPr>
              <w:t>Суоярвский</w:t>
            </w:r>
            <w:proofErr w:type="spellEnd"/>
            <w:r w:rsidRPr="009D01A0">
              <w:rPr>
                <w:sz w:val="22"/>
                <w:szCs w:val="22"/>
              </w:rPr>
              <w:t xml:space="preserve"> муниципальный район</w:t>
            </w:r>
          </w:p>
        </w:tc>
      </w:tr>
      <w:tr w:rsidR="00E774A3" w:rsidRPr="00027042" w:rsidTr="00713480">
        <w:trPr>
          <w:gridAfter w:val="1"/>
          <w:wAfter w:w="136" w:type="pct"/>
        </w:trPr>
        <w:tc>
          <w:tcPr>
            <w:tcW w:w="4864" w:type="pct"/>
            <w:gridSpan w:val="17"/>
            <w:tcBorders>
              <w:top w:val="single" w:sz="4" w:space="0" w:color="auto"/>
              <w:left w:val="single" w:sz="4" w:space="0" w:color="auto"/>
              <w:bottom w:val="single" w:sz="4" w:space="0" w:color="auto"/>
              <w:right w:val="single" w:sz="4" w:space="0" w:color="auto"/>
            </w:tcBorders>
          </w:tcPr>
          <w:p w:rsidR="00E774A3" w:rsidRPr="00027042" w:rsidRDefault="00E774A3" w:rsidP="00EB110B">
            <w:pPr>
              <w:ind w:left="-64" w:right="-5"/>
              <w:rPr>
                <w:sz w:val="22"/>
                <w:szCs w:val="22"/>
              </w:rPr>
            </w:pPr>
            <w:r w:rsidRPr="00027042">
              <w:rPr>
                <w:sz w:val="22"/>
                <w:szCs w:val="22"/>
              </w:rPr>
              <w:t>ООО «</w:t>
            </w:r>
            <w:proofErr w:type="spellStart"/>
            <w:r w:rsidRPr="00027042">
              <w:rPr>
                <w:sz w:val="22"/>
                <w:szCs w:val="22"/>
              </w:rPr>
              <w:t>Гр</w:t>
            </w:r>
            <w:r w:rsidR="00EB110B">
              <w:rPr>
                <w:sz w:val="22"/>
                <w:szCs w:val="22"/>
              </w:rPr>
              <w:t>а</w:t>
            </w:r>
            <w:r w:rsidRPr="00027042">
              <w:rPr>
                <w:sz w:val="22"/>
                <w:szCs w:val="22"/>
              </w:rPr>
              <w:t>нитдомдорстрой</w:t>
            </w:r>
            <w:proofErr w:type="spellEnd"/>
            <w:r w:rsidRPr="00027042">
              <w:rPr>
                <w:sz w:val="22"/>
                <w:szCs w:val="22"/>
              </w:rPr>
              <w:t>» (строительство дробильно-сортировочного завода по производству щебня в Суоярвском районе)</w:t>
            </w:r>
          </w:p>
        </w:tc>
      </w:tr>
      <w:tr w:rsidR="00E774A3" w:rsidRPr="009D01A0" w:rsidTr="00660E71">
        <w:trPr>
          <w:trHeight w:val="1234"/>
        </w:trPr>
        <w:tc>
          <w:tcPr>
            <w:tcW w:w="781" w:type="pct"/>
          </w:tcPr>
          <w:p w:rsidR="00E774A3" w:rsidRPr="009D01A0" w:rsidRDefault="008B5F20" w:rsidP="0024334C">
            <w:pPr>
              <w:ind w:right="-5"/>
              <w:rPr>
                <w:sz w:val="22"/>
                <w:szCs w:val="22"/>
              </w:rPr>
            </w:pPr>
            <w:r>
              <w:rPr>
                <w:sz w:val="22"/>
                <w:szCs w:val="22"/>
              </w:rPr>
              <w:t>М</w:t>
            </w:r>
            <w:r w:rsidR="00E774A3" w:rsidRPr="009D01A0">
              <w:rPr>
                <w:sz w:val="22"/>
                <w:szCs w:val="22"/>
              </w:rPr>
              <w:t>ашинист буровой   установки</w:t>
            </w:r>
            <w:r>
              <w:rPr>
                <w:sz w:val="22"/>
                <w:szCs w:val="22"/>
              </w:rPr>
              <w:t>;</w:t>
            </w:r>
          </w:p>
          <w:p w:rsidR="00E774A3" w:rsidRPr="009D01A0" w:rsidRDefault="00E774A3" w:rsidP="0024334C">
            <w:pPr>
              <w:ind w:right="-5"/>
              <w:rPr>
                <w:sz w:val="22"/>
                <w:szCs w:val="22"/>
              </w:rPr>
            </w:pPr>
            <w:r w:rsidRPr="009D01A0">
              <w:rPr>
                <w:sz w:val="22"/>
                <w:szCs w:val="22"/>
              </w:rPr>
              <w:t>дробильщик</w:t>
            </w:r>
            <w:r w:rsidR="008B5F20">
              <w:rPr>
                <w:sz w:val="22"/>
                <w:szCs w:val="22"/>
              </w:rPr>
              <w:t>;</w:t>
            </w:r>
          </w:p>
          <w:p w:rsidR="00E774A3" w:rsidRPr="009D01A0" w:rsidRDefault="00E774A3" w:rsidP="0024334C">
            <w:pPr>
              <w:ind w:right="-5"/>
              <w:rPr>
                <w:sz w:val="22"/>
                <w:szCs w:val="22"/>
              </w:rPr>
            </w:pPr>
            <w:r w:rsidRPr="009D01A0">
              <w:rPr>
                <w:sz w:val="22"/>
                <w:szCs w:val="22"/>
              </w:rPr>
              <w:t>механик АТЦ</w:t>
            </w:r>
          </w:p>
        </w:tc>
        <w:tc>
          <w:tcPr>
            <w:tcW w:w="782" w:type="pct"/>
            <w:gridSpan w:val="3"/>
          </w:tcPr>
          <w:p w:rsidR="00E774A3" w:rsidRPr="009D01A0" w:rsidRDefault="00E774A3" w:rsidP="00AA667E">
            <w:pPr>
              <w:ind w:right="-5"/>
              <w:jc w:val="both"/>
              <w:rPr>
                <w:sz w:val="22"/>
                <w:szCs w:val="22"/>
              </w:rPr>
            </w:pPr>
            <w:r w:rsidRPr="009D01A0">
              <w:rPr>
                <w:sz w:val="22"/>
                <w:szCs w:val="22"/>
              </w:rPr>
              <w:t xml:space="preserve">образование </w:t>
            </w:r>
            <w:proofErr w:type="spellStart"/>
            <w:proofErr w:type="gramStart"/>
            <w:r w:rsidRPr="009D01A0">
              <w:rPr>
                <w:sz w:val="22"/>
                <w:szCs w:val="22"/>
              </w:rPr>
              <w:t>техниче</w:t>
            </w:r>
            <w:r>
              <w:rPr>
                <w:sz w:val="22"/>
                <w:szCs w:val="22"/>
              </w:rPr>
              <w:t>-</w:t>
            </w:r>
            <w:r w:rsidR="008B5F20">
              <w:rPr>
                <w:sz w:val="22"/>
                <w:szCs w:val="22"/>
              </w:rPr>
              <w:t>ское</w:t>
            </w:r>
            <w:proofErr w:type="spellEnd"/>
            <w:proofErr w:type="gramEnd"/>
            <w:r w:rsidR="008B5F20">
              <w:rPr>
                <w:sz w:val="22"/>
                <w:szCs w:val="22"/>
              </w:rPr>
              <w:t>,</w:t>
            </w:r>
            <w:r w:rsidRPr="009D01A0">
              <w:rPr>
                <w:sz w:val="22"/>
                <w:szCs w:val="22"/>
              </w:rPr>
              <w:t xml:space="preserve"> стаж не менее 3-х лет </w:t>
            </w:r>
          </w:p>
          <w:p w:rsidR="00E774A3" w:rsidRPr="009D01A0" w:rsidRDefault="00E774A3" w:rsidP="00AA667E">
            <w:pPr>
              <w:ind w:right="-5"/>
              <w:rPr>
                <w:sz w:val="22"/>
                <w:szCs w:val="22"/>
              </w:rPr>
            </w:pPr>
          </w:p>
        </w:tc>
        <w:tc>
          <w:tcPr>
            <w:tcW w:w="412" w:type="pct"/>
            <w:gridSpan w:val="2"/>
          </w:tcPr>
          <w:p w:rsidR="00E774A3" w:rsidRPr="009D01A0" w:rsidRDefault="00E774A3" w:rsidP="0024334C">
            <w:pPr>
              <w:ind w:right="-5"/>
              <w:jc w:val="center"/>
              <w:rPr>
                <w:sz w:val="22"/>
                <w:szCs w:val="22"/>
              </w:rPr>
            </w:pPr>
            <w:r>
              <w:rPr>
                <w:sz w:val="22"/>
                <w:szCs w:val="22"/>
              </w:rPr>
              <w:t xml:space="preserve">от 15000 </w:t>
            </w:r>
          </w:p>
          <w:p w:rsidR="00E774A3" w:rsidRPr="009D01A0" w:rsidRDefault="00E774A3" w:rsidP="0024334C">
            <w:pPr>
              <w:ind w:right="-5"/>
              <w:jc w:val="center"/>
              <w:rPr>
                <w:sz w:val="22"/>
                <w:szCs w:val="22"/>
              </w:rPr>
            </w:pPr>
          </w:p>
        </w:tc>
        <w:tc>
          <w:tcPr>
            <w:tcW w:w="526" w:type="pct"/>
            <w:gridSpan w:val="2"/>
          </w:tcPr>
          <w:p w:rsidR="00E774A3" w:rsidRPr="009D01A0" w:rsidRDefault="00E774A3" w:rsidP="0024334C">
            <w:pPr>
              <w:ind w:right="-5"/>
              <w:jc w:val="center"/>
              <w:rPr>
                <w:sz w:val="22"/>
                <w:szCs w:val="22"/>
              </w:rPr>
            </w:pPr>
          </w:p>
        </w:tc>
        <w:tc>
          <w:tcPr>
            <w:tcW w:w="467" w:type="pct"/>
            <w:gridSpan w:val="3"/>
          </w:tcPr>
          <w:p w:rsidR="00E774A3" w:rsidRPr="009D01A0" w:rsidRDefault="00E774A3" w:rsidP="0024334C">
            <w:pPr>
              <w:ind w:right="-5"/>
              <w:jc w:val="center"/>
              <w:rPr>
                <w:sz w:val="22"/>
                <w:szCs w:val="22"/>
              </w:rPr>
            </w:pPr>
            <w:r w:rsidRPr="009D01A0">
              <w:rPr>
                <w:spacing w:val="-3"/>
                <w:sz w:val="22"/>
                <w:szCs w:val="22"/>
              </w:rPr>
              <w:t>3 рабочих места</w:t>
            </w:r>
          </w:p>
          <w:p w:rsidR="00E774A3" w:rsidRPr="009D01A0" w:rsidRDefault="00E774A3" w:rsidP="0024334C">
            <w:pPr>
              <w:ind w:right="-5"/>
              <w:jc w:val="center"/>
              <w:rPr>
                <w:sz w:val="22"/>
                <w:szCs w:val="22"/>
              </w:rPr>
            </w:pPr>
          </w:p>
        </w:tc>
        <w:tc>
          <w:tcPr>
            <w:tcW w:w="361" w:type="pct"/>
            <w:gridSpan w:val="2"/>
          </w:tcPr>
          <w:p w:rsidR="00E774A3" w:rsidRPr="009D01A0" w:rsidRDefault="00E774A3" w:rsidP="0024334C">
            <w:pPr>
              <w:ind w:right="-5"/>
              <w:jc w:val="center"/>
              <w:rPr>
                <w:sz w:val="22"/>
                <w:szCs w:val="22"/>
              </w:rPr>
            </w:pPr>
            <w:r w:rsidRPr="009D01A0">
              <w:rPr>
                <w:sz w:val="22"/>
                <w:szCs w:val="22"/>
              </w:rPr>
              <w:t>с 2013</w:t>
            </w:r>
          </w:p>
        </w:tc>
        <w:tc>
          <w:tcPr>
            <w:tcW w:w="496" w:type="pct"/>
            <w:gridSpan w:val="2"/>
          </w:tcPr>
          <w:p w:rsidR="00E774A3" w:rsidRPr="009D01A0" w:rsidRDefault="00E774A3" w:rsidP="0024334C">
            <w:pPr>
              <w:ind w:right="-5"/>
              <w:jc w:val="center"/>
              <w:rPr>
                <w:sz w:val="22"/>
                <w:szCs w:val="22"/>
              </w:rPr>
            </w:pPr>
            <w:r w:rsidRPr="009D01A0">
              <w:rPr>
                <w:sz w:val="22"/>
                <w:szCs w:val="22"/>
              </w:rPr>
              <w:t>нет</w:t>
            </w:r>
          </w:p>
        </w:tc>
        <w:tc>
          <w:tcPr>
            <w:tcW w:w="1039" w:type="pct"/>
            <w:gridSpan w:val="2"/>
            <w:tcBorders>
              <w:right w:val="single" w:sz="4" w:space="0" w:color="auto"/>
            </w:tcBorders>
          </w:tcPr>
          <w:p w:rsidR="00E774A3" w:rsidRPr="009D01A0" w:rsidRDefault="00E774A3" w:rsidP="0024334C">
            <w:pPr>
              <w:ind w:left="-64" w:right="-5"/>
              <w:rPr>
                <w:sz w:val="22"/>
                <w:szCs w:val="22"/>
              </w:rPr>
            </w:pPr>
            <w:proofErr w:type="spellStart"/>
            <w:r>
              <w:rPr>
                <w:sz w:val="22"/>
                <w:szCs w:val="22"/>
              </w:rPr>
              <w:t>н</w:t>
            </w:r>
            <w:r w:rsidRPr="009D01A0">
              <w:rPr>
                <w:sz w:val="22"/>
                <w:szCs w:val="22"/>
              </w:rPr>
              <w:t>айм</w:t>
            </w:r>
            <w:proofErr w:type="spellEnd"/>
            <w:r w:rsidRPr="009D01A0">
              <w:rPr>
                <w:sz w:val="22"/>
                <w:szCs w:val="22"/>
              </w:rPr>
              <w:t xml:space="preserve"> жилья</w:t>
            </w:r>
          </w:p>
        </w:tc>
        <w:tc>
          <w:tcPr>
            <w:tcW w:w="136" w:type="pct"/>
            <w:tcBorders>
              <w:top w:val="nil"/>
              <w:left w:val="single" w:sz="4" w:space="0" w:color="auto"/>
              <w:bottom w:val="nil"/>
              <w:right w:val="nil"/>
            </w:tcBorders>
            <w:vAlign w:val="bottom"/>
          </w:tcPr>
          <w:p w:rsidR="00E774A3" w:rsidRPr="009D01A0" w:rsidRDefault="00E774A3" w:rsidP="0024334C">
            <w:pPr>
              <w:ind w:left="-64" w:right="-5"/>
              <w:rPr>
                <w:sz w:val="22"/>
                <w:szCs w:val="22"/>
              </w:rPr>
            </w:pPr>
            <w:r w:rsidRPr="009D01A0">
              <w:rPr>
                <w:b/>
                <w:sz w:val="22"/>
                <w:szCs w:val="22"/>
              </w:rPr>
              <w:t>»</w:t>
            </w:r>
            <w:r>
              <w:rPr>
                <w:sz w:val="22"/>
                <w:szCs w:val="22"/>
              </w:rPr>
              <w:t>.</w:t>
            </w:r>
          </w:p>
        </w:tc>
      </w:tr>
    </w:tbl>
    <w:p w:rsidR="000557BD" w:rsidRDefault="000557BD" w:rsidP="000557BD"/>
    <w:p w:rsidR="00713480" w:rsidRPr="005671B0" w:rsidRDefault="00713480" w:rsidP="000557BD"/>
    <w:p w:rsidR="000557BD" w:rsidRDefault="00713480" w:rsidP="00713480">
      <w:pPr>
        <w:ind w:right="-1"/>
        <w:jc w:val="center"/>
        <w:rPr>
          <w:szCs w:val="28"/>
        </w:rPr>
      </w:pPr>
      <w:r>
        <w:rPr>
          <w:szCs w:val="28"/>
        </w:rPr>
        <w:t>______________</w:t>
      </w:r>
    </w:p>
    <w:p w:rsidR="000557BD" w:rsidRPr="000557BD" w:rsidRDefault="000557BD" w:rsidP="000557BD">
      <w:pPr>
        <w:rPr>
          <w:szCs w:val="28"/>
        </w:rPr>
      </w:pPr>
    </w:p>
    <w:p w:rsidR="00B93F22" w:rsidRPr="000557BD" w:rsidRDefault="00B93F22" w:rsidP="000557BD">
      <w:pPr>
        <w:rPr>
          <w:szCs w:val="28"/>
        </w:rPr>
        <w:sectPr w:rsidR="00B93F22" w:rsidRPr="000557BD" w:rsidSect="000557BD">
          <w:pgSz w:w="16838" w:h="11906" w:orient="landscape"/>
          <w:pgMar w:top="1560" w:right="1134" w:bottom="1133" w:left="899" w:header="708" w:footer="708" w:gutter="0"/>
          <w:pgNumType w:start="67"/>
          <w:cols w:space="708"/>
          <w:titlePg/>
          <w:docGrid w:linePitch="381"/>
        </w:sectPr>
      </w:pPr>
    </w:p>
    <w:p w:rsidR="00677B93" w:rsidRPr="00551ABA" w:rsidRDefault="00677B93" w:rsidP="00B93F22">
      <w:pPr>
        <w:ind w:right="-1" w:firstLine="567"/>
        <w:rPr>
          <w:szCs w:val="28"/>
        </w:rPr>
      </w:pPr>
    </w:p>
    <w:p w:rsidR="00321D76" w:rsidRPr="00677B93" w:rsidRDefault="00321D76" w:rsidP="00B93F22">
      <w:pPr>
        <w:pStyle w:val="ConsTitle"/>
        <w:ind w:right="-1" w:firstLine="567"/>
        <w:jc w:val="right"/>
      </w:pPr>
    </w:p>
    <w:sectPr w:rsidR="00321D76" w:rsidRPr="00677B93" w:rsidSect="00FA61CF">
      <w:pgSz w:w="11906" w:h="16838"/>
      <w:pgMar w:top="1134" w:right="1276" w:bottom="1134"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14" w:rsidRDefault="001A6814" w:rsidP="00E53498">
      <w:r>
        <w:separator/>
      </w:r>
    </w:p>
  </w:endnote>
  <w:endnote w:type="continuationSeparator" w:id="0">
    <w:p w:rsidR="001A6814" w:rsidRDefault="001A6814"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4" w:rsidRDefault="001A6814" w:rsidP="00B93F22">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A6814" w:rsidRDefault="001A6814" w:rsidP="00B93F22">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4" w:rsidRDefault="001A6814" w:rsidP="00B93F2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14" w:rsidRDefault="001A6814" w:rsidP="00E53498">
      <w:r>
        <w:separator/>
      </w:r>
    </w:p>
  </w:footnote>
  <w:footnote w:type="continuationSeparator" w:id="0">
    <w:p w:rsidR="001A6814" w:rsidRDefault="001A6814" w:rsidP="00E53498">
      <w:r>
        <w:continuationSeparator/>
      </w:r>
    </w:p>
  </w:footnote>
  <w:footnote w:id="1">
    <w:p w:rsidR="001A6814" w:rsidRDefault="001A6814" w:rsidP="00612E0F">
      <w:pPr>
        <w:pStyle w:val="afffc"/>
      </w:pPr>
      <w:r>
        <w:rPr>
          <w:vertAlign w:val="superscript"/>
        </w:rPr>
        <w:t>1</w:t>
      </w:r>
      <w:r>
        <w:t xml:space="preserve"> - данные за 2001 год отсутствуют. </w:t>
      </w:r>
      <w:r w:rsidRPr="003831A5">
        <w:t>Среднегодовая числ</w:t>
      </w:r>
      <w:r>
        <w:t xml:space="preserve">енность </w:t>
      </w:r>
      <w:proofErr w:type="gramStart"/>
      <w:r>
        <w:t>занятых</w:t>
      </w:r>
      <w:proofErr w:type="gramEnd"/>
      <w:r>
        <w:t xml:space="preserve"> в экономике по</w:t>
      </w:r>
      <w:r w:rsidRPr="003831A5">
        <w:t xml:space="preserve"> профессионально-квалификационному составу</w:t>
      </w:r>
      <w:r>
        <w:t xml:space="preserve"> не рассчитывалась.</w:t>
      </w:r>
    </w:p>
    <w:p w:rsidR="001A6814" w:rsidRDefault="001A6814">
      <w:pPr>
        <w:pStyle w:val="aff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0883"/>
      <w:docPartObj>
        <w:docPartGallery w:val="Page Numbers (Top of Page)"/>
        <w:docPartUnique/>
      </w:docPartObj>
    </w:sdtPr>
    <w:sdtContent>
      <w:p w:rsidR="001A6814" w:rsidRDefault="001A6814">
        <w:pPr>
          <w:pStyle w:val="a9"/>
          <w:jc w:val="center"/>
        </w:pPr>
        <w:fldSimple w:instr=" PAGE   \* MERGEFORMAT ">
          <w:r>
            <w:rPr>
              <w:noProof/>
            </w:rPr>
            <w:t>71</w:t>
          </w:r>
        </w:fldSimple>
      </w:p>
    </w:sdtContent>
  </w:sdt>
  <w:p w:rsidR="001A6814" w:rsidRDefault="001A68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814" w:rsidRDefault="001A6814">
    <w:pPr>
      <w:pStyle w:val="a9"/>
      <w:jc w:val="center"/>
    </w:pPr>
  </w:p>
  <w:p w:rsidR="001A6814" w:rsidRDefault="001A68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F61"/>
    <w:multiLevelType w:val="hybridMultilevel"/>
    <w:tmpl w:val="AA2E1494"/>
    <w:lvl w:ilvl="0" w:tplc="7B10A4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067999"/>
    <w:multiLevelType w:val="multilevel"/>
    <w:tmpl w:val="5CFCC29C"/>
    <w:lvl w:ilvl="0">
      <w:start w:val="1"/>
      <w:numFmt w:val="bullet"/>
      <w:lvlText w:val="-"/>
      <w:lvlJc w:val="left"/>
      <w:pPr>
        <w:tabs>
          <w:tab w:val="num" w:pos="900"/>
        </w:tabs>
        <w:ind w:left="900" w:hanging="360"/>
      </w:pPr>
      <w:rPr>
        <w:rFonts w:ascii="Verdana" w:hAnsi="Verdana"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nsid w:val="0AF50078"/>
    <w:multiLevelType w:val="hybridMultilevel"/>
    <w:tmpl w:val="2F08A140"/>
    <w:lvl w:ilvl="0" w:tplc="B0BCA4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6F0A6A"/>
    <w:multiLevelType w:val="hybridMultilevel"/>
    <w:tmpl w:val="AFCE0E0C"/>
    <w:lvl w:ilvl="0" w:tplc="E7A40DF6">
      <w:start w:val="1"/>
      <w:numFmt w:val="bullet"/>
      <w:lvlText w:val=""/>
      <w:lvlJc w:val="left"/>
      <w:pPr>
        <w:tabs>
          <w:tab w:val="num" w:pos="720"/>
        </w:tabs>
        <w:ind w:left="720" w:hanging="360"/>
      </w:pPr>
      <w:rPr>
        <w:rFonts w:ascii="Wingdings 2" w:hAnsi="Wingdings 2"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C60DFC"/>
    <w:multiLevelType w:val="multilevel"/>
    <w:tmpl w:val="B7E0C1B0"/>
    <w:lvl w:ilvl="0">
      <w:start w:val="1"/>
      <w:numFmt w:val="decimal"/>
      <w:lvlText w:val="%1."/>
      <w:lvlJc w:val="left"/>
      <w:pPr>
        <w:tabs>
          <w:tab w:val="num" w:pos="6300"/>
        </w:tabs>
        <w:ind w:left="6300" w:hanging="360"/>
      </w:pPr>
      <w:rPr>
        <w:rFonts w:hint="default"/>
      </w:rPr>
    </w:lvl>
    <w:lvl w:ilvl="1">
      <w:start w:val="1"/>
      <w:numFmt w:val="lowerLetter"/>
      <w:lvlText w:val="%2."/>
      <w:lvlJc w:val="left"/>
      <w:pPr>
        <w:tabs>
          <w:tab w:val="num" w:pos="7020"/>
        </w:tabs>
        <w:ind w:left="7020" w:hanging="360"/>
      </w:pPr>
    </w:lvl>
    <w:lvl w:ilvl="2">
      <w:start w:val="1"/>
      <w:numFmt w:val="lowerRoman"/>
      <w:lvlText w:val="%3."/>
      <w:lvlJc w:val="right"/>
      <w:pPr>
        <w:tabs>
          <w:tab w:val="num" w:pos="7740"/>
        </w:tabs>
        <w:ind w:left="7740" w:hanging="180"/>
      </w:pPr>
    </w:lvl>
    <w:lvl w:ilvl="3">
      <w:start w:val="1"/>
      <w:numFmt w:val="decimal"/>
      <w:lvlText w:val="%4."/>
      <w:lvlJc w:val="left"/>
      <w:pPr>
        <w:tabs>
          <w:tab w:val="num" w:pos="8460"/>
        </w:tabs>
        <w:ind w:left="8460" w:hanging="360"/>
      </w:pPr>
    </w:lvl>
    <w:lvl w:ilvl="4">
      <w:start w:val="1"/>
      <w:numFmt w:val="lowerLetter"/>
      <w:lvlText w:val="%5."/>
      <w:lvlJc w:val="left"/>
      <w:pPr>
        <w:tabs>
          <w:tab w:val="num" w:pos="9180"/>
        </w:tabs>
        <w:ind w:left="9180" w:hanging="360"/>
      </w:pPr>
    </w:lvl>
    <w:lvl w:ilvl="5">
      <w:start w:val="1"/>
      <w:numFmt w:val="lowerRoman"/>
      <w:lvlText w:val="%6."/>
      <w:lvlJc w:val="right"/>
      <w:pPr>
        <w:tabs>
          <w:tab w:val="num" w:pos="9900"/>
        </w:tabs>
        <w:ind w:left="9900" w:hanging="180"/>
      </w:pPr>
    </w:lvl>
    <w:lvl w:ilvl="6">
      <w:start w:val="1"/>
      <w:numFmt w:val="decimal"/>
      <w:lvlText w:val="%7."/>
      <w:lvlJc w:val="left"/>
      <w:pPr>
        <w:tabs>
          <w:tab w:val="num" w:pos="10620"/>
        </w:tabs>
        <w:ind w:left="10620" w:hanging="360"/>
      </w:pPr>
    </w:lvl>
    <w:lvl w:ilvl="7">
      <w:start w:val="1"/>
      <w:numFmt w:val="lowerLetter"/>
      <w:lvlText w:val="%8."/>
      <w:lvlJc w:val="left"/>
      <w:pPr>
        <w:tabs>
          <w:tab w:val="num" w:pos="11340"/>
        </w:tabs>
        <w:ind w:left="11340" w:hanging="360"/>
      </w:pPr>
    </w:lvl>
    <w:lvl w:ilvl="8">
      <w:start w:val="1"/>
      <w:numFmt w:val="lowerRoman"/>
      <w:lvlText w:val="%9."/>
      <w:lvlJc w:val="right"/>
      <w:pPr>
        <w:tabs>
          <w:tab w:val="num" w:pos="12060"/>
        </w:tabs>
        <w:ind w:left="12060" w:hanging="180"/>
      </w:pPr>
    </w:lvl>
  </w:abstractNum>
  <w:abstractNum w:abstractNumId="5">
    <w:nsid w:val="17693D09"/>
    <w:multiLevelType w:val="hybridMultilevel"/>
    <w:tmpl w:val="81365BB0"/>
    <w:lvl w:ilvl="0" w:tplc="37DC83A2">
      <w:start w:val="1"/>
      <w:numFmt w:val="bullet"/>
      <w:lvlText w:val="-"/>
      <w:lvlJc w:val="left"/>
      <w:pPr>
        <w:tabs>
          <w:tab w:val="num" w:pos="417"/>
        </w:tabs>
        <w:ind w:left="304" w:firstLine="56"/>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D5F4A"/>
    <w:multiLevelType w:val="hybridMultilevel"/>
    <w:tmpl w:val="E27E97C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2A67067"/>
    <w:multiLevelType w:val="hybridMultilevel"/>
    <w:tmpl w:val="E98A151A"/>
    <w:lvl w:ilvl="0" w:tplc="A7700EB6">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3D7D7A"/>
    <w:multiLevelType w:val="hybridMultilevel"/>
    <w:tmpl w:val="E9A4E390"/>
    <w:lvl w:ilvl="0" w:tplc="37DC83A2">
      <w:start w:val="1"/>
      <w:numFmt w:val="bullet"/>
      <w:lvlText w:val="-"/>
      <w:lvlJc w:val="left"/>
      <w:pPr>
        <w:tabs>
          <w:tab w:val="num" w:pos="879"/>
        </w:tabs>
        <w:ind w:left="766" w:firstLine="56"/>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72C6C16"/>
    <w:multiLevelType w:val="hybridMultilevel"/>
    <w:tmpl w:val="6034113C"/>
    <w:lvl w:ilvl="0" w:tplc="53207578">
      <w:start w:val="1"/>
      <w:numFmt w:val="decimal"/>
      <w:lvlText w:val="%1."/>
      <w:lvlJc w:val="left"/>
      <w:pPr>
        <w:tabs>
          <w:tab w:val="num" w:pos="1699"/>
        </w:tabs>
        <w:ind w:left="1699" w:hanging="99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7C43B94"/>
    <w:multiLevelType w:val="hybridMultilevel"/>
    <w:tmpl w:val="CA86F9DE"/>
    <w:lvl w:ilvl="0" w:tplc="E1DA1BD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AE2638B"/>
    <w:multiLevelType w:val="hybridMultilevel"/>
    <w:tmpl w:val="535C63F6"/>
    <w:lvl w:ilvl="0" w:tplc="E1DA1BD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0EB75B9"/>
    <w:multiLevelType w:val="hybridMultilevel"/>
    <w:tmpl w:val="620CC7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3F6F55"/>
    <w:multiLevelType w:val="hybridMultilevel"/>
    <w:tmpl w:val="625E21BA"/>
    <w:lvl w:ilvl="0" w:tplc="0419000F">
      <w:start w:val="1"/>
      <w:numFmt w:val="decimal"/>
      <w:lvlText w:val="%1."/>
      <w:lvlJc w:val="left"/>
      <w:pPr>
        <w:tabs>
          <w:tab w:val="num" w:pos="720"/>
        </w:tabs>
        <w:ind w:left="720" w:hanging="360"/>
      </w:pPr>
      <w:rPr>
        <w:rFonts w:cs="Times New Roman"/>
      </w:rPr>
    </w:lvl>
    <w:lvl w:ilvl="1" w:tplc="E84E9AAE">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5BF3047"/>
    <w:multiLevelType w:val="hybridMultilevel"/>
    <w:tmpl w:val="96A6DAD0"/>
    <w:lvl w:ilvl="0" w:tplc="37DC83A2">
      <w:start w:val="1"/>
      <w:numFmt w:val="bullet"/>
      <w:lvlText w:val="-"/>
      <w:lvlJc w:val="left"/>
      <w:pPr>
        <w:tabs>
          <w:tab w:val="num" w:pos="879"/>
        </w:tabs>
        <w:ind w:left="766" w:firstLine="56"/>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610320D"/>
    <w:multiLevelType w:val="multilevel"/>
    <w:tmpl w:val="B7E0C1B0"/>
    <w:lvl w:ilvl="0">
      <w:start w:val="1"/>
      <w:numFmt w:val="decimal"/>
      <w:lvlText w:val="%1."/>
      <w:lvlJc w:val="left"/>
      <w:pPr>
        <w:tabs>
          <w:tab w:val="num" w:pos="6300"/>
        </w:tabs>
        <w:ind w:left="6300" w:hanging="360"/>
      </w:pPr>
      <w:rPr>
        <w:rFonts w:hint="default"/>
      </w:rPr>
    </w:lvl>
    <w:lvl w:ilvl="1">
      <w:start w:val="1"/>
      <w:numFmt w:val="lowerLetter"/>
      <w:lvlText w:val="%2."/>
      <w:lvlJc w:val="left"/>
      <w:pPr>
        <w:tabs>
          <w:tab w:val="num" w:pos="7020"/>
        </w:tabs>
        <w:ind w:left="7020" w:hanging="360"/>
      </w:pPr>
    </w:lvl>
    <w:lvl w:ilvl="2">
      <w:start w:val="1"/>
      <w:numFmt w:val="lowerRoman"/>
      <w:lvlText w:val="%3."/>
      <w:lvlJc w:val="right"/>
      <w:pPr>
        <w:tabs>
          <w:tab w:val="num" w:pos="7740"/>
        </w:tabs>
        <w:ind w:left="7740" w:hanging="180"/>
      </w:pPr>
    </w:lvl>
    <w:lvl w:ilvl="3">
      <w:start w:val="1"/>
      <w:numFmt w:val="decimal"/>
      <w:lvlText w:val="%4."/>
      <w:lvlJc w:val="left"/>
      <w:pPr>
        <w:tabs>
          <w:tab w:val="num" w:pos="8460"/>
        </w:tabs>
        <w:ind w:left="8460" w:hanging="360"/>
      </w:pPr>
    </w:lvl>
    <w:lvl w:ilvl="4">
      <w:start w:val="1"/>
      <w:numFmt w:val="lowerLetter"/>
      <w:lvlText w:val="%5."/>
      <w:lvlJc w:val="left"/>
      <w:pPr>
        <w:tabs>
          <w:tab w:val="num" w:pos="9180"/>
        </w:tabs>
        <w:ind w:left="9180" w:hanging="360"/>
      </w:pPr>
    </w:lvl>
    <w:lvl w:ilvl="5">
      <w:start w:val="1"/>
      <w:numFmt w:val="lowerRoman"/>
      <w:lvlText w:val="%6."/>
      <w:lvlJc w:val="right"/>
      <w:pPr>
        <w:tabs>
          <w:tab w:val="num" w:pos="9900"/>
        </w:tabs>
        <w:ind w:left="9900" w:hanging="180"/>
      </w:pPr>
    </w:lvl>
    <w:lvl w:ilvl="6">
      <w:start w:val="1"/>
      <w:numFmt w:val="decimal"/>
      <w:lvlText w:val="%7."/>
      <w:lvlJc w:val="left"/>
      <w:pPr>
        <w:tabs>
          <w:tab w:val="num" w:pos="10620"/>
        </w:tabs>
        <w:ind w:left="10620" w:hanging="360"/>
      </w:pPr>
    </w:lvl>
    <w:lvl w:ilvl="7">
      <w:start w:val="1"/>
      <w:numFmt w:val="lowerLetter"/>
      <w:lvlText w:val="%8."/>
      <w:lvlJc w:val="left"/>
      <w:pPr>
        <w:tabs>
          <w:tab w:val="num" w:pos="11340"/>
        </w:tabs>
        <w:ind w:left="11340" w:hanging="360"/>
      </w:pPr>
    </w:lvl>
    <w:lvl w:ilvl="8">
      <w:start w:val="1"/>
      <w:numFmt w:val="lowerRoman"/>
      <w:lvlText w:val="%9."/>
      <w:lvlJc w:val="right"/>
      <w:pPr>
        <w:tabs>
          <w:tab w:val="num" w:pos="12060"/>
        </w:tabs>
        <w:ind w:left="12060" w:hanging="180"/>
      </w:pPr>
    </w:lvl>
  </w:abstractNum>
  <w:abstractNum w:abstractNumId="16">
    <w:nsid w:val="39DE32BE"/>
    <w:multiLevelType w:val="hybridMultilevel"/>
    <w:tmpl w:val="B7E0C1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A965ED1"/>
    <w:multiLevelType w:val="hybridMultilevel"/>
    <w:tmpl w:val="5DEA59BA"/>
    <w:lvl w:ilvl="0" w:tplc="B0BCA4BE">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8">
    <w:nsid w:val="3B3C3BDA"/>
    <w:multiLevelType w:val="hybridMultilevel"/>
    <w:tmpl w:val="9DAC4766"/>
    <w:lvl w:ilvl="0" w:tplc="66D68A3E">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657028"/>
    <w:multiLevelType w:val="hybridMultilevel"/>
    <w:tmpl w:val="F416A176"/>
    <w:lvl w:ilvl="0" w:tplc="37DC83A2">
      <w:start w:val="1"/>
      <w:numFmt w:val="bullet"/>
      <w:lvlText w:val="-"/>
      <w:lvlJc w:val="left"/>
      <w:pPr>
        <w:tabs>
          <w:tab w:val="num" w:pos="879"/>
        </w:tabs>
        <w:ind w:left="766" w:firstLine="56"/>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337DF8"/>
    <w:multiLevelType w:val="hybridMultilevel"/>
    <w:tmpl w:val="62AA9AB0"/>
    <w:lvl w:ilvl="0" w:tplc="FE38406E">
      <w:start w:val="1"/>
      <w:numFmt w:val="russianLower"/>
      <w:lvlText w:val="%1)"/>
      <w:lvlJc w:val="left"/>
      <w:pPr>
        <w:tabs>
          <w:tab w:val="num" w:pos="567"/>
        </w:tabs>
        <w:ind w:left="567" w:hanging="567"/>
      </w:pPr>
    </w:lvl>
    <w:lvl w:ilvl="1" w:tplc="9E4E7C0C">
      <w:start w:val="1"/>
      <w:numFmt w:val="bullet"/>
      <w:pStyle w:val="a"/>
      <w:lvlText w:val=""/>
      <w:lvlJc w:val="left"/>
      <w:pPr>
        <w:tabs>
          <w:tab w:val="num" w:pos="567"/>
        </w:tabs>
        <w:ind w:left="567" w:hanging="567"/>
      </w:pPr>
      <w:rPr>
        <w:rFonts w:ascii="Symbol" w:hAnsi="Symbol" w:hint="default"/>
      </w:rPr>
    </w:lvl>
    <w:lvl w:ilvl="2" w:tplc="ADDEB2D4">
      <w:start w:val="1"/>
      <w:numFmt w:val="decimal"/>
      <w:lvlText w:val="%3."/>
      <w:lvlJc w:val="left"/>
      <w:pPr>
        <w:tabs>
          <w:tab w:val="num" w:pos="2547"/>
        </w:tabs>
        <w:ind w:left="2547" w:hanging="567"/>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7E1AC0"/>
    <w:multiLevelType w:val="hybridMultilevel"/>
    <w:tmpl w:val="D4986684"/>
    <w:lvl w:ilvl="0" w:tplc="7B10A4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BE42D0"/>
    <w:multiLevelType w:val="hybridMultilevel"/>
    <w:tmpl w:val="105A8DD6"/>
    <w:lvl w:ilvl="0" w:tplc="B192E56C">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D4640"/>
    <w:multiLevelType w:val="hybridMultilevel"/>
    <w:tmpl w:val="8FD6A212"/>
    <w:lvl w:ilvl="0" w:tplc="37DC83A2">
      <w:start w:val="1"/>
      <w:numFmt w:val="bullet"/>
      <w:lvlText w:val="-"/>
      <w:lvlJc w:val="left"/>
      <w:pPr>
        <w:tabs>
          <w:tab w:val="num" w:pos="530"/>
        </w:tabs>
        <w:ind w:left="417" w:firstLine="56"/>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294380D"/>
    <w:multiLevelType w:val="hybridMultilevel"/>
    <w:tmpl w:val="33B4CFFE"/>
    <w:lvl w:ilvl="0" w:tplc="37DC83A2">
      <w:start w:val="1"/>
      <w:numFmt w:val="bullet"/>
      <w:lvlText w:val="-"/>
      <w:lvlJc w:val="left"/>
      <w:pPr>
        <w:tabs>
          <w:tab w:val="num" w:pos="170"/>
        </w:tabs>
        <w:ind w:left="57" w:firstLine="56"/>
      </w:pPr>
      <w:rPr>
        <w:rFonts w:ascii="Verdana" w:hAnsi="Verdan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C435AA"/>
    <w:multiLevelType w:val="singleLevel"/>
    <w:tmpl w:val="D53C0C6C"/>
    <w:lvl w:ilvl="0">
      <w:start w:val="5"/>
      <w:numFmt w:val="decimal"/>
      <w:lvlText w:val="%1."/>
      <w:lvlJc w:val="left"/>
      <w:pPr>
        <w:tabs>
          <w:tab w:val="num" w:pos="1069"/>
        </w:tabs>
        <w:ind w:left="1069" w:hanging="360"/>
      </w:pPr>
      <w:rPr>
        <w:rFonts w:hint="default"/>
      </w:rPr>
    </w:lvl>
  </w:abstractNum>
  <w:abstractNum w:abstractNumId="26">
    <w:nsid w:val="5603715E"/>
    <w:multiLevelType w:val="hybridMultilevel"/>
    <w:tmpl w:val="E146CF22"/>
    <w:lvl w:ilvl="0" w:tplc="B6A2153C">
      <w:start w:val="1"/>
      <w:numFmt w:val="bullet"/>
      <w:lvlText w:val="-"/>
      <w:lvlJc w:val="left"/>
      <w:pPr>
        <w:tabs>
          <w:tab w:val="num" w:pos="1260"/>
        </w:tabs>
        <w:ind w:left="126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B3F5A3D"/>
    <w:multiLevelType w:val="hybridMultilevel"/>
    <w:tmpl w:val="48263BA8"/>
    <w:lvl w:ilvl="0" w:tplc="B0BCA4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122542"/>
    <w:multiLevelType w:val="hybridMultilevel"/>
    <w:tmpl w:val="70CE1280"/>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9">
    <w:nsid w:val="5ED26111"/>
    <w:multiLevelType w:val="hybridMultilevel"/>
    <w:tmpl w:val="B0CC26F0"/>
    <w:lvl w:ilvl="0" w:tplc="04190001">
      <w:start w:val="1"/>
      <w:numFmt w:val="bullet"/>
      <w:lvlText w:val=""/>
      <w:lvlJc w:val="left"/>
      <w:pPr>
        <w:tabs>
          <w:tab w:val="num" w:pos="1440"/>
        </w:tabs>
        <w:ind w:left="1440" w:hanging="360"/>
      </w:pPr>
      <w:rPr>
        <w:rFonts w:ascii="Symbol" w:hAnsi="Symbol" w:hint="default"/>
      </w:rPr>
    </w:lvl>
    <w:lvl w:ilvl="1" w:tplc="37DC83A2">
      <w:start w:val="1"/>
      <w:numFmt w:val="bullet"/>
      <w:lvlText w:val="-"/>
      <w:lvlJc w:val="left"/>
      <w:pPr>
        <w:tabs>
          <w:tab w:val="num" w:pos="1857"/>
        </w:tabs>
        <w:ind w:left="1744" w:firstLine="56"/>
      </w:pPr>
      <w:rPr>
        <w:rFonts w:ascii="Verdana" w:hAnsi="Verdan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17B70E3"/>
    <w:multiLevelType w:val="hybridMultilevel"/>
    <w:tmpl w:val="E6BC4956"/>
    <w:lvl w:ilvl="0" w:tplc="37DC83A2">
      <w:start w:val="1"/>
      <w:numFmt w:val="bullet"/>
      <w:lvlText w:val="-"/>
      <w:lvlJc w:val="left"/>
      <w:pPr>
        <w:tabs>
          <w:tab w:val="num" w:pos="170"/>
        </w:tabs>
        <w:ind w:left="57" w:firstLine="56"/>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B257A"/>
    <w:multiLevelType w:val="multilevel"/>
    <w:tmpl w:val="C340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BA0A46"/>
    <w:multiLevelType w:val="hybridMultilevel"/>
    <w:tmpl w:val="9796E384"/>
    <w:lvl w:ilvl="0" w:tplc="35CEB0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7C1B45"/>
    <w:multiLevelType w:val="hybridMultilevel"/>
    <w:tmpl w:val="9A0687C8"/>
    <w:lvl w:ilvl="0" w:tplc="B0BCA4BE">
      <w:start w:val="1"/>
      <w:numFmt w:val="bullet"/>
      <w:lvlText w:val=""/>
      <w:lvlJc w:val="left"/>
      <w:pPr>
        <w:tabs>
          <w:tab w:val="num" w:pos="830"/>
        </w:tabs>
        <w:ind w:left="830" w:hanging="360"/>
      </w:pPr>
      <w:rPr>
        <w:rFonts w:ascii="Wingdings" w:hAnsi="Wingdings" w:hint="default"/>
      </w:rPr>
    </w:lvl>
    <w:lvl w:ilvl="1" w:tplc="04190003" w:tentative="1">
      <w:start w:val="1"/>
      <w:numFmt w:val="bullet"/>
      <w:lvlText w:val="o"/>
      <w:lvlJc w:val="left"/>
      <w:pPr>
        <w:tabs>
          <w:tab w:val="num" w:pos="1550"/>
        </w:tabs>
        <w:ind w:left="1550" w:hanging="360"/>
      </w:pPr>
      <w:rPr>
        <w:rFonts w:ascii="Courier New" w:hAnsi="Courier New" w:cs="Courier New" w:hint="default"/>
      </w:rPr>
    </w:lvl>
    <w:lvl w:ilvl="2" w:tplc="04190005" w:tentative="1">
      <w:start w:val="1"/>
      <w:numFmt w:val="bullet"/>
      <w:lvlText w:val=""/>
      <w:lvlJc w:val="left"/>
      <w:pPr>
        <w:tabs>
          <w:tab w:val="num" w:pos="2270"/>
        </w:tabs>
        <w:ind w:left="2270" w:hanging="360"/>
      </w:pPr>
      <w:rPr>
        <w:rFonts w:ascii="Wingdings" w:hAnsi="Wingdings" w:hint="default"/>
      </w:rPr>
    </w:lvl>
    <w:lvl w:ilvl="3" w:tplc="04190001" w:tentative="1">
      <w:start w:val="1"/>
      <w:numFmt w:val="bullet"/>
      <w:lvlText w:val=""/>
      <w:lvlJc w:val="left"/>
      <w:pPr>
        <w:tabs>
          <w:tab w:val="num" w:pos="2990"/>
        </w:tabs>
        <w:ind w:left="2990" w:hanging="360"/>
      </w:pPr>
      <w:rPr>
        <w:rFonts w:ascii="Symbol" w:hAnsi="Symbol" w:hint="default"/>
      </w:rPr>
    </w:lvl>
    <w:lvl w:ilvl="4" w:tplc="04190003" w:tentative="1">
      <w:start w:val="1"/>
      <w:numFmt w:val="bullet"/>
      <w:lvlText w:val="o"/>
      <w:lvlJc w:val="left"/>
      <w:pPr>
        <w:tabs>
          <w:tab w:val="num" w:pos="3710"/>
        </w:tabs>
        <w:ind w:left="3710" w:hanging="360"/>
      </w:pPr>
      <w:rPr>
        <w:rFonts w:ascii="Courier New" w:hAnsi="Courier New" w:cs="Courier New" w:hint="default"/>
      </w:rPr>
    </w:lvl>
    <w:lvl w:ilvl="5" w:tplc="04190005" w:tentative="1">
      <w:start w:val="1"/>
      <w:numFmt w:val="bullet"/>
      <w:lvlText w:val=""/>
      <w:lvlJc w:val="left"/>
      <w:pPr>
        <w:tabs>
          <w:tab w:val="num" w:pos="4430"/>
        </w:tabs>
        <w:ind w:left="4430" w:hanging="360"/>
      </w:pPr>
      <w:rPr>
        <w:rFonts w:ascii="Wingdings" w:hAnsi="Wingdings" w:hint="default"/>
      </w:rPr>
    </w:lvl>
    <w:lvl w:ilvl="6" w:tplc="04190001" w:tentative="1">
      <w:start w:val="1"/>
      <w:numFmt w:val="bullet"/>
      <w:lvlText w:val=""/>
      <w:lvlJc w:val="left"/>
      <w:pPr>
        <w:tabs>
          <w:tab w:val="num" w:pos="5150"/>
        </w:tabs>
        <w:ind w:left="5150" w:hanging="360"/>
      </w:pPr>
      <w:rPr>
        <w:rFonts w:ascii="Symbol" w:hAnsi="Symbol" w:hint="default"/>
      </w:rPr>
    </w:lvl>
    <w:lvl w:ilvl="7" w:tplc="04190003" w:tentative="1">
      <w:start w:val="1"/>
      <w:numFmt w:val="bullet"/>
      <w:lvlText w:val="o"/>
      <w:lvlJc w:val="left"/>
      <w:pPr>
        <w:tabs>
          <w:tab w:val="num" w:pos="5870"/>
        </w:tabs>
        <w:ind w:left="5870" w:hanging="360"/>
      </w:pPr>
      <w:rPr>
        <w:rFonts w:ascii="Courier New" w:hAnsi="Courier New" w:cs="Courier New" w:hint="default"/>
      </w:rPr>
    </w:lvl>
    <w:lvl w:ilvl="8" w:tplc="04190005" w:tentative="1">
      <w:start w:val="1"/>
      <w:numFmt w:val="bullet"/>
      <w:lvlText w:val=""/>
      <w:lvlJc w:val="left"/>
      <w:pPr>
        <w:tabs>
          <w:tab w:val="num" w:pos="6590"/>
        </w:tabs>
        <w:ind w:left="6590" w:hanging="360"/>
      </w:pPr>
      <w:rPr>
        <w:rFonts w:ascii="Wingdings" w:hAnsi="Wingdings" w:hint="default"/>
      </w:rPr>
    </w:lvl>
  </w:abstractNum>
  <w:abstractNum w:abstractNumId="34">
    <w:nsid w:val="70036784"/>
    <w:multiLevelType w:val="hybridMultilevel"/>
    <w:tmpl w:val="F11A2B54"/>
    <w:lvl w:ilvl="0" w:tplc="91B2CC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1103021"/>
    <w:multiLevelType w:val="hybridMultilevel"/>
    <w:tmpl w:val="5DC4B000"/>
    <w:lvl w:ilvl="0" w:tplc="37DC83A2">
      <w:start w:val="1"/>
      <w:numFmt w:val="bullet"/>
      <w:lvlText w:val="-"/>
      <w:lvlJc w:val="left"/>
      <w:pPr>
        <w:tabs>
          <w:tab w:val="num" w:pos="417"/>
        </w:tabs>
        <w:ind w:left="304" w:firstLine="56"/>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671C73"/>
    <w:multiLevelType w:val="hybridMultilevel"/>
    <w:tmpl w:val="E2FA22F2"/>
    <w:lvl w:ilvl="0" w:tplc="E46CBF36">
      <w:start w:val="1"/>
      <w:numFmt w:val="bullet"/>
      <w:lvlText w:val="-"/>
      <w:lvlJc w:val="left"/>
      <w:pPr>
        <w:tabs>
          <w:tab w:val="num" w:pos="900"/>
        </w:tabs>
        <w:ind w:left="900" w:hanging="360"/>
      </w:pPr>
      <w:rPr>
        <w:rFonts w:ascii="Verdana" w:hAnsi="Verdana"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7DE5C18"/>
    <w:multiLevelType w:val="singleLevel"/>
    <w:tmpl w:val="B05C4AA0"/>
    <w:lvl w:ilvl="0">
      <w:start w:val="4"/>
      <w:numFmt w:val="bullet"/>
      <w:lvlText w:val="-"/>
      <w:lvlJc w:val="left"/>
      <w:pPr>
        <w:tabs>
          <w:tab w:val="num" w:pos="408"/>
        </w:tabs>
        <w:ind w:left="408" w:hanging="408"/>
      </w:pPr>
      <w:rPr>
        <w:rFonts w:hint="default"/>
      </w:rPr>
    </w:lvl>
  </w:abstractNum>
  <w:abstractNum w:abstractNumId="38">
    <w:nsid w:val="7B4734C3"/>
    <w:multiLevelType w:val="hybridMultilevel"/>
    <w:tmpl w:val="731ED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C30B34"/>
    <w:multiLevelType w:val="hybridMultilevel"/>
    <w:tmpl w:val="E5D81380"/>
    <w:lvl w:ilvl="0" w:tplc="37DC83A2">
      <w:start w:val="1"/>
      <w:numFmt w:val="bullet"/>
      <w:lvlText w:val="-"/>
      <w:lvlJc w:val="left"/>
      <w:pPr>
        <w:tabs>
          <w:tab w:val="num" w:pos="700"/>
        </w:tabs>
        <w:ind w:left="587" w:firstLine="56"/>
      </w:pPr>
      <w:rPr>
        <w:rFonts w:ascii="Verdana" w:hAnsi="Verdana"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num w:numId="1">
    <w:abstractNumId w:val="28"/>
  </w:num>
  <w:num w:numId="2">
    <w:abstractNumId w:val="27"/>
  </w:num>
  <w:num w:numId="3">
    <w:abstractNumId w:val="5"/>
  </w:num>
  <w:num w:numId="4">
    <w:abstractNumId w:val="29"/>
  </w:num>
  <w:num w:numId="5">
    <w:abstractNumId w:val="1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5"/>
  </w:num>
  <w:num w:numId="11">
    <w:abstractNumId w:val="30"/>
  </w:num>
  <w:num w:numId="12">
    <w:abstractNumId w:val="13"/>
  </w:num>
  <w:num w:numId="13">
    <w:abstractNumId w:val="0"/>
  </w:num>
  <w:num w:numId="14">
    <w:abstractNumId w:val="9"/>
  </w:num>
  <w:num w:numId="15">
    <w:abstractNumId w:val="26"/>
  </w:num>
  <w:num w:numId="16">
    <w:abstractNumId w:val="3"/>
  </w:num>
  <w:num w:numId="17">
    <w:abstractNumId w:val="36"/>
  </w:num>
  <w:num w:numId="18">
    <w:abstractNumId w:val="24"/>
  </w:num>
  <w:num w:numId="19">
    <w:abstractNumId w:val="23"/>
  </w:num>
  <w:num w:numId="20">
    <w:abstractNumId w:val="8"/>
  </w:num>
  <w:num w:numId="21">
    <w:abstractNumId w:val="2"/>
  </w:num>
  <w:num w:numId="22">
    <w:abstractNumId w:val="39"/>
  </w:num>
  <w:num w:numId="23">
    <w:abstractNumId w:val="21"/>
  </w:num>
  <w:num w:numId="24">
    <w:abstractNumId w:val="14"/>
  </w:num>
  <w:num w:numId="25">
    <w:abstractNumId w:val="19"/>
  </w:num>
  <w:num w:numId="26">
    <w:abstractNumId w:val="11"/>
  </w:num>
  <w:num w:numId="27">
    <w:abstractNumId w:val="10"/>
  </w:num>
  <w:num w:numId="28">
    <w:abstractNumId w:val="22"/>
  </w:num>
  <w:num w:numId="29">
    <w:abstractNumId w:val="18"/>
  </w:num>
  <w:num w:numId="30">
    <w:abstractNumId w:val="37"/>
  </w:num>
  <w:num w:numId="31">
    <w:abstractNumId w:val="25"/>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6"/>
  </w:num>
  <w:num w:numId="35">
    <w:abstractNumId w:val="4"/>
  </w:num>
  <w:num w:numId="36">
    <w:abstractNumId w:val="15"/>
  </w:num>
  <w:num w:numId="37">
    <w:abstractNumId w:val="6"/>
  </w:num>
  <w:num w:numId="38">
    <w:abstractNumId w:val="1"/>
  </w:num>
  <w:num w:numId="39">
    <w:abstractNumId w:val="31"/>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8"/>
  </w:num>
  <w:num w:numId="45">
    <w:abstractNumId w:val="34"/>
  </w:num>
  <w:num w:numId="46">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265050"/>
    <w:rsid w:val="0001613E"/>
    <w:rsid w:val="00027042"/>
    <w:rsid w:val="0003591E"/>
    <w:rsid w:val="000557BD"/>
    <w:rsid w:val="00063944"/>
    <w:rsid w:val="00067D81"/>
    <w:rsid w:val="0007217A"/>
    <w:rsid w:val="000729CC"/>
    <w:rsid w:val="0007368A"/>
    <w:rsid w:val="00083C1A"/>
    <w:rsid w:val="00090A2B"/>
    <w:rsid w:val="000971E9"/>
    <w:rsid w:val="000D5411"/>
    <w:rsid w:val="000E4EE0"/>
    <w:rsid w:val="000E5B58"/>
    <w:rsid w:val="000F5497"/>
    <w:rsid w:val="00101F15"/>
    <w:rsid w:val="00103C69"/>
    <w:rsid w:val="0010746D"/>
    <w:rsid w:val="0012664D"/>
    <w:rsid w:val="0013111B"/>
    <w:rsid w:val="00135586"/>
    <w:rsid w:val="00153893"/>
    <w:rsid w:val="001605B0"/>
    <w:rsid w:val="0016234F"/>
    <w:rsid w:val="00163C97"/>
    <w:rsid w:val="00170C71"/>
    <w:rsid w:val="00176455"/>
    <w:rsid w:val="00195D34"/>
    <w:rsid w:val="001A6814"/>
    <w:rsid w:val="001B5EC0"/>
    <w:rsid w:val="001C42D6"/>
    <w:rsid w:val="001D1436"/>
    <w:rsid w:val="001D35DA"/>
    <w:rsid w:val="00202C8D"/>
    <w:rsid w:val="002064D4"/>
    <w:rsid w:val="00206F0B"/>
    <w:rsid w:val="00220EB6"/>
    <w:rsid w:val="002276F0"/>
    <w:rsid w:val="0022797A"/>
    <w:rsid w:val="00232BE5"/>
    <w:rsid w:val="00233C39"/>
    <w:rsid w:val="002427E7"/>
    <w:rsid w:val="0024334C"/>
    <w:rsid w:val="00265050"/>
    <w:rsid w:val="002A6B23"/>
    <w:rsid w:val="002D2D9C"/>
    <w:rsid w:val="002E0483"/>
    <w:rsid w:val="002E5208"/>
    <w:rsid w:val="00307849"/>
    <w:rsid w:val="00321D76"/>
    <w:rsid w:val="00334CB5"/>
    <w:rsid w:val="003554DB"/>
    <w:rsid w:val="003810DF"/>
    <w:rsid w:val="003C4D42"/>
    <w:rsid w:val="00431D19"/>
    <w:rsid w:val="004444E9"/>
    <w:rsid w:val="00464D87"/>
    <w:rsid w:val="004653C9"/>
    <w:rsid w:val="00465C76"/>
    <w:rsid w:val="004731EA"/>
    <w:rsid w:val="004C5097"/>
    <w:rsid w:val="004D7A51"/>
    <w:rsid w:val="004E2056"/>
    <w:rsid w:val="004F5137"/>
    <w:rsid w:val="00506DAC"/>
    <w:rsid w:val="00535B55"/>
    <w:rsid w:val="0053641F"/>
    <w:rsid w:val="00551ABA"/>
    <w:rsid w:val="005A0A2F"/>
    <w:rsid w:val="005A2492"/>
    <w:rsid w:val="005C332A"/>
    <w:rsid w:val="005C6C28"/>
    <w:rsid w:val="005D7AF2"/>
    <w:rsid w:val="005F430E"/>
    <w:rsid w:val="005F53B4"/>
    <w:rsid w:val="0060412A"/>
    <w:rsid w:val="00611019"/>
    <w:rsid w:val="00612E0F"/>
    <w:rsid w:val="00660E71"/>
    <w:rsid w:val="006623C6"/>
    <w:rsid w:val="0067398C"/>
    <w:rsid w:val="00677B93"/>
    <w:rsid w:val="00684D76"/>
    <w:rsid w:val="006B4842"/>
    <w:rsid w:val="006B6EB9"/>
    <w:rsid w:val="006C362A"/>
    <w:rsid w:val="006D4682"/>
    <w:rsid w:val="006E2890"/>
    <w:rsid w:val="006E64E6"/>
    <w:rsid w:val="00713480"/>
    <w:rsid w:val="00726286"/>
    <w:rsid w:val="007302AE"/>
    <w:rsid w:val="00744F62"/>
    <w:rsid w:val="00756C1D"/>
    <w:rsid w:val="00757706"/>
    <w:rsid w:val="007630DF"/>
    <w:rsid w:val="007771A7"/>
    <w:rsid w:val="007C2C1F"/>
    <w:rsid w:val="007D1834"/>
    <w:rsid w:val="007E5B41"/>
    <w:rsid w:val="007F1244"/>
    <w:rsid w:val="008067E5"/>
    <w:rsid w:val="008221AB"/>
    <w:rsid w:val="008323B3"/>
    <w:rsid w:val="00833450"/>
    <w:rsid w:val="00852612"/>
    <w:rsid w:val="008550FD"/>
    <w:rsid w:val="00856E7E"/>
    <w:rsid w:val="00860E26"/>
    <w:rsid w:val="00872221"/>
    <w:rsid w:val="00884F2A"/>
    <w:rsid w:val="00891718"/>
    <w:rsid w:val="008B5F20"/>
    <w:rsid w:val="008C1C93"/>
    <w:rsid w:val="00910BD4"/>
    <w:rsid w:val="009376BC"/>
    <w:rsid w:val="00954616"/>
    <w:rsid w:val="00965164"/>
    <w:rsid w:val="00984F11"/>
    <w:rsid w:val="009B4E00"/>
    <w:rsid w:val="009C3487"/>
    <w:rsid w:val="009D01A0"/>
    <w:rsid w:val="009E72EA"/>
    <w:rsid w:val="009F0AA2"/>
    <w:rsid w:val="009F38F3"/>
    <w:rsid w:val="00A07D80"/>
    <w:rsid w:val="00A36C25"/>
    <w:rsid w:val="00A545D1"/>
    <w:rsid w:val="00A72BAF"/>
    <w:rsid w:val="00A9267C"/>
    <w:rsid w:val="00A952B2"/>
    <w:rsid w:val="00AA36E4"/>
    <w:rsid w:val="00AA667E"/>
    <w:rsid w:val="00AB6E2A"/>
    <w:rsid w:val="00AD41D5"/>
    <w:rsid w:val="00B0000D"/>
    <w:rsid w:val="00B168AD"/>
    <w:rsid w:val="00B37D2D"/>
    <w:rsid w:val="00B630AF"/>
    <w:rsid w:val="00B73440"/>
    <w:rsid w:val="00B803A1"/>
    <w:rsid w:val="00B93F22"/>
    <w:rsid w:val="00BA6D68"/>
    <w:rsid w:val="00BB0E95"/>
    <w:rsid w:val="00BB2941"/>
    <w:rsid w:val="00BB5093"/>
    <w:rsid w:val="00BC1465"/>
    <w:rsid w:val="00BC5AAC"/>
    <w:rsid w:val="00BD2EB2"/>
    <w:rsid w:val="00BD4DAA"/>
    <w:rsid w:val="00C07E16"/>
    <w:rsid w:val="00C24172"/>
    <w:rsid w:val="00C25CD1"/>
    <w:rsid w:val="00C3776B"/>
    <w:rsid w:val="00C4576E"/>
    <w:rsid w:val="00C51780"/>
    <w:rsid w:val="00C51998"/>
    <w:rsid w:val="00C64E43"/>
    <w:rsid w:val="00C65130"/>
    <w:rsid w:val="00C67799"/>
    <w:rsid w:val="00C73EE7"/>
    <w:rsid w:val="00C94281"/>
    <w:rsid w:val="00CB3FDE"/>
    <w:rsid w:val="00CB4656"/>
    <w:rsid w:val="00CD0585"/>
    <w:rsid w:val="00CE3567"/>
    <w:rsid w:val="00CF5812"/>
    <w:rsid w:val="00D15B22"/>
    <w:rsid w:val="00D2764D"/>
    <w:rsid w:val="00D47083"/>
    <w:rsid w:val="00D51D08"/>
    <w:rsid w:val="00D56C82"/>
    <w:rsid w:val="00D6173D"/>
    <w:rsid w:val="00D63E39"/>
    <w:rsid w:val="00D70707"/>
    <w:rsid w:val="00D92FE0"/>
    <w:rsid w:val="00D94F13"/>
    <w:rsid w:val="00DC4F18"/>
    <w:rsid w:val="00DC600E"/>
    <w:rsid w:val="00DE1ABF"/>
    <w:rsid w:val="00DF3DAD"/>
    <w:rsid w:val="00E31BC9"/>
    <w:rsid w:val="00E4256C"/>
    <w:rsid w:val="00E53498"/>
    <w:rsid w:val="00E774A3"/>
    <w:rsid w:val="00E81952"/>
    <w:rsid w:val="00E93847"/>
    <w:rsid w:val="00EA67D0"/>
    <w:rsid w:val="00EB110B"/>
    <w:rsid w:val="00EC4208"/>
    <w:rsid w:val="00ED6C2A"/>
    <w:rsid w:val="00F22809"/>
    <w:rsid w:val="00F23453"/>
    <w:rsid w:val="00F258A0"/>
    <w:rsid w:val="00F349EF"/>
    <w:rsid w:val="00F47B29"/>
    <w:rsid w:val="00F51E2B"/>
    <w:rsid w:val="00F55DA3"/>
    <w:rsid w:val="00F667FC"/>
    <w:rsid w:val="00F90DB3"/>
    <w:rsid w:val="00FA61CF"/>
    <w:rsid w:val="00FC01B9"/>
    <w:rsid w:val="00FC1D35"/>
    <w:rsid w:val="00FD5EA8"/>
    <w:rsid w:val="00FF2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9CC"/>
    <w:rPr>
      <w:sz w:val="28"/>
    </w:rPr>
  </w:style>
  <w:style w:type="paragraph" w:styleId="1">
    <w:name w:val="heading 1"/>
    <w:basedOn w:val="a0"/>
    <w:next w:val="a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0"/>
    <w:next w:val="a0"/>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0"/>
    <w:next w:val="a0"/>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0"/>
    <w:next w:val="a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0"/>
    <w:next w:val="a0"/>
    <w:link w:val="50"/>
    <w:qFormat/>
    <w:rsid w:val="00B93F22"/>
    <w:pPr>
      <w:spacing w:before="240" w:after="60"/>
      <w:outlineLvl w:val="4"/>
    </w:pPr>
    <w:rPr>
      <w:b/>
      <w:bCs/>
      <w:i/>
      <w:iCs/>
      <w:sz w:val="26"/>
      <w:szCs w:val="26"/>
    </w:rPr>
  </w:style>
  <w:style w:type="paragraph" w:styleId="6">
    <w:name w:val="heading 6"/>
    <w:basedOn w:val="a0"/>
    <w:next w:val="a0"/>
    <w:link w:val="60"/>
    <w:qFormat/>
    <w:rsid w:val="00B93F22"/>
    <w:pPr>
      <w:spacing w:before="240" w:after="60"/>
      <w:outlineLvl w:val="5"/>
    </w:pPr>
    <w:rPr>
      <w:b/>
      <w:bCs/>
      <w:sz w:val="22"/>
      <w:szCs w:val="22"/>
    </w:rPr>
  </w:style>
  <w:style w:type="paragraph" w:styleId="7">
    <w:name w:val="heading 7"/>
    <w:basedOn w:val="a0"/>
    <w:next w:val="a0"/>
    <w:link w:val="70"/>
    <w:qFormat/>
    <w:rsid w:val="00B93F22"/>
    <w:pPr>
      <w:spacing w:before="240" w:after="60"/>
      <w:outlineLvl w:val="6"/>
    </w:pPr>
    <w:rPr>
      <w:sz w:val="24"/>
      <w:szCs w:val="24"/>
    </w:rPr>
  </w:style>
  <w:style w:type="paragraph" w:styleId="8">
    <w:name w:val="heading 8"/>
    <w:basedOn w:val="a0"/>
    <w:next w:val="a0"/>
    <w:qFormat/>
    <w:rsid w:val="005C332A"/>
    <w:pPr>
      <w:spacing w:before="240" w:after="60"/>
      <w:outlineLvl w:val="7"/>
    </w:pPr>
    <w:rPr>
      <w:i/>
      <w:iCs/>
      <w:sz w:val="24"/>
      <w:szCs w:val="24"/>
    </w:rPr>
  </w:style>
  <w:style w:type="paragraph" w:styleId="9">
    <w:name w:val="heading 9"/>
    <w:basedOn w:val="a0"/>
    <w:next w:val="a0"/>
    <w:qFormat/>
    <w:rsid w:val="00BD2EB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93F22"/>
    <w:rPr>
      <w:sz w:val="32"/>
    </w:rPr>
  </w:style>
  <w:style w:type="character" w:customStyle="1" w:styleId="50">
    <w:name w:val="Заголовок 5 Знак"/>
    <w:basedOn w:val="a1"/>
    <w:link w:val="5"/>
    <w:rsid w:val="00B93F22"/>
    <w:rPr>
      <w:b/>
      <w:bCs/>
      <w:i/>
      <w:iCs/>
      <w:sz w:val="26"/>
      <w:szCs w:val="26"/>
    </w:rPr>
  </w:style>
  <w:style w:type="character" w:customStyle="1" w:styleId="60">
    <w:name w:val="Заголовок 6 Знак"/>
    <w:basedOn w:val="a1"/>
    <w:link w:val="6"/>
    <w:rsid w:val="00B93F22"/>
    <w:rPr>
      <w:b/>
      <w:bCs/>
      <w:sz w:val="22"/>
      <w:szCs w:val="22"/>
    </w:rPr>
  </w:style>
  <w:style w:type="character" w:customStyle="1" w:styleId="70">
    <w:name w:val="Заголовок 7 Знак"/>
    <w:basedOn w:val="a1"/>
    <w:link w:val="7"/>
    <w:rsid w:val="00B93F22"/>
    <w:rPr>
      <w:sz w:val="24"/>
      <w:szCs w:val="24"/>
    </w:rPr>
  </w:style>
  <w:style w:type="paragraph" w:styleId="a4">
    <w:name w:val="Body Text"/>
    <w:basedOn w:val="a0"/>
    <w:link w:val="a5"/>
    <w:rsid w:val="000729CC"/>
    <w:pPr>
      <w:spacing w:before="260"/>
      <w:ind w:right="-1"/>
      <w:jc w:val="right"/>
    </w:pPr>
  </w:style>
  <w:style w:type="character" w:customStyle="1" w:styleId="a5">
    <w:name w:val="Основной текст Знак"/>
    <w:basedOn w:val="a1"/>
    <w:link w:val="a4"/>
    <w:rsid w:val="00B93F22"/>
    <w:rPr>
      <w:sz w:val="28"/>
    </w:rPr>
  </w:style>
  <w:style w:type="paragraph" w:styleId="a6">
    <w:name w:val="Body Text Indent"/>
    <w:basedOn w:val="a0"/>
    <w:link w:val="a7"/>
    <w:rsid w:val="000729CC"/>
    <w:pPr>
      <w:widowControl w:val="0"/>
      <w:spacing w:before="420"/>
      <w:ind w:right="400" w:firstLine="840"/>
      <w:jc w:val="both"/>
    </w:pPr>
    <w:rPr>
      <w:snapToGrid w:val="0"/>
    </w:rPr>
  </w:style>
  <w:style w:type="character" w:customStyle="1" w:styleId="a7">
    <w:name w:val="Основной текст с отступом Знак"/>
    <w:basedOn w:val="a1"/>
    <w:link w:val="a6"/>
    <w:locked/>
    <w:rsid w:val="00B93F22"/>
    <w:rPr>
      <w:snapToGrid w:val="0"/>
      <w:sz w:val="28"/>
    </w:rPr>
  </w:style>
  <w:style w:type="paragraph" w:styleId="21">
    <w:name w:val="Body Text 2"/>
    <w:basedOn w:val="a0"/>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0"/>
    <w:rsid w:val="005C332A"/>
    <w:pPr>
      <w:spacing w:after="120"/>
    </w:pPr>
    <w:rPr>
      <w:sz w:val="16"/>
      <w:szCs w:val="16"/>
    </w:rPr>
  </w:style>
  <w:style w:type="paragraph" w:styleId="a8">
    <w:name w:val="Block Text"/>
    <w:basedOn w:val="a0"/>
    <w:rsid w:val="005C332A"/>
    <w:pPr>
      <w:ind w:left="113" w:right="113"/>
      <w:jc w:val="both"/>
    </w:pPr>
    <w:rPr>
      <w:sz w:val="20"/>
    </w:rPr>
  </w:style>
  <w:style w:type="paragraph" w:styleId="a9">
    <w:name w:val="header"/>
    <w:basedOn w:val="a0"/>
    <w:link w:val="aa"/>
    <w:uiPriority w:val="99"/>
    <w:rsid w:val="004731EA"/>
    <w:pPr>
      <w:tabs>
        <w:tab w:val="center" w:pos="4677"/>
        <w:tab w:val="right" w:pos="9355"/>
      </w:tabs>
    </w:pPr>
  </w:style>
  <w:style w:type="character" w:customStyle="1" w:styleId="aa">
    <w:name w:val="Верхний колонтитул Знак"/>
    <w:basedOn w:val="a1"/>
    <w:link w:val="a9"/>
    <w:uiPriority w:val="99"/>
    <w:rsid w:val="009376BC"/>
    <w:rPr>
      <w:sz w:val="28"/>
    </w:rPr>
  </w:style>
  <w:style w:type="character" w:styleId="ab">
    <w:name w:val="page number"/>
    <w:basedOn w:val="a1"/>
    <w:rsid w:val="004731EA"/>
  </w:style>
  <w:style w:type="paragraph" w:styleId="ac">
    <w:name w:val="Balloon Text"/>
    <w:basedOn w:val="a0"/>
    <w:link w:val="ad"/>
    <w:unhideWhenUsed/>
    <w:rsid w:val="007771A7"/>
    <w:rPr>
      <w:rFonts w:ascii="Tahoma" w:hAnsi="Tahoma" w:cs="Tahoma"/>
      <w:sz w:val="16"/>
      <w:szCs w:val="16"/>
    </w:rPr>
  </w:style>
  <w:style w:type="character" w:customStyle="1" w:styleId="ad">
    <w:name w:val="Текст выноски Знак"/>
    <w:basedOn w:val="a1"/>
    <w:link w:val="ac"/>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e">
    <w:name w:val="List Paragraph"/>
    <w:basedOn w:val="a0"/>
    <w:uiPriority w:val="34"/>
    <w:qFormat/>
    <w:rsid w:val="00465C76"/>
    <w:pPr>
      <w:ind w:left="720"/>
      <w:contextualSpacing/>
    </w:pPr>
  </w:style>
  <w:style w:type="table" w:styleId="af">
    <w:name w:val="Table Grid"/>
    <w:basedOn w:val="a2"/>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f0">
    <w:name w:val="footer"/>
    <w:basedOn w:val="a0"/>
    <w:link w:val="af1"/>
    <w:unhideWhenUsed/>
    <w:rsid w:val="009376BC"/>
    <w:pPr>
      <w:tabs>
        <w:tab w:val="center" w:pos="4677"/>
        <w:tab w:val="right" w:pos="9355"/>
      </w:tabs>
    </w:pPr>
  </w:style>
  <w:style w:type="character" w:customStyle="1" w:styleId="af1">
    <w:name w:val="Нижний колонтитул Знак"/>
    <w:basedOn w:val="a1"/>
    <w:link w:val="af0"/>
    <w:uiPriority w:val="99"/>
    <w:semiHidden/>
    <w:rsid w:val="009376BC"/>
    <w:rPr>
      <w:sz w:val="28"/>
    </w:rPr>
  </w:style>
  <w:style w:type="paragraph" w:styleId="af2">
    <w:name w:val="Normal (Web)"/>
    <w:aliases w:val=" Знак2,Знак2,Знак2 Знак Знак Знак"/>
    <w:basedOn w:val="a0"/>
    <w:link w:val="af3"/>
    <w:rsid w:val="00B93F22"/>
    <w:pPr>
      <w:spacing w:before="100" w:beforeAutospacing="1" w:after="100" w:afterAutospacing="1"/>
    </w:pPr>
    <w:rPr>
      <w:sz w:val="24"/>
      <w:szCs w:val="24"/>
    </w:rPr>
  </w:style>
  <w:style w:type="character" w:customStyle="1" w:styleId="af3">
    <w:name w:val="Обычный (веб) Знак"/>
    <w:aliases w:val=" Знак2 Знак,Знак2 Знак,Знак2 Знак Знак Знак Знак"/>
    <w:basedOn w:val="a1"/>
    <w:link w:val="af2"/>
    <w:rsid w:val="00B93F22"/>
    <w:rPr>
      <w:sz w:val="24"/>
      <w:szCs w:val="24"/>
    </w:rPr>
  </w:style>
  <w:style w:type="character" w:customStyle="1" w:styleId="10">
    <w:name w:val="Заголовок 1 Знак"/>
    <w:basedOn w:val="a1"/>
    <w:rsid w:val="00B93F22"/>
    <w:rPr>
      <w:b/>
      <w:caps/>
      <w:sz w:val="28"/>
      <w:lang w:val="ru-RU" w:eastAsia="ru-RU" w:bidi="ar-SA"/>
    </w:rPr>
  </w:style>
  <w:style w:type="paragraph" w:customStyle="1" w:styleId="ConsCell">
    <w:name w:val="ConsCell"/>
    <w:rsid w:val="00B93F22"/>
    <w:pPr>
      <w:widowControl w:val="0"/>
      <w:autoSpaceDE w:val="0"/>
      <w:autoSpaceDN w:val="0"/>
      <w:adjustRightInd w:val="0"/>
    </w:pPr>
    <w:rPr>
      <w:rFonts w:ascii="Arial" w:hAnsi="Arial" w:cs="Arial"/>
    </w:rPr>
  </w:style>
  <w:style w:type="paragraph" w:customStyle="1" w:styleId="af4">
    <w:name w:val="Таблицы (моноширинный)"/>
    <w:basedOn w:val="a0"/>
    <w:next w:val="a0"/>
    <w:rsid w:val="00B93F22"/>
    <w:pPr>
      <w:widowControl w:val="0"/>
      <w:autoSpaceDE w:val="0"/>
      <w:autoSpaceDN w:val="0"/>
      <w:adjustRightInd w:val="0"/>
      <w:jc w:val="both"/>
    </w:pPr>
    <w:rPr>
      <w:rFonts w:ascii="Courier New" w:hAnsi="Courier New" w:cs="Courier New"/>
      <w:sz w:val="20"/>
    </w:rPr>
  </w:style>
  <w:style w:type="paragraph" w:customStyle="1" w:styleId="11">
    <w:name w:val="Обычный1"/>
    <w:basedOn w:val="a0"/>
    <w:rsid w:val="00B93F22"/>
    <w:pPr>
      <w:spacing w:after="260"/>
      <w:textAlignment w:val="top"/>
    </w:pPr>
    <w:rPr>
      <w:rFonts w:ascii="Georgia" w:hAnsi="Georgia"/>
      <w:sz w:val="24"/>
      <w:szCs w:val="24"/>
    </w:rPr>
  </w:style>
  <w:style w:type="character" w:styleId="af5">
    <w:name w:val="Hyperlink"/>
    <w:basedOn w:val="a1"/>
    <w:rsid w:val="00B93F22"/>
    <w:rPr>
      <w:color w:val="0148A0"/>
      <w:u w:val="single"/>
    </w:rPr>
  </w:style>
  <w:style w:type="paragraph" w:customStyle="1" w:styleId="default1">
    <w:name w:val="default1"/>
    <w:basedOn w:val="a0"/>
    <w:rsid w:val="00B93F22"/>
    <w:pPr>
      <w:spacing w:after="260"/>
      <w:textAlignment w:val="top"/>
    </w:pPr>
    <w:rPr>
      <w:rFonts w:ascii="Georgia" w:hAnsi="Georgia"/>
      <w:sz w:val="24"/>
      <w:szCs w:val="24"/>
    </w:rPr>
  </w:style>
  <w:style w:type="paragraph" w:customStyle="1" w:styleId="12">
    <w:name w:val="Обычный (веб)1"/>
    <w:basedOn w:val="a0"/>
    <w:rsid w:val="00B93F22"/>
    <w:pPr>
      <w:spacing w:after="225"/>
    </w:pPr>
    <w:rPr>
      <w:sz w:val="24"/>
      <w:szCs w:val="24"/>
    </w:rPr>
  </w:style>
  <w:style w:type="character" w:styleId="af6">
    <w:name w:val="Strong"/>
    <w:basedOn w:val="a1"/>
    <w:qFormat/>
    <w:rsid w:val="00B93F22"/>
    <w:rPr>
      <w:b/>
      <w:bCs/>
    </w:rPr>
  </w:style>
  <w:style w:type="paragraph" w:customStyle="1" w:styleId="22">
    <w:name w:val="Обычный2"/>
    <w:rsid w:val="00B93F22"/>
    <w:rPr>
      <w:sz w:val="28"/>
      <w:szCs w:val="28"/>
    </w:rPr>
  </w:style>
  <w:style w:type="paragraph" w:customStyle="1" w:styleId="Default">
    <w:name w:val="Default"/>
    <w:rsid w:val="00B93F22"/>
    <w:pPr>
      <w:autoSpaceDE w:val="0"/>
      <w:autoSpaceDN w:val="0"/>
      <w:adjustRightInd w:val="0"/>
    </w:pPr>
    <w:rPr>
      <w:color w:val="000000"/>
      <w:sz w:val="24"/>
      <w:szCs w:val="24"/>
    </w:rPr>
  </w:style>
  <w:style w:type="character" w:customStyle="1" w:styleId="af7">
    <w:name w:val="Знак Знак"/>
    <w:basedOn w:val="a1"/>
    <w:rsid w:val="00B93F22"/>
    <w:rPr>
      <w:rFonts w:cs="Times New Roman"/>
      <w:sz w:val="24"/>
      <w:szCs w:val="24"/>
      <w:lang w:val="ru-RU" w:eastAsia="ru-RU"/>
    </w:rPr>
  </w:style>
  <w:style w:type="paragraph" w:customStyle="1" w:styleId="af8">
    <w:name w:val="Текст письма Знак"/>
    <w:basedOn w:val="a0"/>
    <w:link w:val="af9"/>
    <w:rsid w:val="00B93F22"/>
    <w:pPr>
      <w:spacing w:after="120" w:line="360" w:lineRule="auto"/>
      <w:ind w:firstLine="510"/>
      <w:jc w:val="both"/>
    </w:pPr>
    <w:rPr>
      <w:sz w:val="24"/>
      <w:szCs w:val="24"/>
    </w:rPr>
  </w:style>
  <w:style w:type="character" w:customStyle="1" w:styleId="af9">
    <w:name w:val="Текст письма Знак Знак"/>
    <w:basedOn w:val="a1"/>
    <w:link w:val="af8"/>
    <w:locked/>
    <w:rsid w:val="00B93F22"/>
    <w:rPr>
      <w:sz w:val="24"/>
      <w:szCs w:val="24"/>
    </w:rPr>
  </w:style>
  <w:style w:type="paragraph" w:customStyle="1" w:styleId="13">
    <w:name w:val="Абзац списка1"/>
    <w:basedOn w:val="a0"/>
    <w:rsid w:val="00B93F22"/>
    <w:pPr>
      <w:spacing w:after="200" w:line="276" w:lineRule="auto"/>
      <w:ind w:left="720"/>
    </w:pPr>
    <w:rPr>
      <w:rFonts w:ascii="Calibri" w:hAnsi="Calibri" w:cs="Calibri"/>
      <w:sz w:val="22"/>
      <w:szCs w:val="22"/>
      <w:lang w:eastAsia="en-US"/>
    </w:rPr>
  </w:style>
  <w:style w:type="paragraph" w:customStyle="1" w:styleId="formattext">
    <w:name w:val="formattext"/>
    <w:rsid w:val="00B93F22"/>
    <w:pPr>
      <w:widowControl w:val="0"/>
      <w:autoSpaceDE w:val="0"/>
      <w:autoSpaceDN w:val="0"/>
      <w:adjustRightInd w:val="0"/>
    </w:pPr>
    <w:rPr>
      <w:sz w:val="18"/>
      <w:szCs w:val="18"/>
    </w:rPr>
  </w:style>
  <w:style w:type="paragraph" w:styleId="23">
    <w:name w:val="Body Text Indent 2"/>
    <w:basedOn w:val="a0"/>
    <w:link w:val="24"/>
    <w:rsid w:val="00B93F22"/>
    <w:pPr>
      <w:spacing w:after="120" w:line="480" w:lineRule="auto"/>
      <w:ind w:left="283"/>
    </w:pPr>
    <w:rPr>
      <w:sz w:val="24"/>
      <w:szCs w:val="24"/>
    </w:rPr>
  </w:style>
  <w:style w:type="character" w:customStyle="1" w:styleId="24">
    <w:name w:val="Основной текст с отступом 2 Знак"/>
    <w:basedOn w:val="a1"/>
    <w:link w:val="23"/>
    <w:rsid w:val="00B93F22"/>
    <w:rPr>
      <w:sz w:val="24"/>
      <w:szCs w:val="24"/>
    </w:rPr>
  </w:style>
  <w:style w:type="paragraph" w:styleId="32">
    <w:name w:val="Body Text Indent 3"/>
    <w:basedOn w:val="a0"/>
    <w:link w:val="33"/>
    <w:rsid w:val="00B93F22"/>
    <w:pPr>
      <w:spacing w:after="120"/>
      <w:ind w:left="283"/>
    </w:pPr>
    <w:rPr>
      <w:sz w:val="16"/>
      <w:szCs w:val="16"/>
    </w:rPr>
  </w:style>
  <w:style w:type="character" w:customStyle="1" w:styleId="33">
    <w:name w:val="Основной текст с отступом 3 Знак"/>
    <w:basedOn w:val="a1"/>
    <w:link w:val="32"/>
    <w:rsid w:val="00B93F22"/>
    <w:rPr>
      <w:sz w:val="16"/>
      <w:szCs w:val="16"/>
    </w:rPr>
  </w:style>
  <w:style w:type="paragraph" w:styleId="afa">
    <w:name w:val="Plain Text"/>
    <w:basedOn w:val="a0"/>
    <w:link w:val="afb"/>
    <w:rsid w:val="00B93F22"/>
    <w:rPr>
      <w:rFonts w:ascii="Courier New" w:hAnsi="Courier New"/>
      <w:sz w:val="20"/>
    </w:rPr>
  </w:style>
  <w:style w:type="character" w:customStyle="1" w:styleId="afb">
    <w:name w:val="Текст Знак"/>
    <w:basedOn w:val="a1"/>
    <w:link w:val="afa"/>
    <w:rsid w:val="00B93F22"/>
    <w:rPr>
      <w:rFonts w:ascii="Courier New" w:hAnsi="Courier New"/>
    </w:rPr>
  </w:style>
  <w:style w:type="paragraph" w:customStyle="1" w:styleId="paragraphleftindent">
    <w:name w:val="paragraph_left_indent"/>
    <w:basedOn w:val="a0"/>
    <w:rsid w:val="00B93F22"/>
    <w:pPr>
      <w:spacing w:after="150"/>
    </w:pPr>
    <w:rPr>
      <w:rFonts w:ascii="Trebuchet MS" w:hAnsi="Trebuchet MS"/>
      <w:sz w:val="21"/>
      <w:szCs w:val="21"/>
    </w:rPr>
  </w:style>
  <w:style w:type="character" w:customStyle="1" w:styleId="textdefault">
    <w:name w:val="text_default"/>
    <w:basedOn w:val="a1"/>
    <w:rsid w:val="00B93F22"/>
    <w:rPr>
      <w:rFonts w:ascii="Trebuchet MS" w:hAnsi="Trebuchet MS" w:hint="default"/>
      <w:color w:val="5E6466"/>
      <w:sz w:val="21"/>
      <w:szCs w:val="21"/>
    </w:rPr>
  </w:style>
  <w:style w:type="character" w:customStyle="1" w:styleId="textitalicbold">
    <w:name w:val="text_italic_bold"/>
    <w:basedOn w:val="a1"/>
    <w:rsid w:val="00B93F22"/>
    <w:rPr>
      <w:rFonts w:ascii="Trebuchet MS" w:hAnsi="Trebuchet MS" w:hint="default"/>
      <w:b/>
      <w:bCs/>
      <w:i/>
      <w:iCs/>
      <w:color w:val="000000"/>
      <w:sz w:val="21"/>
      <w:szCs w:val="21"/>
    </w:rPr>
  </w:style>
  <w:style w:type="paragraph" w:customStyle="1" w:styleId="210">
    <w:name w:val="Основной текст с отступом 21"/>
    <w:basedOn w:val="a0"/>
    <w:rsid w:val="00B93F22"/>
    <w:pPr>
      <w:ind w:right="-1333" w:firstLine="851"/>
      <w:jc w:val="both"/>
    </w:pPr>
    <w:rPr>
      <w:sz w:val="26"/>
    </w:rPr>
  </w:style>
  <w:style w:type="paragraph" w:customStyle="1" w:styleId="71">
    <w:name w:val="Стиль7"/>
    <w:basedOn w:val="a0"/>
    <w:rsid w:val="00B93F22"/>
    <w:pPr>
      <w:tabs>
        <w:tab w:val="num" w:pos="720"/>
      </w:tabs>
      <w:ind w:left="720" w:hanging="360"/>
      <w:jc w:val="center"/>
    </w:pPr>
    <w:rPr>
      <w:rFonts w:ascii="Arial" w:hAnsi="Arial"/>
      <w:b/>
    </w:rPr>
  </w:style>
  <w:style w:type="character" w:customStyle="1" w:styleId="FontStyle13">
    <w:name w:val="Font Style13"/>
    <w:basedOn w:val="a1"/>
    <w:rsid w:val="00B93F22"/>
    <w:rPr>
      <w:rFonts w:ascii="Times New Roman" w:hAnsi="Times New Roman" w:cs="Times New Roman"/>
      <w:sz w:val="26"/>
      <w:szCs w:val="26"/>
    </w:rPr>
  </w:style>
  <w:style w:type="paragraph" w:customStyle="1" w:styleId="afc">
    <w:name w:val="Абзац"/>
    <w:basedOn w:val="a0"/>
    <w:link w:val="afd"/>
    <w:rsid w:val="00B93F22"/>
    <w:pPr>
      <w:spacing w:line="276" w:lineRule="auto"/>
      <w:ind w:firstLine="709"/>
      <w:jc w:val="both"/>
    </w:pPr>
    <w:rPr>
      <w:rFonts w:ascii="Calibri" w:hAnsi="Calibri"/>
      <w:szCs w:val="28"/>
      <w:lang w:val="en-US" w:eastAsia="en-US"/>
    </w:rPr>
  </w:style>
  <w:style w:type="character" w:customStyle="1" w:styleId="afd">
    <w:name w:val="Абзац Знак"/>
    <w:basedOn w:val="a1"/>
    <w:link w:val="afc"/>
    <w:locked/>
    <w:rsid w:val="00B93F22"/>
    <w:rPr>
      <w:rFonts w:ascii="Calibri" w:hAnsi="Calibri"/>
      <w:sz w:val="28"/>
      <w:szCs w:val="28"/>
      <w:lang w:val="en-US" w:eastAsia="en-US"/>
    </w:rPr>
  </w:style>
  <w:style w:type="paragraph" w:customStyle="1" w:styleId="a">
    <w:name w:val="переч"/>
    <w:basedOn w:val="a0"/>
    <w:rsid w:val="00B93F22"/>
    <w:pPr>
      <w:numPr>
        <w:ilvl w:val="1"/>
        <w:numId w:val="8"/>
      </w:numPr>
      <w:spacing w:after="200" w:line="276" w:lineRule="auto"/>
    </w:pPr>
    <w:rPr>
      <w:rFonts w:ascii="Calibri" w:eastAsia="Calibri" w:hAnsi="Calibri"/>
      <w:sz w:val="22"/>
      <w:szCs w:val="22"/>
      <w:lang w:eastAsia="en-US"/>
    </w:rPr>
  </w:style>
  <w:style w:type="paragraph" w:customStyle="1" w:styleId="afe">
    <w:name w:val="Основной"/>
    <w:basedOn w:val="a0"/>
    <w:link w:val="aff"/>
    <w:qFormat/>
    <w:rsid w:val="00B93F22"/>
    <w:pPr>
      <w:spacing w:after="120"/>
      <w:ind w:firstLine="708"/>
      <w:jc w:val="both"/>
    </w:pPr>
    <w:rPr>
      <w:rFonts w:eastAsia="Calibri"/>
      <w:szCs w:val="28"/>
      <w:lang w:eastAsia="en-US"/>
    </w:rPr>
  </w:style>
  <w:style w:type="character" w:customStyle="1" w:styleId="aff">
    <w:name w:val="Основной Знак"/>
    <w:basedOn w:val="a1"/>
    <w:link w:val="afe"/>
    <w:rsid w:val="00B93F22"/>
    <w:rPr>
      <w:rFonts w:eastAsia="Calibri"/>
      <w:sz w:val="28"/>
      <w:szCs w:val="28"/>
      <w:lang w:eastAsia="en-US"/>
    </w:rPr>
  </w:style>
  <w:style w:type="paragraph" w:customStyle="1" w:styleId="aff0">
    <w:name w:val="Нормальный"/>
    <w:rsid w:val="00B93F22"/>
    <w:pPr>
      <w:widowControl w:val="0"/>
      <w:autoSpaceDE w:val="0"/>
      <w:autoSpaceDN w:val="0"/>
      <w:adjustRightInd w:val="0"/>
    </w:pPr>
    <w:rPr>
      <w:color w:val="000000"/>
      <w:sz w:val="24"/>
      <w:szCs w:val="24"/>
    </w:rPr>
  </w:style>
  <w:style w:type="paragraph" w:styleId="aff1">
    <w:name w:val="Title"/>
    <w:basedOn w:val="a0"/>
    <w:link w:val="aff2"/>
    <w:qFormat/>
    <w:rsid w:val="00B93F22"/>
    <w:pPr>
      <w:jc w:val="center"/>
    </w:pPr>
  </w:style>
  <w:style w:type="character" w:customStyle="1" w:styleId="aff2">
    <w:name w:val="Название Знак"/>
    <w:basedOn w:val="a1"/>
    <w:link w:val="aff1"/>
    <w:rsid w:val="00B93F22"/>
    <w:rPr>
      <w:sz w:val="28"/>
    </w:rPr>
  </w:style>
  <w:style w:type="paragraph" w:customStyle="1" w:styleId="130">
    <w:name w:val="Обычный + 13 пт"/>
    <w:aliases w:val="По ширине,Первая строка:  1,25 см,Междустр.интервал:  множ...,полужирный,Междустр.инт...,Обычный + 13 pt,по ширине"/>
    <w:basedOn w:val="a0"/>
    <w:rsid w:val="00B93F22"/>
    <w:pPr>
      <w:spacing w:line="264" w:lineRule="auto"/>
      <w:ind w:firstLine="709"/>
      <w:jc w:val="both"/>
    </w:pPr>
    <w:rPr>
      <w:sz w:val="26"/>
      <w:szCs w:val="26"/>
    </w:rPr>
  </w:style>
  <w:style w:type="paragraph" w:styleId="aff3">
    <w:name w:val="Subtitle"/>
    <w:basedOn w:val="a0"/>
    <w:link w:val="aff4"/>
    <w:qFormat/>
    <w:rsid w:val="00B93F22"/>
    <w:pPr>
      <w:jc w:val="center"/>
    </w:pPr>
    <w:rPr>
      <w:u w:val="single"/>
    </w:rPr>
  </w:style>
  <w:style w:type="character" w:customStyle="1" w:styleId="aff4">
    <w:name w:val="Подзаголовок Знак"/>
    <w:basedOn w:val="a1"/>
    <w:link w:val="aff3"/>
    <w:rsid w:val="00B93F22"/>
    <w:rPr>
      <w:sz w:val="28"/>
      <w:u w:val="single"/>
    </w:rPr>
  </w:style>
  <w:style w:type="paragraph" w:customStyle="1" w:styleId="aff5">
    <w:name w:val="Обычный + По ширине"/>
    <w:aliases w:val="Первая строка:  0,75 см,Междустр.интервал:  множитель 1...,27 см"/>
    <w:basedOn w:val="a0"/>
    <w:rsid w:val="00B93F22"/>
    <w:pPr>
      <w:widowControl w:val="0"/>
      <w:spacing w:line="264" w:lineRule="auto"/>
      <w:ind w:firstLine="425"/>
      <w:jc w:val="both"/>
    </w:pPr>
    <w:rPr>
      <w:sz w:val="26"/>
      <w:szCs w:val="26"/>
    </w:rPr>
  </w:style>
  <w:style w:type="paragraph" w:customStyle="1" w:styleId="aff6">
    <w:name w:val="ТекстНумерованный"/>
    <w:basedOn w:val="a0"/>
    <w:rsid w:val="00B93F22"/>
    <w:pPr>
      <w:tabs>
        <w:tab w:val="left" w:pos="510"/>
        <w:tab w:val="left" w:pos="907"/>
        <w:tab w:val="left" w:pos="1134"/>
        <w:tab w:val="num" w:pos="1220"/>
      </w:tabs>
      <w:spacing w:before="100"/>
      <w:ind w:left="540"/>
      <w:jc w:val="both"/>
    </w:pPr>
    <w:rPr>
      <w:sz w:val="24"/>
      <w:szCs w:val="24"/>
    </w:rPr>
  </w:style>
  <w:style w:type="paragraph" w:customStyle="1" w:styleId="ConsPlusNonformat">
    <w:name w:val="ConsPlusNonformat"/>
    <w:rsid w:val="00B93F22"/>
    <w:pPr>
      <w:widowControl w:val="0"/>
      <w:autoSpaceDE w:val="0"/>
      <w:autoSpaceDN w:val="0"/>
      <w:adjustRightInd w:val="0"/>
    </w:pPr>
    <w:rPr>
      <w:rFonts w:ascii="Courier New" w:hAnsi="Courier New" w:cs="Courier New"/>
    </w:rPr>
  </w:style>
  <w:style w:type="paragraph" w:customStyle="1" w:styleId="xl24">
    <w:name w:val="xl24"/>
    <w:basedOn w:val="a0"/>
    <w:rsid w:val="00B93F22"/>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0"/>
    <w:rsid w:val="00B93F22"/>
    <w:pPr>
      <w:pBdr>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211">
    <w:name w:val="Основной текст 21"/>
    <w:basedOn w:val="a0"/>
    <w:rsid w:val="00B93F22"/>
    <w:pPr>
      <w:ind w:firstLine="709"/>
      <w:jc w:val="both"/>
    </w:pPr>
    <w:rPr>
      <w:sz w:val="24"/>
    </w:rPr>
  </w:style>
  <w:style w:type="paragraph" w:customStyle="1" w:styleId="25">
    <w:name w:val="Обычный (веб)2"/>
    <w:basedOn w:val="a0"/>
    <w:rsid w:val="00B93F22"/>
    <w:pPr>
      <w:spacing w:before="100" w:after="100"/>
    </w:pPr>
    <w:rPr>
      <w:sz w:val="24"/>
    </w:rPr>
  </w:style>
  <w:style w:type="paragraph" w:customStyle="1" w:styleId="310">
    <w:name w:val="Основной текст с отступом 31"/>
    <w:basedOn w:val="a0"/>
    <w:rsid w:val="00B93F22"/>
    <w:pPr>
      <w:ind w:firstLine="709"/>
      <w:jc w:val="both"/>
    </w:pPr>
    <w:rPr>
      <w:sz w:val="24"/>
    </w:rPr>
  </w:style>
  <w:style w:type="paragraph" w:customStyle="1" w:styleId="Nonformat">
    <w:name w:val="Nonformat"/>
    <w:basedOn w:val="a0"/>
    <w:rsid w:val="00B93F22"/>
    <w:rPr>
      <w:rFonts w:ascii="Consultant" w:hAnsi="Consultant"/>
      <w:sz w:val="20"/>
    </w:rPr>
  </w:style>
  <w:style w:type="paragraph" w:customStyle="1" w:styleId="xl36">
    <w:name w:val="xl36"/>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37">
    <w:name w:val="xl37"/>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38">
    <w:name w:val="xl38"/>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39">
    <w:name w:val="xl39"/>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40">
    <w:name w:val="xl40"/>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41">
    <w:name w:val="xl41"/>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8"/>
    </w:rPr>
  </w:style>
  <w:style w:type="paragraph" w:customStyle="1" w:styleId="xl42">
    <w:name w:val="xl42"/>
    <w:basedOn w:val="a0"/>
    <w:rsid w:val="00B93F22"/>
    <w:pPr>
      <w:pBdr>
        <w:top w:val="single" w:sz="6" w:space="0" w:color="auto"/>
      </w:pBdr>
      <w:spacing w:before="100" w:after="100"/>
    </w:pPr>
    <w:rPr>
      <w:rFonts w:ascii="Bookman Old Style" w:hAnsi="Bookman Old Style"/>
      <w:b/>
      <w:sz w:val="24"/>
    </w:rPr>
  </w:style>
  <w:style w:type="paragraph" w:customStyle="1" w:styleId="xl43">
    <w:name w:val="xl43"/>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44">
    <w:name w:val="xl44"/>
    <w:basedOn w:val="a0"/>
    <w:rsid w:val="00B93F22"/>
    <w:pPr>
      <w:pBdr>
        <w:top w:val="single" w:sz="6" w:space="0" w:color="auto"/>
        <w:left w:val="single" w:sz="6" w:space="0" w:color="auto"/>
      </w:pBdr>
      <w:spacing w:before="100" w:after="100"/>
      <w:jc w:val="center"/>
    </w:pPr>
    <w:rPr>
      <w:rFonts w:ascii="Bookman Old Style" w:hAnsi="Bookman Old Style"/>
      <w:b/>
      <w:sz w:val="24"/>
    </w:rPr>
  </w:style>
  <w:style w:type="paragraph" w:customStyle="1" w:styleId="xl45">
    <w:name w:val="xl45"/>
    <w:basedOn w:val="a0"/>
    <w:rsid w:val="00B93F22"/>
    <w:pPr>
      <w:pBdr>
        <w:left w:val="single" w:sz="6" w:space="0" w:color="auto"/>
        <w:bottom w:val="single" w:sz="6" w:space="0" w:color="auto"/>
      </w:pBdr>
      <w:spacing w:before="100" w:after="100"/>
      <w:jc w:val="center"/>
    </w:pPr>
    <w:rPr>
      <w:rFonts w:ascii="Bookman Old Style" w:hAnsi="Bookman Old Style"/>
      <w:b/>
      <w:sz w:val="16"/>
    </w:rPr>
  </w:style>
  <w:style w:type="paragraph" w:customStyle="1" w:styleId="xl46">
    <w:name w:val="xl46"/>
    <w:basedOn w:val="a0"/>
    <w:rsid w:val="00B93F22"/>
    <w:pPr>
      <w:pBdr>
        <w:left w:val="single" w:sz="6" w:space="0" w:color="auto"/>
        <w:bottom w:val="single" w:sz="6" w:space="0" w:color="auto"/>
      </w:pBdr>
      <w:spacing w:before="100" w:after="100"/>
    </w:pPr>
    <w:rPr>
      <w:rFonts w:ascii="Bookman Old Style" w:hAnsi="Bookman Old Style"/>
      <w:b/>
      <w:sz w:val="24"/>
    </w:rPr>
  </w:style>
  <w:style w:type="paragraph" w:customStyle="1" w:styleId="xl47">
    <w:name w:val="xl47"/>
    <w:basedOn w:val="a0"/>
    <w:rsid w:val="00B93F22"/>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48">
    <w:name w:val="xl48"/>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49">
    <w:name w:val="xl49"/>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50">
    <w:name w:val="xl50"/>
    <w:basedOn w:val="a0"/>
    <w:rsid w:val="00B93F22"/>
    <w:pPr>
      <w:pBdr>
        <w:top w:val="single" w:sz="6" w:space="0" w:color="auto"/>
        <w:left w:val="single" w:sz="6" w:space="0" w:color="auto"/>
        <w:right w:val="single" w:sz="6" w:space="0" w:color="auto"/>
      </w:pBdr>
      <w:spacing w:before="100" w:after="100"/>
    </w:pPr>
    <w:rPr>
      <w:rFonts w:ascii="Bookman Old Style" w:hAnsi="Bookman Old Style"/>
      <w:b/>
      <w:sz w:val="16"/>
    </w:rPr>
  </w:style>
  <w:style w:type="paragraph" w:customStyle="1" w:styleId="xl51">
    <w:name w:val="xl51"/>
    <w:basedOn w:val="a0"/>
    <w:rsid w:val="00B93F22"/>
    <w:pPr>
      <w:pBdr>
        <w:top w:val="single" w:sz="6" w:space="0" w:color="auto"/>
        <w:left w:val="single" w:sz="6" w:space="0" w:color="auto"/>
        <w:right w:val="single" w:sz="6" w:space="0" w:color="auto"/>
      </w:pBdr>
      <w:spacing w:before="100" w:after="100"/>
    </w:pPr>
    <w:rPr>
      <w:rFonts w:ascii="Bookman Old Style" w:hAnsi="Bookman Old Style"/>
      <w:b/>
      <w:sz w:val="16"/>
    </w:rPr>
  </w:style>
  <w:style w:type="paragraph" w:customStyle="1" w:styleId="xl52">
    <w:name w:val="xl52"/>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53">
    <w:name w:val="xl53"/>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54">
    <w:name w:val="xl54"/>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5">
    <w:name w:val="xl55"/>
    <w:basedOn w:val="a0"/>
    <w:rsid w:val="00B93F22"/>
    <w:pPr>
      <w:pBdr>
        <w:top w:val="single" w:sz="6" w:space="0" w:color="auto"/>
        <w:left w:val="single" w:sz="6" w:space="0" w:color="auto"/>
        <w:bottom w:val="single" w:sz="6" w:space="0" w:color="auto"/>
        <w:right w:val="single" w:sz="6" w:space="0" w:color="auto"/>
      </w:pBdr>
      <w:spacing w:before="100" w:after="100"/>
    </w:pPr>
    <w:rPr>
      <w:rFonts w:ascii="Bookman" w:hAnsi="Bookman"/>
      <w:b/>
      <w:sz w:val="16"/>
    </w:rPr>
  </w:style>
  <w:style w:type="paragraph" w:customStyle="1" w:styleId="xl56">
    <w:name w:val="xl56"/>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7">
    <w:name w:val="xl57"/>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8">
    <w:name w:val="xl58"/>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59">
    <w:name w:val="xl59"/>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16"/>
    </w:rPr>
  </w:style>
  <w:style w:type="paragraph" w:customStyle="1" w:styleId="xl60">
    <w:name w:val="xl60"/>
    <w:basedOn w:val="a0"/>
    <w:rsid w:val="00B93F22"/>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61">
    <w:name w:val="xl61"/>
    <w:basedOn w:val="a0"/>
    <w:rsid w:val="00B93F22"/>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62">
    <w:name w:val="xl62"/>
    <w:basedOn w:val="a0"/>
    <w:rsid w:val="00B93F22"/>
    <w:pPr>
      <w:pBdr>
        <w:top w:val="single" w:sz="6" w:space="0" w:color="auto"/>
        <w:bottom w:val="single" w:sz="6" w:space="0" w:color="auto"/>
      </w:pBdr>
      <w:spacing w:before="100" w:after="100"/>
      <w:jc w:val="center"/>
    </w:pPr>
    <w:rPr>
      <w:rFonts w:ascii="Bookman Old Style" w:hAnsi="Bookman Old Style"/>
      <w:b/>
      <w:sz w:val="24"/>
    </w:rPr>
  </w:style>
  <w:style w:type="paragraph" w:customStyle="1" w:styleId="xl63">
    <w:name w:val="xl63"/>
    <w:basedOn w:val="a0"/>
    <w:rsid w:val="00B93F22"/>
    <w:pPr>
      <w:pBdr>
        <w:left w:val="single" w:sz="6" w:space="0" w:color="auto"/>
        <w:right w:val="single" w:sz="6" w:space="0" w:color="auto"/>
      </w:pBdr>
      <w:spacing w:before="100" w:after="100"/>
      <w:jc w:val="center"/>
    </w:pPr>
    <w:rPr>
      <w:rFonts w:ascii="Bookman Old Style" w:hAnsi="Bookman Old Style"/>
      <w:b/>
      <w:sz w:val="24"/>
    </w:rPr>
  </w:style>
  <w:style w:type="paragraph" w:customStyle="1" w:styleId="xl64">
    <w:name w:val="xl64"/>
    <w:basedOn w:val="a0"/>
    <w:rsid w:val="00B93F22"/>
    <w:pPr>
      <w:pBdr>
        <w:left w:val="single" w:sz="6" w:space="0" w:color="auto"/>
        <w:right w:val="single" w:sz="6" w:space="0" w:color="auto"/>
      </w:pBdr>
      <w:spacing w:before="100" w:after="100"/>
      <w:jc w:val="center"/>
    </w:pPr>
    <w:rPr>
      <w:rFonts w:ascii="Bookman Old Style" w:hAnsi="Bookman Old Style"/>
      <w:b/>
      <w:sz w:val="16"/>
    </w:rPr>
  </w:style>
  <w:style w:type="paragraph" w:customStyle="1" w:styleId="xl65">
    <w:name w:val="xl65"/>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66">
    <w:name w:val="xl66"/>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24"/>
    </w:rPr>
  </w:style>
  <w:style w:type="paragraph" w:customStyle="1" w:styleId="xl67">
    <w:name w:val="xl67"/>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24"/>
    </w:rPr>
  </w:style>
  <w:style w:type="paragraph" w:customStyle="1" w:styleId="xl68">
    <w:name w:val="xl68"/>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w:hAnsi="Bookman"/>
      <w:b/>
      <w:sz w:val="24"/>
    </w:rPr>
  </w:style>
  <w:style w:type="paragraph" w:customStyle="1" w:styleId="xl69">
    <w:name w:val="xl69"/>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0">
    <w:name w:val="xl70"/>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1">
    <w:name w:val="xl71"/>
    <w:basedOn w:val="a0"/>
    <w:rsid w:val="00B93F22"/>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2">
    <w:name w:val="xl72"/>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16"/>
    </w:rPr>
  </w:style>
  <w:style w:type="paragraph" w:customStyle="1" w:styleId="xl73">
    <w:name w:val="xl73"/>
    <w:basedOn w:val="a0"/>
    <w:rsid w:val="00B93F22"/>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74">
    <w:name w:val="xl74"/>
    <w:basedOn w:val="a0"/>
    <w:rsid w:val="00B93F22"/>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5">
    <w:name w:val="xl75"/>
    <w:basedOn w:val="a0"/>
    <w:rsid w:val="00B93F22"/>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76">
    <w:name w:val="xl76"/>
    <w:basedOn w:val="a0"/>
    <w:rsid w:val="00B93F22"/>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7">
    <w:name w:val="xl77"/>
    <w:basedOn w:val="a0"/>
    <w:rsid w:val="00B93F22"/>
    <w:pPr>
      <w:pBdr>
        <w:top w:val="single" w:sz="6" w:space="0" w:color="auto"/>
        <w:left w:val="single" w:sz="6" w:space="0" w:color="auto"/>
        <w:bottom w:val="single" w:sz="6" w:space="0" w:color="auto"/>
      </w:pBdr>
      <w:spacing w:before="100" w:after="100"/>
      <w:jc w:val="center"/>
    </w:pPr>
    <w:rPr>
      <w:rFonts w:ascii="Bookman Old Style" w:hAnsi="Bookman Old Style"/>
      <w:b/>
      <w:sz w:val="24"/>
    </w:rPr>
  </w:style>
  <w:style w:type="paragraph" w:customStyle="1" w:styleId="xl78">
    <w:name w:val="xl78"/>
    <w:basedOn w:val="a0"/>
    <w:rsid w:val="00B93F22"/>
    <w:pPr>
      <w:pBdr>
        <w:top w:val="single" w:sz="6" w:space="0" w:color="auto"/>
        <w:bottom w:val="single" w:sz="6" w:space="0" w:color="auto"/>
        <w:right w:val="single" w:sz="6" w:space="0" w:color="auto"/>
      </w:pBdr>
      <w:spacing w:before="100" w:after="100"/>
      <w:jc w:val="center"/>
    </w:pPr>
    <w:rPr>
      <w:rFonts w:ascii="Bookman Old Style" w:hAnsi="Bookman Old Style"/>
      <w:b/>
      <w:sz w:val="24"/>
    </w:rPr>
  </w:style>
  <w:style w:type="paragraph" w:customStyle="1" w:styleId="xl79">
    <w:name w:val="xl79"/>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80">
    <w:name w:val="xl80"/>
    <w:basedOn w:val="a0"/>
    <w:rsid w:val="00B93F22"/>
    <w:pPr>
      <w:pBdr>
        <w:left w:val="single" w:sz="6" w:space="0" w:color="auto"/>
        <w:right w:val="single" w:sz="6" w:space="0" w:color="auto"/>
      </w:pBdr>
      <w:spacing w:before="100" w:after="100"/>
      <w:jc w:val="center"/>
    </w:pPr>
    <w:rPr>
      <w:rFonts w:ascii="Bookman Old Style" w:hAnsi="Bookman Old Style"/>
      <w:b/>
      <w:sz w:val="24"/>
    </w:rPr>
  </w:style>
  <w:style w:type="paragraph" w:customStyle="1" w:styleId="xl81">
    <w:name w:val="xl81"/>
    <w:basedOn w:val="a0"/>
    <w:rsid w:val="00B93F22"/>
    <w:pPr>
      <w:pBdr>
        <w:top w:val="single" w:sz="6" w:space="0" w:color="auto"/>
        <w:left w:val="single" w:sz="6" w:space="0" w:color="auto"/>
        <w:right w:val="single" w:sz="6" w:space="0" w:color="auto"/>
      </w:pBdr>
      <w:spacing w:before="100" w:after="100"/>
      <w:jc w:val="center"/>
    </w:pPr>
    <w:rPr>
      <w:rFonts w:ascii="Bookman Old Style" w:hAnsi="Bookman Old Style"/>
      <w:b/>
      <w:sz w:val="24"/>
    </w:rPr>
  </w:style>
  <w:style w:type="paragraph" w:customStyle="1" w:styleId="xl82">
    <w:name w:val="xl82"/>
    <w:basedOn w:val="a0"/>
    <w:rsid w:val="00B93F22"/>
    <w:pPr>
      <w:pBdr>
        <w:left w:val="single" w:sz="6" w:space="0" w:color="auto"/>
        <w:right w:val="single" w:sz="6" w:space="0" w:color="auto"/>
      </w:pBdr>
      <w:spacing w:before="100" w:after="100"/>
      <w:jc w:val="center"/>
    </w:pPr>
    <w:rPr>
      <w:rFonts w:ascii="Bookman Old Style" w:hAnsi="Bookman Old Style"/>
      <w:b/>
      <w:sz w:val="24"/>
    </w:rPr>
  </w:style>
  <w:style w:type="paragraph" w:customStyle="1" w:styleId="xl83">
    <w:name w:val="xl83"/>
    <w:basedOn w:val="a0"/>
    <w:rsid w:val="00B93F22"/>
    <w:pPr>
      <w:pBdr>
        <w:top w:val="single" w:sz="6" w:space="0" w:color="auto"/>
        <w:right w:val="single" w:sz="6" w:space="0" w:color="auto"/>
      </w:pBdr>
      <w:spacing w:before="100" w:after="100"/>
      <w:jc w:val="center"/>
    </w:pPr>
    <w:rPr>
      <w:rFonts w:ascii="Bookman Old Style" w:hAnsi="Bookman Old Style"/>
      <w:b/>
      <w:sz w:val="24"/>
    </w:rPr>
  </w:style>
  <w:style w:type="paragraph" w:customStyle="1" w:styleId="xl84">
    <w:name w:val="xl84"/>
    <w:basedOn w:val="a0"/>
    <w:rsid w:val="00B93F22"/>
    <w:pPr>
      <w:pBdr>
        <w:right w:val="single" w:sz="6" w:space="0" w:color="auto"/>
      </w:pBdr>
      <w:spacing w:before="100" w:after="100"/>
      <w:jc w:val="center"/>
    </w:pPr>
    <w:rPr>
      <w:rFonts w:ascii="Bookman Old Style" w:hAnsi="Bookman Old Style"/>
      <w:b/>
      <w:sz w:val="24"/>
    </w:rPr>
  </w:style>
  <w:style w:type="paragraph" w:customStyle="1" w:styleId="oaenoniinee">
    <w:name w:val="oaeno niinee"/>
    <w:basedOn w:val="a0"/>
    <w:rsid w:val="00B93F22"/>
    <w:pPr>
      <w:jc w:val="both"/>
    </w:pPr>
    <w:rPr>
      <w:sz w:val="24"/>
    </w:rPr>
  </w:style>
  <w:style w:type="paragraph" w:customStyle="1" w:styleId="311">
    <w:name w:val="Основной текст 31"/>
    <w:basedOn w:val="a0"/>
    <w:rsid w:val="00B93F22"/>
    <w:pPr>
      <w:widowControl w:val="0"/>
      <w:tabs>
        <w:tab w:val="left" w:pos="360"/>
      </w:tabs>
      <w:jc w:val="both"/>
    </w:pPr>
    <w:rPr>
      <w:b/>
      <w:color w:val="000000"/>
      <w:sz w:val="24"/>
    </w:rPr>
  </w:style>
  <w:style w:type="character" w:customStyle="1" w:styleId="14">
    <w:name w:val="Гиперссылка1"/>
    <w:basedOn w:val="a1"/>
    <w:rsid w:val="00B93F22"/>
    <w:rPr>
      <w:color w:val="0000FF"/>
      <w:u w:val="single"/>
    </w:rPr>
  </w:style>
  <w:style w:type="character" w:customStyle="1" w:styleId="15">
    <w:name w:val="Просмотренная гиперссылка1"/>
    <w:basedOn w:val="a1"/>
    <w:rsid w:val="00B93F22"/>
    <w:rPr>
      <w:color w:val="800080"/>
      <w:u w:val="single"/>
    </w:rPr>
  </w:style>
  <w:style w:type="paragraph" w:styleId="aff7">
    <w:name w:val="caption"/>
    <w:basedOn w:val="a0"/>
    <w:next w:val="a0"/>
    <w:qFormat/>
    <w:rsid w:val="00B93F22"/>
    <w:pPr>
      <w:keepNext/>
      <w:keepLines/>
      <w:spacing w:before="240" w:after="120"/>
      <w:ind w:left="1990" w:right="550" w:hanging="1281"/>
    </w:pPr>
    <w:rPr>
      <w:rFonts w:ascii="Arial" w:hAnsi="Arial"/>
      <w:b/>
      <w:sz w:val="24"/>
    </w:rPr>
  </w:style>
  <w:style w:type="paragraph" w:customStyle="1" w:styleId="aff8">
    <w:name w:val="???????"/>
    <w:rsid w:val="00B93F22"/>
    <w:pPr>
      <w:widowControl w:val="0"/>
    </w:pPr>
    <w:rPr>
      <w:lang w:val="en-US"/>
    </w:rPr>
  </w:style>
  <w:style w:type="paragraph" w:styleId="aff9">
    <w:name w:val="List"/>
    <w:basedOn w:val="a0"/>
    <w:rsid w:val="00B93F22"/>
    <w:pPr>
      <w:keepLines/>
      <w:tabs>
        <w:tab w:val="num" w:pos="720"/>
        <w:tab w:val="num" w:pos="2333"/>
      </w:tabs>
      <w:spacing w:after="60"/>
      <w:ind w:left="720" w:hanging="360"/>
      <w:jc w:val="both"/>
    </w:pPr>
    <w:rPr>
      <w:rFonts w:ascii="Arial" w:hAnsi="Arial"/>
      <w:sz w:val="24"/>
    </w:rPr>
  </w:style>
  <w:style w:type="character" w:styleId="affa">
    <w:name w:val="FollowedHyperlink"/>
    <w:basedOn w:val="a1"/>
    <w:rsid w:val="00B93F22"/>
    <w:rPr>
      <w:color w:val="800080"/>
      <w:u w:val="single"/>
    </w:rPr>
  </w:style>
  <w:style w:type="paragraph" w:customStyle="1" w:styleId="34">
    <w:name w:val="Обычный3"/>
    <w:rsid w:val="00B93F22"/>
    <w:rPr>
      <w:snapToGrid w:val="0"/>
    </w:rPr>
  </w:style>
  <w:style w:type="paragraph" w:styleId="35">
    <w:name w:val="List Bullet 3"/>
    <w:basedOn w:val="a0"/>
    <w:autoRedefine/>
    <w:rsid w:val="00B93F22"/>
    <w:pPr>
      <w:tabs>
        <w:tab w:val="num" w:pos="926"/>
        <w:tab w:val="num" w:pos="1230"/>
      </w:tabs>
      <w:ind w:left="926" w:hanging="360"/>
    </w:pPr>
    <w:rPr>
      <w:sz w:val="24"/>
    </w:rPr>
  </w:style>
  <w:style w:type="paragraph" w:styleId="40">
    <w:name w:val="List Bullet 4"/>
    <w:basedOn w:val="a0"/>
    <w:autoRedefine/>
    <w:rsid w:val="00B93F22"/>
    <w:pPr>
      <w:tabs>
        <w:tab w:val="num" w:pos="1209"/>
      </w:tabs>
      <w:ind w:left="1209" w:hanging="360"/>
    </w:pPr>
    <w:rPr>
      <w:sz w:val="24"/>
    </w:rPr>
  </w:style>
  <w:style w:type="paragraph" w:customStyle="1" w:styleId="41">
    <w:name w:val="4.Заголовок таблицы"/>
    <w:basedOn w:val="a0"/>
    <w:next w:val="a0"/>
    <w:rsid w:val="00B93F22"/>
    <w:pPr>
      <w:widowControl w:val="0"/>
      <w:suppressAutoHyphens/>
      <w:spacing w:before="60"/>
      <w:jc w:val="center"/>
    </w:pPr>
    <w:rPr>
      <w:b/>
    </w:rPr>
  </w:style>
  <w:style w:type="paragraph" w:customStyle="1" w:styleId="affb">
    <w:name w:val="Шапка таблицы"/>
    <w:basedOn w:val="a0"/>
    <w:next w:val="a0"/>
    <w:rsid w:val="00B93F22"/>
    <w:pPr>
      <w:spacing w:line="240" w:lineRule="exact"/>
      <w:jc w:val="center"/>
    </w:pPr>
    <w:rPr>
      <w:rFonts w:ascii="Arial" w:hAnsi="Arial"/>
      <w:spacing w:val="-10"/>
      <w:sz w:val="22"/>
    </w:rPr>
  </w:style>
  <w:style w:type="paragraph" w:customStyle="1" w:styleId="affc">
    <w:name w:val="Подлежащее таблицы"/>
    <w:basedOn w:val="a0"/>
    <w:next w:val="a0"/>
    <w:rsid w:val="00B93F22"/>
    <w:pPr>
      <w:spacing w:line="240" w:lineRule="exact"/>
      <w:ind w:left="113" w:hanging="113"/>
    </w:pPr>
    <w:rPr>
      <w:rFonts w:ascii="Monotype Corsiva" w:hAnsi="Monotype Corsiva"/>
      <w:spacing w:val="-8"/>
      <w:sz w:val="22"/>
    </w:rPr>
  </w:style>
  <w:style w:type="paragraph" w:customStyle="1" w:styleId="affd">
    <w:name w:val="Таблица"/>
    <w:basedOn w:val="a0"/>
    <w:rsid w:val="00B93F22"/>
    <w:pPr>
      <w:tabs>
        <w:tab w:val="decimal" w:pos="567"/>
      </w:tabs>
      <w:spacing w:line="240" w:lineRule="exact"/>
    </w:pPr>
    <w:rPr>
      <w:rFonts w:ascii="Arial" w:hAnsi="Arial"/>
      <w:sz w:val="22"/>
    </w:rPr>
  </w:style>
  <w:style w:type="paragraph" w:customStyle="1" w:styleId="FR1">
    <w:name w:val="FR1"/>
    <w:rsid w:val="00B93F22"/>
    <w:pPr>
      <w:widowControl w:val="0"/>
      <w:spacing w:line="280" w:lineRule="auto"/>
      <w:ind w:left="120" w:right="800" w:firstLine="580"/>
    </w:pPr>
    <w:rPr>
      <w:snapToGrid w:val="0"/>
    </w:rPr>
  </w:style>
  <w:style w:type="paragraph" w:styleId="affe">
    <w:name w:val="List Continue"/>
    <w:basedOn w:val="a0"/>
    <w:rsid w:val="00B93F22"/>
    <w:pPr>
      <w:spacing w:after="120"/>
      <w:ind w:left="283"/>
    </w:pPr>
    <w:rPr>
      <w:sz w:val="24"/>
    </w:rPr>
  </w:style>
  <w:style w:type="paragraph" w:customStyle="1" w:styleId="Web">
    <w:name w:val="Обычный (Web)"/>
    <w:basedOn w:val="a0"/>
    <w:rsid w:val="00B93F22"/>
    <w:pPr>
      <w:spacing w:before="100" w:after="100"/>
    </w:pPr>
    <w:rPr>
      <w:sz w:val="24"/>
    </w:rPr>
  </w:style>
  <w:style w:type="paragraph" w:customStyle="1" w:styleId="212">
    <w:name w:val="Основной текст 21"/>
    <w:basedOn w:val="a0"/>
    <w:rsid w:val="00B93F22"/>
    <w:pPr>
      <w:widowControl w:val="0"/>
      <w:spacing w:line="260" w:lineRule="exact"/>
      <w:jc w:val="both"/>
    </w:pPr>
    <w:rPr>
      <w:rFonts w:ascii="Arial" w:hAnsi="Arial"/>
      <w:sz w:val="26"/>
    </w:rPr>
  </w:style>
  <w:style w:type="paragraph" w:customStyle="1" w:styleId="110">
    <w:name w:val="Заголовок 11"/>
    <w:basedOn w:val="34"/>
    <w:next w:val="34"/>
    <w:rsid w:val="00B93F22"/>
    <w:pPr>
      <w:keepNext/>
      <w:widowControl w:val="0"/>
      <w:spacing w:line="260" w:lineRule="auto"/>
      <w:jc w:val="both"/>
      <w:outlineLvl w:val="0"/>
    </w:pPr>
    <w:rPr>
      <w:sz w:val="28"/>
    </w:rPr>
  </w:style>
  <w:style w:type="paragraph" w:customStyle="1" w:styleId="f">
    <w:name w:val="Текст Ыfисьма"/>
    <w:basedOn w:val="a0"/>
    <w:rsid w:val="00B93F22"/>
    <w:pPr>
      <w:widowControl w:val="0"/>
      <w:spacing w:after="120" w:line="360" w:lineRule="auto"/>
      <w:ind w:firstLine="510"/>
      <w:jc w:val="both"/>
    </w:pPr>
    <w:rPr>
      <w:sz w:val="24"/>
    </w:rPr>
  </w:style>
  <w:style w:type="paragraph" w:customStyle="1" w:styleId="afff">
    <w:name w:val="Подзаголграф"/>
    <w:basedOn w:val="a0"/>
    <w:next w:val="a0"/>
    <w:rsid w:val="00B93F22"/>
    <w:pPr>
      <w:jc w:val="center"/>
    </w:pPr>
    <w:rPr>
      <w:rFonts w:ascii="Arial" w:hAnsi="Arial"/>
      <w:sz w:val="24"/>
    </w:rPr>
  </w:style>
  <w:style w:type="paragraph" w:customStyle="1" w:styleId="Iniiaiieoaeno21">
    <w:name w:val="Iniiaiie oaeno 21"/>
    <w:basedOn w:val="a0"/>
    <w:rsid w:val="00B93F22"/>
    <w:pPr>
      <w:ind w:firstLine="720"/>
      <w:jc w:val="both"/>
    </w:pPr>
  </w:style>
  <w:style w:type="paragraph" w:customStyle="1" w:styleId="213">
    <w:name w:val="Заголовок 21"/>
    <w:basedOn w:val="a0"/>
    <w:next w:val="a0"/>
    <w:rsid w:val="00B93F22"/>
    <w:pPr>
      <w:keepNext/>
      <w:spacing w:before="360" w:after="360"/>
      <w:jc w:val="center"/>
    </w:pPr>
    <w:rPr>
      <w:b/>
      <w:smallCaps/>
      <w:sz w:val="24"/>
    </w:rPr>
  </w:style>
  <w:style w:type="paragraph" w:customStyle="1" w:styleId="BodyTextIndent21">
    <w:name w:val="Body Text Indent 21"/>
    <w:basedOn w:val="a0"/>
    <w:rsid w:val="00B93F22"/>
    <w:pPr>
      <w:ind w:firstLine="720"/>
      <w:jc w:val="both"/>
    </w:pPr>
    <w:rPr>
      <w:sz w:val="24"/>
    </w:rPr>
  </w:style>
  <w:style w:type="paragraph" w:customStyle="1" w:styleId="afff0">
    <w:name w:val="Текст письма"/>
    <w:basedOn w:val="a0"/>
    <w:rsid w:val="00B93F22"/>
    <w:pPr>
      <w:spacing w:after="120" w:line="360" w:lineRule="auto"/>
      <w:ind w:firstLine="510"/>
      <w:jc w:val="both"/>
    </w:pPr>
    <w:rPr>
      <w:sz w:val="24"/>
    </w:rPr>
  </w:style>
  <w:style w:type="paragraph" w:customStyle="1" w:styleId="26">
    <w:name w:val="Обычный (веб)2"/>
    <w:basedOn w:val="a0"/>
    <w:rsid w:val="00B93F22"/>
    <w:pPr>
      <w:ind w:firstLine="720"/>
    </w:pPr>
    <w:rPr>
      <w:rFonts w:ascii="Arial" w:hAnsi="Arial"/>
      <w:sz w:val="22"/>
    </w:rPr>
  </w:style>
  <w:style w:type="paragraph" w:customStyle="1" w:styleId="Heading">
    <w:name w:val="Heading"/>
    <w:rsid w:val="00B93F22"/>
    <w:pPr>
      <w:widowControl w:val="0"/>
      <w:autoSpaceDE w:val="0"/>
      <w:autoSpaceDN w:val="0"/>
      <w:adjustRightInd w:val="0"/>
    </w:pPr>
    <w:rPr>
      <w:rFonts w:ascii="Arial" w:hAnsi="Arial" w:cs="Arial"/>
      <w:b/>
      <w:bCs/>
      <w:sz w:val="22"/>
      <w:szCs w:val="22"/>
    </w:rPr>
  </w:style>
  <w:style w:type="character" w:customStyle="1" w:styleId="27">
    <w:name w:val="Основной текст 2 Знак"/>
    <w:basedOn w:val="a1"/>
    <w:rsid w:val="00B93F22"/>
    <w:rPr>
      <w:b/>
      <w:noProof w:val="0"/>
      <w:sz w:val="28"/>
      <w:lang w:val="ru-RU" w:eastAsia="ru-RU" w:bidi="ar-SA"/>
    </w:rPr>
  </w:style>
  <w:style w:type="paragraph" w:customStyle="1" w:styleId="BodyTextIndent31">
    <w:name w:val="Body Text Indent 31"/>
    <w:basedOn w:val="a0"/>
    <w:rsid w:val="00B93F22"/>
    <w:pPr>
      <w:widowControl w:val="0"/>
      <w:spacing w:line="360" w:lineRule="auto"/>
      <w:ind w:firstLine="567"/>
    </w:pPr>
    <w:rPr>
      <w:sz w:val="24"/>
    </w:rPr>
  </w:style>
  <w:style w:type="paragraph" w:customStyle="1" w:styleId="afff1">
    <w:name w:val="Мой стиль"/>
    <w:basedOn w:val="a0"/>
    <w:rsid w:val="00B93F22"/>
    <w:pPr>
      <w:spacing w:line="360" w:lineRule="auto"/>
      <w:ind w:firstLine="567"/>
      <w:jc w:val="both"/>
    </w:pPr>
    <w:rPr>
      <w:szCs w:val="28"/>
    </w:rPr>
  </w:style>
  <w:style w:type="character" w:customStyle="1" w:styleId="postbody1">
    <w:name w:val="postbody1"/>
    <w:basedOn w:val="a1"/>
    <w:rsid w:val="00B93F22"/>
    <w:rPr>
      <w:sz w:val="18"/>
      <w:szCs w:val="18"/>
    </w:rPr>
  </w:style>
  <w:style w:type="paragraph" w:customStyle="1" w:styleId="51">
    <w:name w:val="заголовок 5"/>
    <w:basedOn w:val="a0"/>
    <w:next w:val="a0"/>
    <w:rsid w:val="00B93F22"/>
    <w:pPr>
      <w:keepNext/>
      <w:widowControl w:val="0"/>
      <w:jc w:val="both"/>
    </w:pPr>
  </w:style>
  <w:style w:type="paragraph" w:customStyle="1" w:styleId="consnormal0">
    <w:name w:val="consnormal"/>
    <w:basedOn w:val="a0"/>
    <w:rsid w:val="00B93F22"/>
    <w:pPr>
      <w:spacing w:before="100" w:beforeAutospacing="1" w:after="100" w:afterAutospacing="1"/>
    </w:pPr>
    <w:rPr>
      <w:sz w:val="24"/>
      <w:szCs w:val="24"/>
    </w:rPr>
  </w:style>
  <w:style w:type="paragraph" w:customStyle="1" w:styleId="BodyText21">
    <w:name w:val="Body Text 21"/>
    <w:basedOn w:val="a0"/>
    <w:rsid w:val="00B93F22"/>
    <w:pPr>
      <w:widowControl w:val="0"/>
      <w:overflowPunct w:val="0"/>
      <w:autoSpaceDE w:val="0"/>
      <w:autoSpaceDN w:val="0"/>
      <w:adjustRightInd w:val="0"/>
      <w:spacing w:line="360" w:lineRule="auto"/>
      <w:ind w:firstLine="567"/>
      <w:jc w:val="both"/>
      <w:textAlignment w:val="baseline"/>
    </w:pPr>
    <w:rPr>
      <w:sz w:val="24"/>
    </w:rPr>
  </w:style>
  <w:style w:type="paragraph" w:customStyle="1" w:styleId="afff2">
    <w:name w:val="Заголовок таблицы"/>
    <w:basedOn w:val="a0"/>
    <w:next w:val="a0"/>
    <w:rsid w:val="00B93F22"/>
    <w:pPr>
      <w:suppressAutoHyphens/>
      <w:ind w:left="1800"/>
      <w:jc w:val="center"/>
      <w:outlineLvl w:val="1"/>
    </w:pPr>
    <w:rPr>
      <w:rFonts w:ascii="Arial" w:hAnsi="Arial"/>
      <w:b/>
      <w:caps/>
    </w:rPr>
  </w:style>
  <w:style w:type="character" w:customStyle="1" w:styleId="menu3br1">
    <w:name w:val="menu3br1"/>
    <w:basedOn w:val="a1"/>
    <w:rsid w:val="00B93F22"/>
    <w:rPr>
      <w:rFonts w:ascii="Arial" w:hAnsi="Arial" w:cs="Arial" w:hint="default"/>
      <w:b/>
      <w:bCs/>
      <w:color w:val="FF0000"/>
      <w:sz w:val="18"/>
      <w:szCs w:val="18"/>
    </w:rPr>
  </w:style>
  <w:style w:type="character" w:customStyle="1" w:styleId="menu2b1">
    <w:name w:val="menu2b1"/>
    <w:basedOn w:val="a1"/>
    <w:rsid w:val="00B93F22"/>
    <w:rPr>
      <w:rFonts w:ascii="Arial" w:hAnsi="Arial" w:cs="Arial" w:hint="default"/>
      <w:b/>
      <w:bCs/>
      <w:color w:val="000000"/>
      <w:sz w:val="18"/>
      <w:szCs w:val="18"/>
    </w:rPr>
  </w:style>
  <w:style w:type="paragraph" w:customStyle="1" w:styleId="16">
    <w:name w:val="Знак1 Знак Знак Знак"/>
    <w:basedOn w:val="a0"/>
    <w:rsid w:val="00B93F22"/>
    <w:rPr>
      <w:rFonts w:ascii="Verdana" w:hAnsi="Verdana" w:cs="Verdana"/>
      <w:sz w:val="20"/>
      <w:lang w:val="en-US" w:eastAsia="en-US"/>
    </w:rPr>
  </w:style>
  <w:style w:type="paragraph" w:customStyle="1" w:styleId="Liconame">
    <w:name w:val="Lico_name"/>
    <w:basedOn w:val="a0"/>
    <w:rsid w:val="00B93F22"/>
    <w:pPr>
      <w:tabs>
        <w:tab w:val="left" w:leader="dot" w:pos="3458"/>
        <w:tab w:val="left" w:pos="3515"/>
      </w:tabs>
      <w:autoSpaceDE w:val="0"/>
      <w:autoSpaceDN w:val="0"/>
      <w:adjustRightInd w:val="0"/>
      <w:spacing w:line="200" w:lineRule="atLeast"/>
      <w:ind w:left="113"/>
      <w:jc w:val="right"/>
    </w:pPr>
    <w:rPr>
      <w:rFonts w:ascii="PragmaticaC" w:hAnsi="PragmaticaC"/>
      <w:sz w:val="18"/>
      <w:szCs w:val="18"/>
    </w:rPr>
  </w:style>
  <w:style w:type="paragraph" w:customStyle="1" w:styleId="Firma">
    <w:name w:val="Firma"/>
    <w:next w:val="Adress"/>
    <w:rsid w:val="00B93F22"/>
    <w:pPr>
      <w:autoSpaceDE w:val="0"/>
      <w:autoSpaceDN w:val="0"/>
      <w:adjustRightInd w:val="0"/>
      <w:spacing w:line="200" w:lineRule="atLeast"/>
    </w:pPr>
    <w:rPr>
      <w:rFonts w:ascii="PragmaticaC" w:hAnsi="PragmaticaC"/>
      <w:b/>
      <w:bCs/>
      <w:color w:val="000000"/>
      <w:sz w:val="18"/>
      <w:szCs w:val="18"/>
    </w:rPr>
  </w:style>
  <w:style w:type="paragraph" w:customStyle="1" w:styleId="Adress">
    <w:name w:val="Adress"/>
    <w:rsid w:val="00B93F22"/>
    <w:pPr>
      <w:tabs>
        <w:tab w:val="left" w:pos="2636"/>
      </w:tabs>
      <w:autoSpaceDE w:val="0"/>
      <w:autoSpaceDN w:val="0"/>
      <w:adjustRightInd w:val="0"/>
      <w:spacing w:line="200" w:lineRule="atLeast"/>
      <w:jc w:val="right"/>
    </w:pPr>
    <w:rPr>
      <w:rFonts w:ascii="PragmaticaC" w:hAnsi="PragmaticaC"/>
      <w:i/>
      <w:iCs/>
      <w:sz w:val="18"/>
      <w:szCs w:val="18"/>
    </w:rPr>
  </w:style>
  <w:style w:type="paragraph" w:customStyle="1" w:styleId="Lico">
    <w:name w:val="Lico"/>
    <w:rsid w:val="00B93F22"/>
    <w:pPr>
      <w:tabs>
        <w:tab w:val="left" w:pos="2636"/>
      </w:tabs>
      <w:autoSpaceDE w:val="0"/>
      <w:autoSpaceDN w:val="0"/>
      <w:adjustRightInd w:val="0"/>
      <w:spacing w:line="200" w:lineRule="atLeast"/>
      <w:ind w:left="113"/>
    </w:pPr>
    <w:rPr>
      <w:rFonts w:ascii="PragmaticaC" w:hAnsi="PragmaticaC"/>
      <w:b/>
      <w:bCs/>
      <w:sz w:val="18"/>
      <w:szCs w:val="18"/>
    </w:rPr>
  </w:style>
  <w:style w:type="character" w:customStyle="1" w:styleId="28">
    <w:name w:val="Знак Знак2"/>
    <w:basedOn w:val="a1"/>
    <w:rsid w:val="00B93F22"/>
    <w:rPr>
      <w:rFonts w:ascii="Arial" w:hAnsi="Arial" w:cs="Arial"/>
      <w:b/>
      <w:bCs/>
      <w:i/>
      <w:iCs/>
      <w:sz w:val="28"/>
      <w:szCs w:val="28"/>
      <w:lang w:val="ru-RU" w:eastAsia="ru-RU" w:bidi="ar-SA"/>
    </w:rPr>
  </w:style>
  <w:style w:type="paragraph" w:customStyle="1" w:styleId="CM8">
    <w:name w:val="CM8"/>
    <w:basedOn w:val="a0"/>
    <w:next w:val="a0"/>
    <w:rsid w:val="00B93F22"/>
    <w:pPr>
      <w:widowControl w:val="0"/>
      <w:autoSpaceDE w:val="0"/>
      <w:autoSpaceDN w:val="0"/>
      <w:adjustRightInd w:val="0"/>
      <w:spacing w:line="233" w:lineRule="atLeast"/>
    </w:pPr>
    <w:rPr>
      <w:rFonts w:ascii="Arial" w:hAnsi="Arial" w:cs="Arial"/>
      <w:sz w:val="24"/>
      <w:szCs w:val="24"/>
    </w:rPr>
  </w:style>
  <w:style w:type="paragraph" w:customStyle="1" w:styleId="afff3">
    <w:name w:val="Знак"/>
    <w:basedOn w:val="a0"/>
    <w:rsid w:val="00B93F22"/>
    <w:rPr>
      <w:rFonts w:ascii="Verdana" w:hAnsi="Verdana" w:cs="Verdana"/>
      <w:sz w:val="20"/>
      <w:lang w:val="en-US" w:eastAsia="en-US"/>
    </w:rPr>
  </w:style>
  <w:style w:type="character" w:customStyle="1" w:styleId="17">
    <w:name w:val="Основной шрифт абзаца1"/>
    <w:rsid w:val="00B93F22"/>
  </w:style>
  <w:style w:type="paragraph" w:customStyle="1" w:styleId="18">
    <w:name w:val="Знак1 Знак Знак Знак"/>
    <w:basedOn w:val="a0"/>
    <w:rsid w:val="00B93F22"/>
    <w:rPr>
      <w:rFonts w:ascii="Verdana" w:hAnsi="Verdana" w:cs="Verdana"/>
      <w:sz w:val="20"/>
      <w:lang w:val="en-US" w:eastAsia="en-US"/>
    </w:rPr>
  </w:style>
  <w:style w:type="paragraph" w:customStyle="1" w:styleId="afff4">
    <w:name w:val="Знак Знак Знак Знак"/>
    <w:basedOn w:val="a0"/>
    <w:rsid w:val="00B93F22"/>
    <w:rPr>
      <w:rFonts w:ascii="Verdana" w:hAnsi="Verdana" w:cs="Verdana"/>
      <w:sz w:val="20"/>
      <w:lang w:val="en-US" w:eastAsia="en-US"/>
    </w:rPr>
  </w:style>
  <w:style w:type="paragraph" w:customStyle="1" w:styleId="afff5">
    <w:name w:val="Знак Знак Знак"/>
    <w:basedOn w:val="a0"/>
    <w:rsid w:val="00B93F22"/>
    <w:pPr>
      <w:spacing w:after="160" w:line="240" w:lineRule="exact"/>
    </w:pPr>
    <w:rPr>
      <w:rFonts w:ascii="Verdana" w:hAnsi="Verdana"/>
      <w:sz w:val="20"/>
      <w:lang w:val="en-US" w:eastAsia="en-US"/>
    </w:rPr>
  </w:style>
  <w:style w:type="paragraph" w:styleId="afff6">
    <w:name w:val="Body Text First Indent"/>
    <w:basedOn w:val="a4"/>
    <w:link w:val="afff7"/>
    <w:rsid w:val="00B93F22"/>
    <w:pPr>
      <w:spacing w:before="0" w:after="120"/>
      <w:ind w:right="0" w:firstLine="210"/>
      <w:jc w:val="left"/>
    </w:pPr>
    <w:rPr>
      <w:sz w:val="24"/>
      <w:szCs w:val="24"/>
    </w:rPr>
  </w:style>
  <w:style w:type="character" w:customStyle="1" w:styleId="afff7">
    <w:name w:val="Красная строка Знак"/>
    <w:basedOn w:val="a5"/>
    <w:link w:val="afff6"/>
    <w:rsid w:val="00B93F22"/>
  </w:style>
  <w:style w:type="character" w:customStyle="1" w:styleId="newstext">
    <w:name w:val="newstext"/>
    <w:basedOn w:val="a1"/>
    <w:rsid w:val="00B93F22"/>
  </w:style>
  <w:style w:type="character" w:customStyle="1" w:styleId="29">
    <w:name w:val="Знак2 Знак Знак"/>
    <w:basedOn w:val="a1"/>
    <w:rsid w:val="00B93F22"/>
    <w:rPr>
      <w:rFonts w:ascii="Courier New" w:hAnsi="Courier New"/>
      <w:sz w:val="24"/>
      <w:szCs w:val="24"/>
      <w:lang w:val="ru-RU" w:eastAsia="ru-RU" w:bidi="ar-SA"/>
    </w:rPr>
  </w:style>
  <w:style w:type="paragraph" w:customStyle="1" w:styleId="afff8">
    <w:name w:val="Знак Знак Знак Знак Знак Знак Знак Знак Знак Знак"/>
    <w:basedOn w:val="a0"/>
    <w:rsid w:val="00B93F22"/>
    <w:pPr>
      <w:spacing w:after="160" w:line="240" w:lineRule="exact"/>
    </w:pPr>
    <w:rPr>
      <w:rFonts w:ascii="Arial" w:hAnsi="Arial" w:cs="Arial"/>
      <w:sz w:val="20"/>
      <w:lang w:val="en-US" w:eastAsia="en-US"/>
    </w:rPr>
  </w:style>
  <w:style w:type="paragraph" w:customStyle="1" w:styleId="afff9">
    <w:name w:val="ТекстГаля"/>
    <w:basedOn w:val="a0"/>
    <w:rsid w:val="00B93F22"/>
    <w:pPr>
      <w:spacing w:after="80" w:line="276" w:lineRule="auto"/>
      <w:jc w:val="both"/>
    </w:pPr>
    <w:rPr>
      <w:rFonts w:eastAsia="Calibri"/>
      <w:sz w:val="24"/>
      <w:szCs w:val="24"/>
      <w:lang w:eastAsia="en-US"/>
    </w:rPr>
  </w:style>
  <w:style w:type="paragraph" w:customStyle="1" w:styleId="72">
    <w:name w:val="Обычный (веб)7"/>
    <w:basedOn w:val="a0"/>
    <w:rsid w:val="00B93F22"/>
    <w:pPr>
      <w:spacing w:after="172" w:line="203" w:lineRule="atLeast"/>
    </w:pPr>
    <w:rPr>
      <w:rFonts w:ascii="Georgia" w:hAnsi="Georgia" w:cs="Arial"/>
      <w:color w:val="666666"/>
      <w:sz w:val="13"/>
      <w:szCs w:val="13"/>
    </w:rPr>
  </w:style>
  <w:style w:type="character" w:customStyle="1" w:styleId="36">
    <w:name w:val="Гиперссылка3"/>
    <w:basedOn w:val="a1"/>
    <w:rsid w:val="00B93F22"/>
    <w:rPr>
      <w:color w:val="0088CC"/>
      <w:u w:val="single"/>
    </w:rPr>
  </w:style>
  <w:style w:type="paragraph" w:customStyle="1" w:styleId="afffa">
    <w:name w:val="Знак"/>
    <w:basedOn w:val="a0"/>
    <w:rsid w:val="00B93F22"/>
    <w:rPr>
      <w:rFonts w:ascii="Verdana" w:hAnsi="Verdana" w:cs="Verdana"/>
      <w:sz w:val="20"/>
      <w:lang w:val="en-US" w:eastAsia="en-US"/>
    </w:rPr>
  </w:style>
  <w:style w:type="character" w:customStyle="1" w:styleId="19">
    <w:name w:val="Знак Знак1"/>
    <w:basedOn w:val="a1"/>
    <w:locked/>
    <w:rsid w:val="00B93F22"/>
    <w:rPr>
      <w:sz w:val="24"/>
      <w:szCs w:val="24"/>
      <w:lang w:val="ru-RU" w:eastAsia="ru-RU" w:bidi="ar-SA"/>
    </w:rPr>
  </w:style>
  <w:style w:type="paragraph" w:customStyle="1" w:styleId="1a">
    <w:name w:val="Знак Знак Знак1 Знак Знак Знак Знак"/>
    <w:basedOn w:val="a0"/>
    <w:rsid w:val="00B93F22"/>
    <w:rPr>
      <w:rFonts w:ascii="Verdana" w:hAnsi="Verdana" w:cs="Verdana"/>
      <w:sz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B93F22"/>
    <w:pPr>
      <w:spacing w:after="160" w:line="240" w:lineRule="exact"/>
    </w:pPr>
    <w:rPr>
      <w:rFonts w:ascii="Verdana" w:hAnsi="Verdana"/>
      <w:sz w:val="24"/>
      <w:szCs w:val="24"/>
      <w:lang w:val="en-US" w:eastAsia="en-US"/>
    </w:rPr>
  </w:style>
  <w:style w:type="paragraph" w:customStyle="1" w:styleId="1c">
    <w:name w:val="Главный 1"/>
    <w:basedOn w:val="a0"/>
    <w:link w:val="1d"/>
    <w:rsid w:val="00B93F22"/>
    <w:pPr>
      <w:spacing w:after="120"/>
      <w:ind w:firstLine="709"/>
      <w:jc w:val="both"/>
    </w:pPr>
    <w:rPr>
      <w:szCs w:val="28"/>
      <w:lang w:eastAsia="en-US"/>
    </w:rPr>
  </w:style>
  <w:style w:type="character" w:customStyle="1" w:styleId="1d">
    <w:name w:val="Главный 1 Знак"/>
    <w:basedOn w:val="a1"/>
    <w:link w:val="1c"/>
    <w:locked/>
    <w:rsid w:val="00B93F22"/>
    <w:rPr>
      <w:sz w:val="28"/>
      <w:szCs w:val="28"/>
      <w:lang w:eastAsia="en-US"/>
    </w:rPr>
  </w:style>
  <w:style w:type="paragraph" w:customStyle="1" w:styleId="1e">
    <w:name w:val="Знак Знак1 Знак Знак Знак Знак Знак Знак Знак Знак Знак Знак"/>
    <w:basedOn w:val="a0"/>
    <w:rsid w:val="00B93F22"/>
    <w:rPr>
      <w:rFonts w:ascii="Verdana" w:hAnsi="Verdana" w:cs="Verdana"/>
      <w:sz w:val="20"/>
      <w:lang w:val="en-US" w:eastAsia="en-US"/>
    </w:rPr>
  </w:style>
  <w:style w:type="character" w:customStyle="1" w:styleId="afffb">
    <w:name w:val="Текст сноски Знак"/>
    <w:basedOn w:val="a1"/>
    <w:link w:val="afffc"/>
    <w:semiHidden/>
    <w:rsid w:val="00B93F22"/>
  </w:style>
  <w:style w:type="paragraph" w:styleId="afffc">
    <w:name w:val="footnote text"/>
    <w:basedOn w:val="a0"/>
    <w:link w:val="afffb"/>
    <w:semiHidden/>
    <w:rsid w:val="00B93F22"/>
    <w:rPr>
      <w:sz w:val="20"/>
    </w:rPr>
  </w:style>
  <w:style w:type="table" w:customStyle="1" w:styleId="1f">
    <w:name w:val="Светлая заливка1"/>
    <w:basedOn w:val="a2"/>
    <w:uiPriority w:val="60"/>
    <w:rsid w:val="005D7AF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5D7AF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fd">
    <w:name w:val="footnote reference"/>
    <w:basedOn w:val="a1"/>
    <w:semiHidden/>
    <w:rsid w:val="000557BD"/>
    <w:rPr>
      <w:vertAlign w:val="superscript"/>
    </w:rPr>
  </w:style>
  <w:style w:type="character" w:customStyle="1" w:styleId="30">
    <w:name w:val="Заголовок 3 Знак"/>
    <w:basedOn w:val="a1"/>
    <w:link w:val="3"/>
    <w:rsid w:val="00954616"/>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crk.ru/ru/regions/region_3659/settlement_3660.html" TargetMode="External"/><Relationship Id="rId18" Type="http://schemas.openxmlformats.org/officeDocument/2006/relationships/hyperlink" Target="http://www.ticrk.ru/ru/gallery.php?docId=4755" TargetMode="External"/><Relationship Id="rId26" Type="http://schemas.openxmlformats.org/officeDocument/2006/relationships/hyperlink" Target="http://www.ticrk.ru/ru/regions/region_3659.html" TargetMode="External"/><Relationship Id="rId39" Type="http://schemas.openxmlformats.org/officeDocument/2006/relationships/hyperlink" Target="consultantplus://offline/ref=0D01C02FF90529F6D549E45FD63599A1FC677B1E9D01582721275F5EAF2514E7BDC2B87067751C3DlAh7L" TargetMode="External"/><Relationship Id="rId3" Type="http://schemas.openxmlformats.org/officeDocument/2006/relationships/styles" Target="styles.xml"/><Relationship Id="rId21" Type="http://schemas.openxmlformats.org/officeDocument/2006/relationships/hyperlink" Target="http://www.ticrk.ru/ru/gallery_5025.html" TargetMode="External"/><Relationship Id="rId34" Type="http://schemas.openxmlformats.org/officeDocument/2006/relationships/hyperlink" Target="consultantplus://offline/main?base=LAW;n=97502;fld=134;dst=34"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icrk.ru/ru/regions/region_3661.html" TargetMode="External"/><Relationship Id="rId17" Type="http://schemas.openxmlformats.org/officeDocument/2006/relationships/hyperlink" Target="http://www.ticrk.ru/ru/regions/region_3446/sights/5724.html" TargetMode="External"/><Relationship Id="rId25" Type="http://schemas.openxmlformats.org/officeDocument/2006/relationships/hyperlink" Target="http://www.ticrk.ru/ru/gallery.php?docId=4755" TargetMode="External"/><Relationship Id="rId33" Type="http://schemas.openxmlformats.org/officeDocument/2006/relationships/hyperlink" Target="consultantplus://offline/main?base=LAW;n=106859;fld=134;dst=100006" TargetMode="External"/><Relationship Id="rId38" Type="http://schemas.openxmlformats.org/officeDocument/2006/relationships/hyperlink" Target="consultantplus://offline/main?base=LAW;n=51824;fld=134;dst=100009" TargetMode="External"/><Relationship Id="rId2" Type="http://schemas.openxmlformats.org/officeDocument/2006/relationships/numbering" Target="numbering.xml"/><Relationship Id="rId16" Type="http://schemas.openxmlformats.org/officeDocument/2006/relationships/hyperlink" Target="http://www.ticrk.ru/ru/regions/region_3446/sights/5724.html" TargetMode="External"/><Relationship Id="rId20" Type="http://schemas.openxmlformats.org/officeDocument/2006/relationships/hyperlink" Target="http://www.ticrk.ru/ru/regions/region_3534/settlement_3558.html" TargetMode="External"/><Relationship Id="rId29" Type="http://schemas.openxmlformats.org/officeDocument/2006/relationships/hyperlink" Target="consultantplus://offline/main?base=RLAW904;n=15553;fld=134;dst=10000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rk.ru/ru/regions/region_3659.html" TargetMode="External"/><Relationship Id="rId24" Type="http://schemas.openxmlformats.org/officeDocument/2006/relationships/hyperlink" Target="http://www.ticrk.ru/ru/regions/region_3446/sights/5724.html" TargetMode="External"/><Relationship Id="rId32" Type="http://schemas.openxmlformats.org/officeDocument/2006/relationships/hyperlink" Target="consultantplus://offline/main?base=LAW;n=115991;fld=134;dst=100018" TargetMode="External"/><Relationship Id="rId37" Type="http://schemas.openxmlformats.org/officeDocument/2006/relationships/hyperlink" Target="consultantplus://offline/main?base=LAW;n=8447;fld=134;dst=100009" TargetMode="External"/><Relationship Id="rId40" Type="http://schemas.openxmlformats.org/officeDocument/2006/relationships/hyperlink" Target="consultantplus://offline/ref=0D01C02FF90529F6D549E45FD63599A1FC677B1E9D01582721275F5EAF2514E7BDC2B87067751A38lAh6L" TargetMode="External"/><Relationship Id="rId5" Type="http://schemas.openxmlformats.org/officeDocument/2006/relationships/webSettings" Target="webSettings.xml"/><Relationship Id="rId15" Type="http://schemas.openxmlformats.org/officeDocument/2006/relationships/hyperlink" Target="http://www.ticrk.ru/ru/gallery_5025.html" TargetMode="External"/><Relationship Id="rId23" Type="http://schemas.openxmlformats.org/officeDocument/2006/relationships/hyperlink" Target="http://www.ticrk.ru/ru/gallery.php?docId=4755" TargetMode="External"/><Relationship Id="rId28" Type="http://schemas.openxmlformats.org/officeDocument/2006/relationships/hyperlink" Target="consultantplus://offline/main?base=RLAW904;n=12079;fld=134" TargetMode="External"/><Relationship Id="rId36" Type="http://schemas.openxmlformats.org/officeDocument/2006/relationships/hyperlink" Target="consultantplus://offline/main?base=LAW;n=97502;fld=134;dst=100351" TargetMode="External"/><Relationship Id="rId10" Type="http://schemas.openxmlformats.org/officeDocument/2006/relationships/header" Target="header2.xml"/><Relationship Id="rId19" Type="http://schemas.openxmlformats.org/officeDocument/2006/relationships/hyperlink" Target="http://www.ticrk.ru/ru/gallery_5025.html" TargetMode="External"/><Relationship Id="rId31" Type="http://schemas.openxmlformats.org/officeDocument/2006/relationships/hyperlink" Target="consultantplus://offline/ref=7AEB94715BFC6A431C13EA16EBFA58E8DB3D4C89568EE89AD20579FCC2024A453A75327E2C0A67837A57D9lBkE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icrk.ru/ru/settlement_3662.html" TargetMode="External"/><Relationship Id="rId22" Type="http://schemas.openxmlformats.org/officeDocument/2006/relationships/hyperlink" Target="http://www.ticrk.ru/ru/settlement_3448.html" TargetMode="External"/><Relationship Id="rId27" Type="http://schemas.openxmlformats.org/officeDocument/2006/relationships/chart" Target="charts/chart1.xml"/><Relationship Id="rId30" Type="http://schemas.openxmlformats.org/officeDocument/2006/relationships/hyperlink" Target="javascript:void(0)" TargetMode="External"/><Relationship Id="rId35" Type="http://schemas.openxmlformats.org/officeDocument/2006/relationships/hyperlink" Target="consultantplus://offline/main?base=LAW;n=97502;fld=134;dst=100185"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a:t>Уровень безработицы (на конец отчетного периода), % </a:t>
            </a:r>
          </a:p>
        </c:rich>
      </c:tx>
      <c:layout>
        <c:manualLayout>
          <c:xMode val="edge"/>
          <c:yMode val="edge"/>
          <c:x val="0.22095829024474348"/>
          <c:y val="2.7118644067796606E-2"/>
        </c:manualLayout>
      </c:layout>
      <c:spPr>
        <a:noFill/>
        <a:ln w="12870">
          <a:noFill/>
        </a:ln>
      </c:spPr>
    </c:title>
    <c:plotArea>
      <c:layout>
        <c:manualLayout>
          <c:layoutTarget val="inner"/>
          <c:xMode val="edge"/>
          <c:yMode val="edge"/>
          <c:x val="3.8897136265610199E-2"/>
          <c:y val="6.4406686006354616E-2"/>
          <c:w val="0.94622543950362092"/>
          <c:h val="0.75593220338983191"/>
        </c:manualLayout>
      </c:layout>
      <c:lineChart>
        <c:grouping val="standard"/>
        <c:ser>
          <c:idx val="0"/>
          <c:order val="0"/>
          <c:spPr>
            <a:ln w="6435">
              <a:solidFill>
                <a:srgbClr val="000080"/>
              </a:solidFill>
              <a:prstDash val="solid"/>
            </a:ln>
          </c:spPr>
          <c:marker>
            <c:symbol val="diamond"/>
            <c:size val="2"/>
            <c:spPr>
              <a:solidFill>
                <a:srgbClr val="000080"/>
              </a:solidFill>
              <a:ln>
                <a:solidFill>
                  <a:srgbClr val="000080"/>
                </a:solidFill>
                <a:prstDash val="solid"/>
              </a:ln>
            </c:spPr>
          </c:marker>
          <c:dLbls>
            <c:dLbl>
              <c:idx val="0"/>
              <c:layout>
                <c:manualLayout>
                  <c:x val="-4.0029313812505594E-2"/>
                  <c:y val="-1.4463276836158181E-2"/>
                </c:manualLayout>
              </c:layout>
              <c:dLblPos val="r"/>
              <c:showVal val="1"/>
            </c:dLbl>
            <c:dLbl>
              <c:idx val="1"/>
              <c:layout>
                <c:manualLayout>
                  <c:x val="-7.1139303036965293E-2"/>
                  <c:y val="8.4261755416166206E-3"/>
                </c:manualLayout>
              </c:layout>
              <c:dLblPos val="r"/>
              <c:showVal val="1"/>
            </c:dLbl>
            <c:dLbl>
              <c:idx val="2"/>
              <c:layout>
                <c:manualLayout>
                  <c:x val="-1.1590790034389469E-2"/>
                  <c:y val="-2.9346323235019352E-2"/>
                </c:manualLayout>
              </c:layout>
              <c:dLblPos val="r"/>
              <c:showVal val="1"/>
            </c:dLbl>
            <c:spPr>
              <a:solidFill>
                <a:srgbClr val="FFFFFF"/>
              </a:solidFill>
              <a:ln w="1609">
                <a:solidFill>
                  <a:srgbClr val="000000"/>
                </a:solidFill>
                <a:prstDash val="solid"/>
              </a:ln>
              <a:effectLst>
                <a:outerShdw dist="35921" dir="2700000" algn="br">
                  <a:srgbClr val="000000"/>
                </a:outerShdw>
              </a:effectLst>
            </c:spPr>
            <c:showVal val="1"/>
          </c:dLbls>
          <c:cat>
            <c:strRef>
              <c:f>июнь!$C$2:$F$2</c:f>
              <c:strCache>
                <c:ptCount val="4"/>
                <c:pt idx="0">
                  <c:v>январь-ноябрь
2008 г. </c:v>
                </c:pt>
                <c:pt idx="1">
                  <c:v>январь-ноябрь 
2009 г. </c:v>
                </c:pt>
                <c:pt idx="2">
                  <c:v>январь-ноябрь 
2010 г. </c:v>
                </c:pt>
                <c:pt idx="3">
                  <c:v>январь-ноябрь
2011 г. </c:v>
                </c:pt>
              </c:strCache>
            </c:strRef>
          </c:cat>
          <c:val>
            <c:numRef>
              <c:f>июнь!$C$52:$F$52</c:f>
              <c:numCache>
                <c:formatCode>0.0</c:formatCode>
                <c:ptCount val="4"/>
                <c:pt idx="0">
                  <c:v>1.9</c:v>
                </c:pt>
                <c:pt idx="1">
                  <c:v>3.2</c:v>
                </c:pt>
                <c:pt idx="2" formatCode="#,##0.0">
                  <c:v>2.6</c:v>
                </c:pt>
                <c:pt idx="3" formatCode="#,##0.0">
                  <c:v>1.9</c:v>
                </c:pt>
              </c:numCache>
            </c:numRef>
          </c:val>
        </c:ser>
        <c:dLbls>
          <c:showVal val="1"/>
        </c:dLbls>
        <c:marker val="1"/>
        <c:axId val="70531712"/>
        <c:axId val="70541696"/>
      </c:lineChart>
      <c:catAx>
        <c:axId val="70531712"/>
        <c:scaling>
          <c:orientation val="minMax"/>
        </c:scaling>
        <c:axPos val="b"/>
        <c:numFmt formatCode="General" sourceLinked="1"/>
        <c:tickLblPos val="nextTo"/>
        <c:spPr>
          <a:ln w="1609">
            <a:solidFill>
              <a:srgbClr val="000000"/>
            </a:solidFill>
            <a:prstDash val="solid"/>
          </a:ln>
        </c:spPr>
        <c:txPr>
          <a:bodyPr rot="0" vert="horz"/>
          <a:lstStyle/>
          <a:p>
            <a:pPr>
              <a:defRPr/>
            </a:pPr>
            <a:endParaRPr lang="ru-RU"/>
          </a:p>
        </c:txPr>
        <c:crossAx val="70541696"/>
        <c:crosses val="autoZero"/>
        <c:auto val="1"/>
        <c:lblAlgn val="ctr"/>
        <c:lblOffset val="100"/>
        <c:tickMarkSkip val="1"/>
      </c:catAx>
      <c:valAx>
        <c:axId val="70541696"/>
        <c:scaling>
          <c:orientation val="minMax"/>
          <c:max val="3.4"/>
          <c:min val="1.5"/>
        </c:scaling>
        <c:axPos val="l"/>
        <c:numFmt formatCode="0.0" sourceLinked="1"/>
        <c:tickLblPos val="nextTo"/>
        <c:spPr>
          <a:ln w="1609">
            <a:solidFill>
              <a:srgbClr val="000000"/>
            </a:solidFill>
            <a:prstDash val="solid"/>
          </a:ln>
        </c:spPr>
        <c:txPr>
          <a:bodyPr rot="0" vert="horz"/>
          <a:lstStyle/>
          <a:p>
            <a:pPr>
              <a:defRPr/>
            </a:pPr>
            <a:endParaRPr lang="ru-RU"/>
          </a:p>
        </c:txPr>
        <c:crossAx val="70531712"/>
        <c:crosses val="autoZero"/>
        <c:crossBetween val="between"/>
      </c:valAx>
      <c:spPr>
        <a:solidFill>
          <a:srgbClr val="FFFFFF"/>
        </a:solidFill>
        <a:ln w="6435">
          <a:solidFill>
            <a:srgbClr val="FFFFFF"/>
          </a:solidFill>
          <a:prstDash val="solid"/>
        </a:ln>
      </c:spPr>
    </c:plotArea>
    <c:plotVisOnly val="1"/>
    <c:dispBlanksAs val="gap"/>
  </c:chart>
  <c:spPr>
    <a:noFill/>
    <a:ln>
      <a:noFill/>
    </a:ln>
  </c:spPr>
  <c:txPr>
    <a:bodyPr/>
    <a:lstStyle/>
    <a:p>
      <a:pPr>
        <a:defRPr sz="800" b="0"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C59F-5CB5-4922-85F6-B03689A5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80</Pages>
  <Words>20701</Words>
  <Characters>156449</Characters>
  <Application>Microsoft Office Word</Application>
  <DocSecurity>0</DocSecurity>
  <Lines>1303</Lines>
  <Paragraphs>353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176797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Цветкова</cp:lastModifiedBy>
  <cp:revision>46</cp:revision>
  <cp:lastPrinted>2012-03-27T12:49:00Z</cp:lastPrinted>
  <dcterms:created xsi:type="dcterms:W3CDTF">2012-03-12T06:59:00Z</dcterms:created>
  <dcterms:modified xsi:type="dcterms:W3CDTF">2012-03-27T12:53:00Z</dcterms:modified>
</cp:coreProperties>
</file>