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321CC">
      <w:pPr>
        <w:jc w:val="center"/>
        <w:rPr>
          <w:sz w:val="16"/>
        </w:rPr>
      </w:pPr>
      <w:r w:rsidRPr="00D321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54949" w:rsidRDefault="0015494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E3560">
      <w:pPr>
        <w:spacing w:before="240"/>
        <w:jc w:val="center"/>
      </w:pPr>
      <w:r>
        <w:t>от</w:t>
      </w:r>
      <w:r w:rsidR="00AE3560">
        <w:t xml:space="preserve"> 11 мая 2012 года № 343р-П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Default="009274E8" w:rsidP="008C4C8D">
      <w:pPr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в целях совершенствования организации оказания медицинской помощи гражданам:</w:t>
      </w: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>1. Реорганизовать в форме слияния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 и 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Чупинская</w:t>
      </w:r>
      <w:proofErr w:type="spellEnd"/>
      <w:r>
        <w:rPr>
          <w:szCs w:val="28"/>
        </w:rPr>
        <w:t xml:space="preserve"> районная больница» с образованием государственного бюджетного учреждения здравоохранения Республики Карелия «</w:t>
      </w:r>
      <w:proofErr w:type="spellStart"/>
      <w:r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 (далее – Учреждение).</w:t>
      </w: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>2. Определить для Учреждения:</w:t>
      </w: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>основную цель его деятельности – оказание медицинской помощи;</w:t>
      </w: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его нахождения – поселок городского типа Чупа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района.</w:t>
      </w:r>
    </w:p>
    <w:p w:rsidR="00C94367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3. Министерству здравоохранения и социального развития Республики Карелия, осуществляющему функции и полномочия </w:t>
      </w:r>
      <w:proofErr w:type="gramStart"/>
      <w:r>
        <w:rPr>
          <w:szCs w:val="28"/>
        </w:rPr>
        <w:t>учредителя</w:t>
      </w:r>
      <w:proofErr w:type="gramEnd"/>
      <w:r>
        <w:rPr>
          <w:szCs w:val="28"/>
        </w:rPr>
        <w:t xml:space="preserve"> указанных в пункте 1 настоящего распоряжения учреждений, в срок до 15 июля 2012 года провести мероприятия, связанные с реорганизацией, </w:t>
      </w:r>
      <w:r w:rsidR="001156E7">
        <w:rPr>
          <w:szCs w:val="28"/>
        </w:rPr>
        <w:t>в</w:t>
      </w:r>
      <w:r>
        <w:rPr>
          <w:szCs w:val="28"/>
        </w:rPr>
        <w:t xml:space="preserve"> порядке, установленном законодательством, в том числе:</w:t>
      </w:r>
    </w:p>
    <w:p w:rsidR="00154949" w:rsidRDefault="00C94367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в течение трех рабочих дней после принятия настоящего распоряжения в </w:t>
      </w:r>
      <w:r w:rsidR="00154949">
        <w:rPr>
          <w:szCs w:val="28"/>
        </w:rPr>
        <w:t>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154949" w:rsidRDefault="00154949" w:rsidP="00353D62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обеспечить передачу Учреждению имущества, закрепленного за государственными бюджетными учреждениями здравоохранения Республики Карелия «</w:t>
      </w:r>
      <w:proofErr w:type="spellStart"/>
      <w:r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 и «</w:t>
      </w:r>
      <w:proofErr w:type="spellStart"/>
      <w:r>
        <w:rPr>
          <w:szCs w:val="28"/>
        </w:rPr>
        <w:t>Чупинская</w:t>
      </w:r>
      <w:proofErr w:type="spellEnd"/>
      <w:r>
        <w:rPr>
          <w:szCs w:val="28"/>
        </w:rPr>
        <w:t xml:space="preserve"> районная больница»;</w:t>
      </w:r>
    </w:p>
    <w:p w:rsidR="00154949" w:rsidRDefault="00154949" w:rsidP="00353D62">
      <w:pPr>
        <w:ind w:firstLine="567"/>
        <w:jc w:val="both"/>
        <w:rPr>
          <w:szCs w:val="28"/>
        </w:rPr>
      </w:pPr>
      <w:r>
        <w:rPr>
          <w:szCs w:val="28"/>
        </w:rPr>
        <w:t>обеспечить подготовку государственными бюджетными учреждениями здравоохранения Республики Карелия «</w:t>
      </w:r>
      <w:proofErr w:type="spellStart"/>
      <w:r>
        <w:rPr>
          <w:szCs w:val="28"/>
        </w:rPr>
        <w:t>Лоухская</w:t>
      </w:r>
      <w:proofErr w:type="spellEnd"/>
      <w:r>
        <w:rPr>
          <w:szCs w:val="28"/>
        </w:rPr>
        <w:t xml:space="preserve"> центральная районная больница» и «</w:t>
      </w:r>
      <w:proofErr w:type="spellStart"/>
      <w:r>
        <w:rPr>
          <w:szCs w:val="28"/>
        </w:rPr>
        <w:t>Чупинская</w:t>
      </w:r>
      <w:proofErr w:type="spellEnd"/>
      <w:r>
        <w:rPr>
          <w:szCs w:val="28"/>
        </w:rPr>
        <w:t xml:space="preserve"> районная больница» передаточных актов по состоянию на 1 июля 2012 года и утвердить их;</w:t>
      </w:r>
    </w:p>
    <w:p w:rsidR="00154949" w:rsidRDefault="00154949" w:rsidP="00353D62">
      <w:pPr>
        <w:ind w:firstLine="567"/>
        <w:jc w:val="both"/>
        <w:rPr>
          <w:szCs w:val="28"/>
        </w:rPr>
      </w:pPr>
      <w:r>
        <w:rPr>
          <w:szCs w:val="28"/>
        </w:rPr>
        <w:t>утвердить 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устав Учреждения.</w:t>
      </w:r>
    </w:p>
    <w:p w:rsidR="00353D62" w:rsidRDefault="00154949" w:rsidP="00353D62">
      <w:pPr>
        <w:ind w:firstLine="567"/>
        <w:jc w:val="both"/>
        <w:rPr>
          <w:szCs w:val="28"/>
        </w:rPr>
      </w:pPr>
      <w:r>
        <w:rPr>
          <w:szCs w:val="28"/>
        </w:rPr>
        <w:t xml:space="preserve">4. Внести в подпункт 1 пункта 1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             2006 года № 309р-П (Собрание законодательства Республики Карелия, 2006, № 10, ст.1153; 2007, № 8, ст.1047, 1068; 2008, № 1, ст.65; № 3, ст.326; № 5, ст.639, 644, 646; № 6, ст.805; № 9, ст.1113; № 10, ст.1227; № 11, ст.1407, 1408; 2009, № 1, ст.78; № 2, ст.183</w:t>
      </w:r>
      <w:r w:rsidR="005E0DC4">
        <w:rPr>
          <w:szCs w:val="28"/>
        </w:rPr>
        <w:t xml:space="preserve">; № 4, ст.415; № 5, ст.569; № 6, ст.720; № 9, ст.1047, 1058, 1059; № 10, ст.1189; № 12, ст.1533; 2010, № 4, ст.415, 420; № 5, ст.564, 566; № 6, ст.733, 740; № 7, ст.874; № 10, ст.1333; № 11, ст.1545, 1546; 2011, № 4, ст.540; № 5, ст.708; № 7, ст.1117, 1131;        № 8, ст.1286; № 9, ст.1501, 1519; № 10, ст.1565; Карелия, 2011, 16 декабря; </w:t>
      </w:r>
      <w:proofErr w:type="gramStart"/>
      <w:r w:rsidR="005E0DC4">
        <w:rPr>
          <w:szCs w:val="28"/>
        </w:rPr>
        <w:t>2012, 16 февраля, 23 февраля, 28 февраля</w:t>
      </w:r>
      <w:r w:rsidR="001156E7">
        <w:rPr>
          <w:szCs w:val="28"/>
        </w:rPr>
        <w:t>, 10 апреля, 17 апреля) с изменениями, внесенными распоряжениями Правительства Республики Карелия от 2 марта 2012 года № 147р-П, от 4 апреля 2012 года № 217р-П</w:t>
      </w:r>
      <w:r w:rsidR="005E0DC4">
        <w:rPr>
          <w:szCs w:val="28"/>
        </w:rPr>
        <w:t>, изменение, исключив позицию «государственное бюджетное учреждение здравоохранения Республики Карелия «</w:t>
      </w:r>
      <w:proofErr w:type="spellStart"/>
      <w:r w:rsidR="005E0DC4">
        <w:rPr>
          <w:szCs w:val="28"/>
        </w:rPr>
        <w:t>Чупинская</w:t>
      </w:r>
      <w:proofErr w:type="spellEnd"/>
      <w:r w:rsidR="005E0DC4">
        <w:rPr>
          <w:szCs w:val="28"/>
        </w:rPr>
        <w:t xml:space="preserve"> районная больница».</w:t>
      </w:r>
      <w:r>
        <w:rPr>
          <w:szCs w:val="28"/>
        </w:rPr>
        <w:t xml:space="preserve">    </w:t>
      </w:r>
      <w:r w:rsidR="00C94367">
        <w:rPr>
          <w:szCs w:val="28"/>
        </w:rPr>
        <w:t xml:space="preserve">  </w:t>
      </w:r>
      <w:proofErr w:type="gramEnd"/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353D62" w:rsidRDefault="00353D62" w:rsidP="00353D62">
      <w:pPr>
        <w:ind w:firstLine="567"/>
        <w:jc w:val="both"/>
        <w:rPr>
          <w:szCs w:val="28"/>
        </w:rPr>
      </w:pPr>
    </w:p>
    <w:p w:rsidR="00795584" w:rsidRDefault="00795584" w:rsidP="008C4C8D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D9064C"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 w:rsidR="00795584">
        <w:rPr>
          <w:szCs w:val="28"/>
        </w:rPr>
        <w:t>Ю.А.</w:t>
      </w:r>
      <w:r w:rsidR="00C41440">
        <w:rPr>
          <w:szCs w:val="28"/>
        </w:rPr>
        <w:t xml:space="preserve"> </w:t>
      </w:r>
      <w:proofErr w:type="spellStart"/>
      <w:r w:rsidR="00795584">
        <w:rPr>
          <w:szCs w:val="28"/>
        </w:rPr>
        <w:t>Канчер</w:t>
      </w:r>
      <w:proofErr w:type="spellEnd"/>
    </w:p>
    <w:sectPr w:rsidR="000C7001" w:rsidSect="004033E0">
      <w:headerReference w:type="even" r:id="rId9"/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49" w:rsidRDefault="00154949">
      <w:r>
        <w:separator/>
      </w:r>
    </w:p>
  </w:endnote>
  <w:endnote w:type="continuationSeparator" w:id="0">
    <w:p w:rsidR="00154949" w:rsidRDefault="00154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49" w:rsidRDefault="00154949">
      <w:r>
        <w:separator/>
      </w:r>
    </w:p>
  </w:footnote>
  <w:footnote w:type="continuationSeparator" w:id="0">
    <w:p w:rsidR="00154949" w:rsidRDefault="00154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49" w:rsidRDefault="00D321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494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949">
      <w:rPr>
        <w:rStyle w:val="a4"/>
        <w:noProof/>
      </w:rPr>
      <w:t>1</w:t>
    </w:r>
    <w:r>
      <w:rPr>
        <w:rStyle w:val="a4"/>
      </w:rPr>
      <w:fldChar w:fldCharType="end"/>
    </w:r>
  </w:p>
  <w:p w:rsidR="00154949" w:rsidRDefault="001549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154949" w:rsidRDefault="00D321CC">
        <w:pPr>
          <w:pStyle w:val="a5"/>
          <w:jc w:val="center"/>
        </w:pPr>
        <w:fldSimple w:instr=" PAGE   \* MERGEFORMAT ">
          <w:r w:rsidR="00AE3560">
            <w:rPr>
              <w:noProof/>
            </w:rPr>
            <w:t>2</w:t>
          </w:r>
        </w:fldSimple>
      </w:p>
    </w:sdtContent>
  </w:sdt>
  <w:p w:rsidR="00154949" w:rsidRDefault="001549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12508"/>
    <w:rsid w:val="001156E7"/>
    <w:rsid w:val="001231A6"/>
    <w:rsid w:val="0014712A"/>
    <w:rsid w:val="001548E7"/>
    <w:rsid w:val="00154949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E04C5"/>
    <w:rsid w:val="002F409E"/>
    <w:rsid w:val="002F49C3"/>
    <w:rsid w:val="0030699A"/>
    <w:rsid w:val="00310177"/>
    <w:rsid w:val="003166D0"/>
    <w:rsid w:val="00332252"/>
    <w:rsid w:val="003347A1"/>
    <w:rsid w:val="00353D62"/>
    <w:rsid w:val="003874B1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E0DC4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03C1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D6A82"/>
    <w:rsid w:val="00AE3560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94367"/>
    <w:rsid w:val="00CC41EC"/>
    <w:rsid w:val="00CC55A1"/>
    <w:rsid w:val="00CC731E"/>
    <w:rsid w:val="00CE2B88"/>
    <w:rsid w:val="00CF7474"/>
    <w:rsid w:val="00D24154"/>
    <w:rsid w:val="00D24B91"/>
    <w:rsid w:val="00D321CC"/>
    <w:rsid w:val="00D416CA"/>
    <w:rsid w:val="00D43EA0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37B0A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1508-402A-410B-AF9C-0ECBC68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454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2011-08-03T11:49:00Z</cp:lastPrinted>
  <dcterms:created xsi:type="dcterms:W3CDTF">2012-05-11T07:35:00Z</dcterms:created>
  <dcterms:modified xsi:type="dcterms:W3CDTF">2012-05-12T07:15:00Z</dcterms:modified>
</cp:coreProperties>
</file>