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D3BCB" w:rsidP="00497715">
      <w:pPr>
        <w:ind w:left="-142" w:right="424"/>
        <w:jc w:val="center"/>
        <w:rPr>
          <w:sz w:val="16"/>
        </w:rPr>
      </w:pPr>
      <w:r w:rsidRPr="000D3B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0501B1" w:rsidRDefault="000501B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C3282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7C3282">
        <w:t>25 июня 2012 года № 425р-П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3623DF" w:rsidRDefault="00AA48F8" w:rsidP="00AA48F8">
      <w:pPr>
        <w:spacing w:before="600"/>
        <w:ind w:left="-142" w:right="424" w:firstLine="567"/>
        <w:jc w:val="both"/>
        <w:rPr>
          <w:szCs w:val="28"/>
        </w:rPr>
      </w:pPr>
      <w:r>
        <w:rPr>
          <w:szCs w:val="28"/>
        </w:rPr>
        <w:t>Внести в распоряжение Правительства Республики Карелия от                 11 октября 2010 года № 437р-П (Собрание законодательства Республики Карелия, 2010, № 10, ст.1338; 2011, № 3, ст.378) изменение, заменив цифры «5753,3» цифрами «5774,3».</w:t>
      </w:r>
    </w:p>
    <w:p w:rsidR="00736419" w:rsidRDefault="00736419" w:rsidP="005C4542">
      <w:pPr>
        <w:spacing w:before="720"/>
        <w:ind w:left="-142"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497715">
      <w:pPr>
        <w:ind w:left="-142" w:right="424"/>
      </w:pPr>
      <w:r w:rsidRPr="00665C8B">
        <w:rPr>
          <w:szCs w:val="28"/>
        </w:rPr>
        <w:t xml:space="preserve">Республики  Карелия 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B1" w:rsidRDefault="000501B1">
      <w:r>
        <w:separator/>
      </w:r>
    </w:p>
  </w:endnote>
  <w:endnote w:type="continuationSeparator" w:id="0">
    <w:p w:rsidR="000501B1" w:rsidRDefault="0005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B1" w:rsidRDefault="000D3BC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01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1B1" w:rsidRDefault="000501B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B1" w:rsidRDefault="000501B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B1" w:rsidRDefault="000501B1">
      <w:r>
        <w:separator/>
      </w:r>
    </w:p>
  </w:footnote>
  <w:footnote w:type="continuationSeparator" w:id="0">
    <w:p w:rsidR="000501B1" w:rsidRDefault="00050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0501B1" w:rsidRDefault="000D3BCB">
        <w:pPr>
          <w:pStyle w:val="a6"/>
          <w:jc w:val="center"/>
        </w:pPr>
        <w:fldSimple w:instr=" PAGE   \* MERGEFORMAT ">
          <w:r w:rsidR="000501B1">
            <w:rPr>
              <w:noProof/>
            </w:rPr>
            <w:t>4</w:t>
          </w:r>
        </w:fldSimple>
      </w:p>
    </w:sdtContent>
  </w:sdt>
  <w:p w:rsidR="000501B1" w:rsidRDefault="000501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01B1"/>
    <w:rsid w:val="00054F42"/>
    <w:rsid w:val="00090692"/>
    <w:rsid w:val="00095A43"/>
    <w:rsid w:val="000A05F6"/>
    <w:rsid w:val="000B6F13"/>
    <w:rsid w:val="000C4F37"/>
    <w:rsid w:val="000C7001"/>
    <w:rsid w:val="000D3BCB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7614"/>
    <w:rsid w:val="001B5375"/>
    <w:rsid w:val="001C28E5"/>
    <w:rsid w:val="001E1138"/>
    <w:rsid w:val="001F6616"/>
    <w:rsid w:val="002100C6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C7743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A5DA2"/>
    <w:rsid w:val="006E1F5E"/>
    <w:rsid w:val="006F464E"/>
    <w:rsid w:val="00700E03"/>
    <w:rsid w:val="007011AD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FBD"/>
    <w:rsid w:val="007B0F0A"/>
    <w:rsid w:val="007C3282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44192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48F8"/>
    <w:rsid w:val="00AA66DD"/>
    <w:rsid w:val="00AB125A"/>
    <w:rsid w:val="00AB3199"/>
    <w:rsid w:val="00AB7DDA"/>
    <w:rsid w:val="00AB7F28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497"/>
    <w:rsid w:val="00B11BD0"/>
    <w:rsid w:val="00B335FF"/>
    <w:rsid w:val="00B35129"/>
    <w:rsid w:val="00B538F7"/>
    <w:rsid w:val="00B81E57"/>
    <w:rsid w:val="00B97235"/>
    <w:rsid w:val="00BE0F42"/>
    <w:rsid w:val="00BE5362"/>
    <w:rsid w:val="00C15714"/>
    <w:rsid w:val="00C52675"/>
    <w:rsid w:val="00CC41EC"/>
    <w:rsid w:val="00CC55A1"/>
    <w:rsid w:val="00CC731E"/>
    <w:rsid w:val="00CE2B88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5200"/>
    <w:rsid w:val="00DA7DB5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C09A1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4857-C787-4104-A296-5F4A07E2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2010-04-30T08:17:00Z</cp:lastPrinted>
  <dcterms:created xsi:type="dcterms:W3CDTF">2012-06-19T05:42:00Z</dcterms:created>
  <dcterms:modified xsi:type="dcterms:W3CDTF">2012-06-25T10:41:00Z</dcterms:modified>
</cp:coreProperties>
</file>