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844E2B" w:rsidP="00497715">
      <w:pPr>
        <w:ind w:left="-142" w:right="424"/>
        <w:jc w:val="center"/>
        <w:rPr>
          <w:sz w:val="16"/>
        </w:rPr>
      </w:pPr>
      <w:r w:rsidRPr="00844E2B">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w:txbxContent>
                <w:p w:rsidR="009663D7" w:rsidRDefault="009663D7"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497715">
      <w:pPr>
        <w:pStyle w:val="3"/>
        <w:pBdr>
          <w:left w:val="none" w:sz="0" w:space="0" w:color="auto"/>
          <w:bottom w:val="none" w:sz="0" w:space="0" w:color="auto"/>
          <w:right w:val="none" w:sz="0" w:space="0" w:color="auto"/>
        </w:pBdr>
        <w:spacing w:before="120"/>
        <w:ind w:left="-142" w:right="424"/>
      </w:pPr>
      <w:r>
        <w:rPr>
          <w:sz w:val="32"/>
        </w:rPr>
        <w:t xml:space="preserve">Российская Федерация </w:t>
      </w:r>
    </w:p>
    <w:p w:rsidR="008A2B07" w:rsidRDefault="008A2B07" w:rsidP="00497715">
      <w:pPr>
        <w:pStyle w:val="4"/>
        <w:pBdr>
          <w:left w:val="none" w:sz="0" w:space="0" w:color="auto"/>
          <w:bottom w:val="none" w:sz="0" w:space="0" w:color="auto"/>
          <w:right w:val="none" w:sz="0" w:space="0" w:color="auto"/>
        </w:pBdr>
        <w:spacing w:before="120"/>
        <w:ind w:left="-142" w:right="424"/>
        <w:rPr>
          <w:sz w:val="28"/>
        </w:rPr>
      </w:pPr>
      <w:r>
        <w:t xml:space="preserve">Республика Карелия    </w:t>
      </w:r>
    </w:p>
    <w:p w:rsidR="008A2B07" w:rsidRDefault="008A2B07" w:rsidP="00497715">
      <w:pPr>
        <w:pStyle w:val="1"/>
        <w:pBdr>
          <w:left w:val="none" w:sz="0" w:space="0" w:color="auto"/>
          <w:bottom w:val="none" w:sz="0" w:space="0" w:color="auto"/>
          <w:right w:val="none" w:sz="0" w:space="0" w:color="auto"/>
        </w:pBdr>
        <w:spacing w:before="360"/>
        <w:ind w:left="-142" w:right="424"/>
        <w:rPr>
          <w:spacing w:val="30"/>
          <w:sz w:val="32"/>
        </w:rPr>
      </w:pPr>
      <w:r>
        <w:rPr>
          <w:noProof/>
          <w:spacing w:val="30"/>
          <w:sz w:val="32"/>
        </w:rPr>
        <w:t>ПРАВИТЕЛЬСТВО РЕСПУБЛИКИ КАРЕЛИЯ</w:t>
      </w:r>
    </w:p>
    <w:p w:rsidR="008A2B07" w:rsidRDefault="008A2B07" w:rsidP="00497715">
      <w:pPr>
        <w:pStyle w:val="2"/>
        <w:pBdr>
          <w:left w:val="none" w:sz="0" w:space="0" w:color="auto"/>
          <w:bottom w:val="none" w:sz="0" w:space="0" w:color="auto"/>
          <w:right w:val="none" w:sz="0" w:space="0" w:color="auto"/>
        </w:pBdr>
        <w:spacing w:before="240"/>
        <w:ind w:left="-142" w:right="424"/>
        <w:rPr>
          <w:spacing w:val="60"/>
        </w:rPr>
      </w:pPr>
      <w:r>
        <w:rPr>
          <w:spacing w:val="60"/>
        </w:rPr>
        <w:t>РАСПОРЯЖЕНИЕ</w:t>
      </w:r>
    </w:p>
    <w:p w:rsidR="008A2B07" w:rsidRDefault="008A2B07" w:rsidP="00550288">
      <w:pPr>
        <w:spacing w:before="240"/>
        <w:ind w:left="-142" w:right="424"/>
        <w:jc w:val="center"/>
      </w:pPr>
      <w:r>
        <w:t>от</w:t>
      </w:r>
      <w:r w:rsidR="00497715">
        <w:t xml:space="preserve"> </w:t>
      </w:r>
      <w:r w:rsidR="00550288">
        <w:t>21 августа 2012 года № 521р-П</w:t>
      </w:r>
    </w:p>
    <w:p w:rsidR="00D8044B" w:rsidRDefault="008A2B07" w:rsidP="00497715">
      <w:pPr>
        <w:spacing w:before="240" w:after="120"/>
        <w:ind w:left="-142" w:right="424"/>
        <w:jc w:val="center"/>
      </w:pPr>
      <w:r>
        <w:t xml:space="preserve">г. Петрозаводск </w:t>
      </w:r>
    </w:p>
    <w:p w:rsidR="00FE504B" w:rsidRDefault="00FE504B" w:rsidP="00FE504B">
      <w:pPr>
        <w:ind w:right="283" w:firstLine="567"/>
        <w:jc w:val="both"/>
        <w:rPr>
          <w:szCs w:val="28"/>
        </w:rPr>
      </w:pPr>
    </w:p>
    <w:p w:rsidR="009663D7" w:rsidRDefault="009663D7" w:rsidP="009663D7">
      <w:pPr>
        <w:autoSpaceDE w:val="0"/>
        <w:autoSpaceDN w:val="0"/>
        <w:adjustRightInd w:val="0"/>
        <w:ind w:left="-142" w:right="424" w:firstLine="568"/>
        <w:jc w:val="both"/>
        <w:outlineLvl w:val="0"/>
        <w:rPr>
          <w:color w:val="000000"/>
          <w:szCs w:val="28"/>
        </w:rPr>
      </w:pPr>
      <w:proofErr w:type="gramStart"/>
      <w:r w:rsidRPr="00FA68F9">
        <w:rPr>
          <w:color w:val="000000"/>
          <w:szCs w:val="28"/>
        </w:rPr>
        <w:t xml:space="preserve">В соответствии </w:t>
      </w:r>
      <w:r w:rsidRPr="008B2F1A">
        <w:rPr>
          <w:color w:val="000000"/>
          <w:szCs w:val="28"/>
        </w:rPr>
        <w:t xml:space="preserve">с </w:t>
      </w:r>
      <w:r w:rsidRPr="00FA68F9">
        <w:rPr>
          <w:color w:val="000000"/>
          <w:szCs w:val="28"/>
        </w:rPr>
        <w:t>Федеральн</w:t>
      </w:r>
      <w:r>
        <w:rPr>
          <w:color w:val="000000"/>
          <w:szCs w:val="28"/>
        </w:rPr>
        <w:t>ым</w:t>
      </w:r>
      <w:r w:rsidRPr="00FA68F9">
        <w:rPr>
          <w:color w:val="000000"/>
          <w:szCs w:val="28"/>
        </w:rPr>
        <w:t xml:space="preserve"> закон</w:t>
      </w:r>
      <w:r>
        <w:rPr>
          <w:color w:val="000000"/>
          <w:szCs w:val="28"/>
        </w:rPr>
        <w:t xml:space="preserve">ом от 27 июля </w:t>
      </w:r>
      <w:r w:rsidRPr="00FA68F9">
        <w:rPr>
          <w:color w:val="000000"/>
          <w:szCs w:val="28"/>
        </w:rPr>
        <w:t>2010</w:t>
      </w:r>
      <w:r>
        <w:rPr>
          <w:color w:val="000000"/>
          <w:szCs w:val="28"/>
        </w:rPr>
        <w:t xml:space="preserve"> года                     </w:t>
      </w:r>
      <w:r w:rsidRPr="00FA68F9">
        <w:rPr>
          <w:color w:val="000000"/>
          <w:szCs w:val="28"/>
        </w:rPr>
        <w:t>№</w:t>
      </w:r>
      <w:r>
        <w:rPr>
          <w:color w:val="000000"/>
          <w:szCs w:val="28"/>
        </w:rPr>
        <w:t xml:space="preserve"> </w:t>
      </w:r>
      <w:r w:rsidRPr="00FA68F9">
        <w:rPr>
          <w:color w:val="000000"/>
          <w:szCs w:val="28"/>
        </w:rPr>
        <w:t>210-ФЗ «Об организации предоставления государст</w:t>
      </w:r>
      <w:r>
        <w:rPr>
          <w:color w:val="000000"/>
          <w:szCs w:val="28"/>
        </w:rPr>
        <w:t>венных и муниципальных услуг»</w:t>
      </w:r>
      <w:r w:rsidRPr="00FA68F9">
        <w:rPr>
          <w:color w:val="000000"/>
          <w:szCs w:val="28"/>
        </w:rPr>
        <w:t xml:space="preserve">, </w:t>
      </w:r>
      <w:r>
        <w:rPr>
          <w:color w:val="000000"/>
          <w:szCs w:val="28"/>
        </w:rPr>
        <w:t>п</w:t>
      </w:r>
      <w:r w:rsidRPr="00FA68F9">
        <w:rPr>
          <w:color w:val="000000"/>
          <w:szCs w:val="28"/>
        </w:rPr>
        <w:t>остановлени</w:t>
      </w:r>
      <w:r>
        <w:rPr>
          <w:color w:val="000000"/>
          <w:szCs w:val="28"/>
        </w:rPr>
        <w:t>ем</w:t>
      </w:r>
      <w:r w:rsidRPr="00FA68F9">
        <w:rPr>
          <w:color w:val="000000"/>
          <w:szCs w:val="28"/>
        </w:rPr>
        <w:t xml:space="preserve"> Правительства Российской Федерации от 27</w:t>
      </w:r>
      <w:r>
        <w:rPr>
          <w:color w:val="000000"/>
          <w:szCs w:val="28"/>
        </w:rPr>
        <w:t xml:space="preserve"> сентября </w:t>
      </w:r>
      <w:r w:rsidRPr="00FA68F9">
        <w:rPr>
          <w:color w:val="000000"/>
          <w:szCs w:val="28"/>
        </w:rPr>
        <w:t xml:space="preserve">2011 </w:t>
      </w:r>
      <w:r>
        <w:rPr>
          <w:color w:val="000000"/>
          <w:szCs w:val="28"/>
        </w:rPr>
        <w:t xml:space="preserve">года </w:t>
      </w:r>
      <w:r w:rsidRPr="00FA68F9">
        <w:rPr>
          <w:color w:val="000000"/>
          <w:szCs w:val="28"/>
        </w:rPr>
        <w:t>№</w:t>
      </w:r>
      <w:r>
        <w:rPr>
          <w:color w:val="000000"/>
          <w:szCs w:val="28"/>
        </w:rPr>
        <w:t xml:space="preserve"> </w:t>
      </w:r>
      <w:r w:rsidRPr="00FA68F9">
        <w:rPr>
          <w:color w:val="000000"/>
          <w:szCs w:val="28"/>
        </w:rPr>
        <w:t>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Cs w:val="28"/>
        </w:rPr>
        <w:t>:</w:t>
      </w:r>
      <w:proofErr w:type="gramEnd"/>
    </w:p>
    <w:p w:rsidR="009663D7" w:rsidRPr="00FA68F9" w:rsidRDefault="009663D7" w:rsidP="009663D7">
      <w:pPr>
        <w:autoSpaceDE w:val="0"/>
        <w:autoSpaceDN w:val="0"/>
        <w:adjustRightInd w:val="0"/>
        <w:ind w:left="-142" w:right="424" w:firstLine="568"/>
        <w:jc w:val="both"/>
        <w:outlineLvl w:val="0"/>
        <w:rPr>
          <w:color w:val="000000"/>
          <w:szCs w:val="28"/>
        </w:rPr>
      </w:pPr>
      <w:r>
        <w:rPr>
          <w:color w:val="000000"/>
          <w:szCs w:val="28"/>
        </w:rPr>
        <w:t>1. У</w:t>
      </w:r>
      <w:r w:rsidRPr="00FA68F9">
        <w:rPr>
          <w:color w:val="000000"/>
          <w:szCs w:val="28"/>
        </w:rPr>
        <w:t>твердить прилагаемый П</w:t>
      </w:r>
      <w:r>
        <w:rPr>
          <w:color w:val="000000"/>
          <w:szCs w:val="28"/>
        </w:rPr>
        <w:t xml:space="preserve">еречень государственных услуг, </w:t>
      </w:r>
      <w:r w:rsidRPr="00FA68F9">
        <w:rPr>
          <w:color w:val="000000"/>
          <w:szCs w:val="28"/>
        </w:rPr>
        <w:t>предоставление которых организуется в многофункциональн</w:t>
      </w:r>
      <w:r>
        <w:rPr>
          <w:color w:val="000000"/>
          <w:szCs w:val="28"/>
        </w:rPr>
        <w:t>ых</w:t>
      </w:r>
      <w:r w:rsidRPr="00FA68F9">
        <w:rPr>
          <w:color w:val="000000"/>
          <w:szCs w:val="28"/>
        </w:rPr>
        <w:t xml:space="preserve"> центр</w:t>
      </w:r>
      <w:r>
        <w:rPr>
          <w:color w:val="000000"/>
          <w:szCs w:val="28"/>
        </w:rPr>
        <w:t>ах</w:t>
      </w:r>
      <w:r w:rsidRPr="00FA68F9">
        <w:rPr>
          <w:color w:val="000000"/>
          <w:szCs w:val="28"/>
        </w:rPr>
        <w:t xml:space="preserve"> предоставления государственных и муниципальных услуг </w:t>
      </w:r>
      <w:r>
        <w:rPr>
          <w:color w:val="000000"/>
          <w:szCs w:val="28"/>
        </w:rPr>
        <w:t>в Республике</w:t>
      </w:r>
      <w:r w:rsidRPr="00FA68F9">
        <w:rPr>
          <w:color w:val="000000"/>
          <w:szCs w:val="28"/>
        </w:rPr>
        <w:t xml:space="preserve"> Карелия</w:t>
      </w:r>
      <w:r>
        <w:rPr>
          <w:color w:val="000000"/>
          <w:szCs w:val="28"/>
        </w:rPr>
        <w:t>.</w:t>
      </w:r>
    </w:p>
    <w:p w:rsidR="009663D7" w:rsidRPr="004A794E" w:rsidRDefault="009663D7" w:rsidP="009663D7">
      <w:pPr>
        <w:autoSpaceDE w:val="0"/>
        <w:autoSpaceDN w:val="0"/>
        <w:adjustRightInd w:val="0"/>
        <w:ind w:left="-142" w:right="424" w:firstLine="568"/>
        <w:jc w:val="both"/>
        <w:outlineLvl w:val="0"/>
        <w:rPr>
          <w:color w:val="000000"/>
          <w:szCs w:val="28"/>
        </w:rPr>
      </w:pPr>
      <w:r>
        <w:rPr>
          <w:color w:val="000000"/>
          <w:szCs w:val="28"/>
        </w:rPr>
        <w:t>2</w:t>
      </w:r>
      <w:r w:rsidRPr="00941A08">
        <w:rPr>
          <w:color w:val="000000"/>
          <w:szCs w:val="28"/>
        </w:rPr>
        <w:t>. Рекомендовать органам местного самоуправления</w:t>
      </w:r>
      <w:r>
        <w:rPr>
          <w:color w:val="000000"/>
          <w:szCs w:val="28"/>
        </w:rPr>
        <w:t xml:space="preserve"> в Республике Карелия</w:t>
      </w:r>
      <w:r>
        <w:rPr>
          <w:szCs w:val="28"/>
        </w:rPr>
        <w:t xml:space="preserve"> утвердить перечни муниципальных услуг, предоставление которых организуется в </w:t>
      </w:r>
      <w:r w:rsidRPr="00C86594">
        <w:rPr>
          <w:bCs/>
          <w:szCs w:val="28"/>
        </w:rPr>
        <w:t>многофункциональн</w:t>
      </w:r>
      <w:r>
        <w:rPr>
          <w:bCs/>
          <w:szCs w:val="28"/>
        </w:rPr>
        <w:t>ых</w:t>
      </w:r>
      <w:r w:rsidRPr="00C86594">
        <w:rPr>
          <w:bCs/>
          <w:szCs w:val="28"/>
        </w:rPr>
        <w:t xml:space="preserve"> центр</w:t>
      </w:r>
      <w:r>
        <w:rPr>
          <w:bCs/>
          <w:szCs w:val="28"/>
        </w:rPr>
        <w:t>ах</w:t>
      </w:r>
      <w:r w:rsidRPr="00C86594">
        <w:rPr>
          <w:bCs/>
          <w:szCs w:val="28"/>
        </w:rPr>
        <w:t xml:space="preserve"> предоставления государственных и муниципальных услуг </w:t>
      </w:r>
      <w:r>
        <w:rPr>
          <w:bCs/>
          <w:szCs w:val="28"/>
        </w:rPr>
        <w:t>в Республике</w:t>
      </w:r>
      <w:r w:rsidRPr="00C86594">
        <w:rPr>
          <w:bCs/>
          <w:szCs w:val="28"/>
        </w:rPr>
        <w:t xml:space="preserve"> Карелия</w:t>
      </w:r>
      <w:r>
        <w:rPr>
          <w:szCs w:val="28"/>
        </w:rPr>
        <w:t>.</w:t>
      </w:r>
    </w:p>
    <w:p w:rsidR="003D5069" w:rsidRDefault="003D5069" w:rsidP="00497715">
      <w:pPr>
        <w:ind w:left="-142" w:right="424" w:firstLine="567"/>
        <w:jc w:val="both"/>
        <w:rPr>
          <w:szCs w:val="28"/>
        </w:rPr>
      </w:pPr>
    </w:p>
    <w:p w:rsidR="003D5069" w:rsidRDefault="003D5069" w:rsidP="00497715">
      <w:pPr>
        <w:ind w:left="-142" w:right="424" w:firstLine="567"/>
        <w:jc w:val="both"/>
        <w:rPr>
          <w:szCs w:val="28"/>
        </w:rPr>
      </w:pPr>
    </w:p>
    <w:p w:rsidR="003D5069" w:rsidRDefault="003D5069" w:rsidP="00497715">
      <w:pPr>
        <w:ind w:left="-142" w:right="424" w:firstLine="567"/>
        <w:jc w:val="both"/>
        <w:rPr>
          <w:szCs w:val="28"/>
        </w:rPr>
      </w:pPr>
    </w:p>
    <w:p w:rsidR="00736419" w:rsidRDefault="00736419" w:rsidP="00AE6D57">
      <w:pPr>
        <w:ind w:right="424"/>
        <w:rPr>
          <w:szCs w:val="28"/>
        </w:rPr>
      </w:pPr>
      <w:r>
        <w:rPr>
          <w:szCs w:val="28"/>
        </w:rPr>
        <w:t xml:space="preserve">             Глава</w:t>
      </w:r>
    </w:p>
    <w:p w:rsidR="000501B1" w:rsidRDefault="006A5DA2" w:rsidP="003D5069">
      <w:pPr>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p w:rsidR="009663D7" w:rsidRDefault="009663D7" w:rsidP="003D5069">
      <w:pPr>
        <w:ind w:right="424"/>
        <w:sectPr w:rsidR="009663D7" w:rsidSect="008B478F">
          <w:headerReference w:type="default" r:id="rId9"/>
          <w:footerReference w:type="even" r:id="rId10"/>
          <w:footerReference w:type="default" r:id="rId11"/>
          <w:pgSz w:w="11906" w:h="16838"/>
          <w:pgMar w:top="1134" w:right="850" w:bottom="1134" w:left="1701" w:header="708" w:footer="708" w:gutter="0"/>
          <w:pgNumType w:start="1"/>
          <w:cols w:space="708"/>
          <w:titlePg/>
          <w:docGrid w:linePitch="360"/>
        </w:sectPr>
      </w:pPr>
    </w:p>
    <w:p w:rsidR="009663D7" w:rsidRPr="00001D66" w:rsidRDefault="009663D7" w:rsidP="009663D7">
      <w:pPr>
        <w:autoSpaceDE w:val="0"/>
        <w:autoSpaceDN w:val="0"/>
        <w:adjustRightInd w:val="0"/>
        <w:ind w:left="4536"/>
        <w:outlineLvl w:val="0"/>
        <w:rPr>
          <w:rFonts w:eastAsia="Calibri"/>
          <w:szCs w:val="28"/>
          <w:lang w:eastAsia="en-US"/>
        </w:rPr>
      </w:pPr>
      <w:proofErr w:type="gramStart"/>
      <w:r w:rsidRPr="00001D66">
        <w:rPr>
          <w:rFonts w:eastAsia="Calibri"/>
          <w:szCs w:val="28"/>
          <w:lang w:eastAsia="en-US"/>
        </w:rPr>
        <w:lastRenderedPageBreak/>
        <w:t>Утвержден</w:t>
      </w:r>
      <w:proofErr w:type="gramEnd"/>
      <w:r>
        <w:rPr>
          <w:rFonts w:eastAsia="Calibri"/>
          <w:szCs w:val="28"/>
          <w:lang w:eastAsia="en-US"/>
        </w:rPr>
        <w:t xml:space="preserve"> р</w:t>
      </w:r>
      <w:r w:rsidRPr="00001D66">
        <w:rPr>
          <w:rFonts w:eastAsia="Calibri"/>
          <w:szCs w:val="28"/>
          <w:lang w:eastAsia="en-US"/>
        </w:rPr>
        <w:t>аспоряжением</w:t>
      </w:r>
    </w:p>
    <w:p w:rsidR="009663D7" w:rsidRPr="00001D66" w:rsidRDefault="009663D7" w:rsidP="009663D7">
      <w:pPr>
        <w:autoSpaceDE w:val="0"/>
        <w:autoSpaceDN w:val="0"/>
        <w:adjustRightInd w:val="0"/>
        <w:ind w:left="4536"/>
        <w:rPr>
          <w:rFonts w:eastAsia="Calibri"/>
          <w:szCs w:val="28"/>
          <w:lang w:eastAsia="en-US"/>
        </w:rPr>
      </w:pPr>
      <w:r w:rsidRPr="00001D66">
        <w:rPr>
          <w:rFonts w:eastAsia="Calibri"/>
          <w:szCs w:val="28"/>
          <w:lang w:eastAsia="en-US"/>
        </w:rPr>
        <w:t>Правительства Республики Карелия</w:t>
      </w:r>
    </w:p>
    <w:p w:rsidR="009663D7" w:rsidRPr="00001D66" w:rsidRDefault="009663D7" w:rsidP="009663D7">
      <w:pPr>
        <w:autoSpaceDE w:val="0"/>
        <w:autoSpaceDN w:val="0"/>
        <w:adjustRightInd w:val="0"/>
        <w:ind w:left="4536"/>
        <w:rPr>
          <w:rFonts w:eastAsia="Calibri"/>
          <w:szCs w:val="28"/>
          <w:lang w:eastAsia="en-US"/>
        </w:rPr>
      </w:pPr>
      <w:r>
        <w:rPr>
          <w:rFonts w:eastAsia="Calibri"/>
          <w:szCs w:val="28"/>
          <w:lang w:eastAsia="en-US"/>
        </w:rPr>
        <w:t xml:space="preserve">от </w:t>
      </w:r>
      <w:r w:rsidR="00550288">
        <w:rPr>
          <w:rFonts w:eastAsia="Calibri"/>
          <w:szCs w:val="28"/>
          <w:lang w:eastAsia="en-US"/>
        </w:rPr>
        <w:t xml:space="preserve"> 21 августа 2012 года № 521р-П</w:t>
      </w:r>
    </w:p>
    <w:p w:rsidR="009663D7" w:rsidRDefault="009663D7" w:rsidP="009663D7">
      <w:pPr>
        <w:autoSpaceDE w:val="0"/>
        <w:autoSpaceDN w:val="0"/>
        <w:adjustRightInd w:val="0"/>
        <w:ind w:firstLine="540"/>
        <w:jc w:val="both"/>
        <w:rPr>
          <w:rFonts w:eastAsia="Calibri"/>
          <w:szCs w:val="28"/>
          <w:lang w:eastAsia="en-US"/>
        </w:rPr>
      </w:pPr>
    </w:p>
    <w:p w:rsidR="009663D7" w:rsidRPr="009663D7" w:rsidRDefault="009663D7" w:rsidP="009663D7">
      <w:pPr>
        <w:autoSpaceDE w:val="0"/>
        <w:autoSpaceDN w:val="0"/>
        <w:adjustRightInd w:val="0"/>
        <w:ind w:right="283"/>
        <w:jc w:val="center"/>
        <w:rPr>
          <w:bCs/>
          <w:szCs w:val="28"/>
        </w:rPr>
      </w:pPr>
      <w:r w:rsidRPr="009663D7">
        <w:rPr>
          <w:bCs/>
          <w:szCs w:val="28"/>
        </w:rPr>
        <w:t>ПЕРЕЧЕНЬ</w:t>
      </w:r>
    </w:p>
    <w:p w:rsidR="009663D7" w:rsidRPr="009663D7" w:rsidRDefault="009663D7" w:rsidP="009663D7">
      <w:pPr>
        <w:autoSpaceDE w:val="0"/>
        <w:autoSpaceDN w:val="0"/>
        <w:adjustRightInd w:val="0"/>
        <w:ind w:right="283"/>
        <w:jc w:val="center"/>
        <w:rPr>
          <w:bCs/>
          <w:szCs w:val="28"/>
        </w:rPr>
      </w:pPr>
      <w:r w:rsidRPr="009663D7">
        <w:rPr>
          <w:bCs/>
          <w:szCs w:val="28"/>
        </w:rPr>
        <w:t xml:space="preserve">государственных услуг, </w:t>
      </w:r>
      <w:r w:rsidRPr="009663D7">
        <w:rPr>
          <w:color w:val="000000"/>
          <w:szCs w:val="28"/>
        </w:rPr>
        <w:t>предоставление которых организуется в многофункциональных центрах предоставления государственных и муниципальных услуг в Республике Карелия</w:t>
      </w:r>
    </w:p>
    <w:p w:rsidR="009663D7" w:rsidRDefault="009663D7" w:rsidP="009663D7">
      <w:pPr>
        <w:autoSpaceDE w:val="0"/>
        <w:autoSpaceDN w:val="0"/>
        <w:adjustRightInd w:val="0"/>
        <w:jc w:val="right"/>
        <w:rPr>
          <w:szCs w:val="28"/>
        </w:rPr>
      </w:pPr>
    </w:p>
    <w:tbl>
      <w:tblPr>
        <w:tblW w:w="0" w:type="auto"/>
        <w:tblInd w:w="70" w:type="dxa"/>
        <w:tblLayout w:type="fixed"/>
        <w:tblCellMar>
          <w:left w:w="70" w:type="dxa"/>
          <w:right w:w="70" w:type="dxa"/>
        </w:tblCellMar>
        <w:tblLook w:val="0000"/>
      </w:tblPr>
      <w:tblGrid>
        <w:gridCol w:w="709"/>
        <w:gridCol w:w="8336"/>
      </w:tblGrid>
      <w:tr w:rsidR="009663D7" w:rsidRPr="009663D7" w:rsidTr="009663D7">
        <w:trPr>
          <w:cantSplit/>
          <w:trHeight w:val="360"/>
        </w:trPr>
        <w:tc>
          <w:tcPr>
            <w:tcW w:w="709"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 xml:space="preserve">№ </w:t>
            </w:r>
            <w:r w:rsidRPr="009663D7">
              <w:rPr>
                <w:sz w:val="24"/>
                <w:szCs w:val="24"/>
              </w:rPr>
              <w:br/>
            </w:r>
            <w:proofErr w:type="spellStart"/>
            <w:proofErr w:type="gramStart"/>
            <w:r w:rsidRPr="009663D7">
              <w:rPr>
                <w:sz w:val="24"/>
                <w:szCs w:val="24"/>
              </w:rPr>
              <w:t>п</w:t>
            </w:r>
            <w:proofErr w:type="spellEnd"/>
            <w:proofErr w:type="gramEnd"/>
            <w:r w:rsidRPr="009663D7">
              <w:rPr>
                <w:sz w:val="24"/>
                <w:szCs w:val="24"/>
              </w:rPr>
              <w:t>/</w:t>
            </w:r>
            <w:proofErr w:type="spellStart"/>
            <w:r w:rsidRPr="009663D7">
              <w:rPr>
                <w:sz w:val="24"/>
                <w:szCs w:val="24"/>
              </w:rPr>
              <w:t>п</w:t>
            </w:r>
            <w:proofErr w:type="spellEnd"/>
          </w:p>
        </w:tc>
        <w:tc>
          <w:tcPr>
            <w:tcW w:w="8336"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Наименование государственной услуги</w:t>
            </w:r>
          </w:p>
        </w:tc>
      </w:tr>
      <w:tr w:rsidR="009663D7" w:rsidRPr="009663D7" w:rsidTr="009663D7">
        <w:trPr>
          <w:cantSplit/>
          <w:trHeight w:val="311"/>
        </w:trPr>
        <w:tc>
          <w:tcPr>
            <w:tcW w:w="9045" w:type="dxa"/>
            <w:gridSpan w:val="2"/>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Министерство культуры Республики Карелия</w:t>
            </w:r>
          </w:p>
        </w:tc>
      </w:tr>
      <w:tr w:rsidR="009663D7" w:rsidRPr="009663D7" w:rsidTr="009663D7">
        <w:trPr>
          <w:cantSplit/>
          <w:trHeight w:val="480"/>
        </w:trPr>
        <w:tc>
          <w:tcPr>
            <w:tcW w:w="709"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1.</w:t>
            </w:r>
          </w:p>
        </w:tc>
        <w:tc>
          <w:tcPr>
            <w:tcW w:w="8336" w:type="dxa"/>
            <w:tcBorders>
              <w:top w:val="single" w:sz="6" w:space="0" w:color="auto"/>
              <w:left w:val="single" w:sz="6" w:space="0" w:color="auto"/>
              <w:bottom w:val="single" w:sz="6" w:space="0" w:color="auto"/>
              <w:right w:val="single" w:sz="6" w:space="0" w:color="auto"/>
            </w:tcBorders>
          </w:tcPr>
          <w:p w:rsidR="009663D7" w:rsidRPr="009663D7" w:rsidRDefault="009663D7" w:rsidP="00264A08">
            <w:pPr>
              <w:autoSpaceDE w:val="0"/>
              <w:autoSpaceDN w:val="0"/>
              <w:adjustRightInd w:val="0"/>
              <w:jc w:val="both"/>
              <w:rPr>
                <w:sz w:val="24"/>
                <w:szCs w:val="24"/>
              </w:rPr>
            </w:pPr>
            <w:proofErr w:type="gramStart"/>
            <w:r w:rsidRPr="009663D7">
              <w:rPr>
                <w:sz w:val="24"/>
                <w:szCs w:val="24"/>
              </w:rPr>
              <w:t>Выдача заданий и разрешений на проведение работ по сохранению объектов культурного наследия федерального значения</w:t>
            </w:r>
            <w:r>
              <w:rPr>
                <w:sz w:val="24"/>
                <w:szCs w:val="24"/>
              </w:rPr>
              <w:t xml:space="preserve"> </w:t>
            </w:r>
            <w:r w:rsidRPr="009663D7">
              <w:rPr>
                <w:sz w:val="24"/>
                <w:szCs w:val="24"/>
              </w:rPr>
              <w:t>(за исключением отдельных объектов культурного наследия, перечень которых устанавливается Правительством Российской Федерации), объектов культурного наследия регионального значения, выявленных объектов культурного наследия                            и согласование проектной документации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w:t>
            </w:r>
            <w:proofErr w:type="gramEnd"/>
            <w:r w:rsidRPr="009663D7">
              <w:rPr>
                <w:sz w:val="24"/>
                <w:szCs w:val="24"/>
              </w:rPr>
              <w:t xml:space="preserve"> </w:t>
            </w:r>
            <w:proofErr w:type="gramStart"/>
            <w:r w:rsidRPr="009663D7">
              <w:rPr>
                <w:sz w:val="24"/>
                <w:szCs w:val="24"/>
              </w:rPr>
              <w:t>Федерации), объектов культурного наследия регионального значения, выявленных объектов культурного наследия</w:t>
            </w:r>
            <w:proofErr w:type="gramEnd"/>
          </w:p>
        </w:tc>
      </w:tr>
      <w:tr w:rsidR="009663D7" w:rsidRPr="009663D7" w:rsidTr="009663D7">
        <w:trPr>
          <w:cantSplit/>
          <w:trHeight w:val="480"/>
        </w:trPr>
        <w:tc>
          <w:tcPr>
            <w:tcW w:w="709"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2.</w:t>
            </w:r>
          </w:p>
        </w:tc>
        <w:tc>
          <w:tcPr>
            <w:tcW w:w="8336"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both"/>
              <w:rPr>
                <w:sz w:val="24"/>
                <w:szCs w:val="24"/>
              </w:rPr>
            </w:pPr>
            <w:r w:rsidRPr="009663D7">
              <w:rPr>
                <w:sz w:val="24"/>
                <w:szCs w:val="24"/>
              </w:rPr>
              <w:t>Оформление охранных обязательств в отношении объектов культурного наследия регионального значения, а также в отношении объектов культурного наследия федерального значения – по согласованию с уполномоченным федеральным органом исполнительной власти</w:t>
            </w:r>
          </w:p>
        </w:tc>
      </w:tr>
      <w:tr w:rsidR="009663D7" w:rsidRPr="009663D7" w:rsidTr="009663D7">
        <w:trPr>
          <w:cantSplit/>
          <w:trHeight w:val="328"/>
        </w:trPr>
        <w:tc>
          <w:tcPr>
            <w:tcW w:w="9045" w:type="dxa"/>
            <w:gridSpan w:val="2"/>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Министерство образования Республики Карелия</w:t>
            </w:r>
          </w:p>
        </w:tc>
      </w:tr>
      <w:tr w:rsidR="009663D7" w:rsidRPr="009663D7" w:rsidTr="009663D7">
        <w:trPr>
          <w:cantSplit/>
          <w:trHeight w:val="480"/>
        </w:trPr>
        <w:tc>
          <w:tcPr>
            <w:tcW w:w="709"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3.</w:t>
            </w:r>
          </w:p>
        </w:tc>
        <w:tc>
          <w:tcPr>
            <w:tcW w:w="8336" w:type="dxa"/>
            <w:tcBorders>
              <w:top w:val="single" w:sz="6" w:space="0" w:color="auto"/>
              <w:left w:val="single" w:sz="6" w:space="0" w:color="auto"/>
              <w:bottom w:val="single" w:sz="6" w:space="0" w:color="auto"/>
              <w:right w:val="single" w:sz="6" w:space="0" w:color="auto"/>
            </w:tcBorders>
          </w:tcPr>
          <w:p w:rsidR="009663D7" w:rsidRPr="009663D7" w:rsidRDefault="009663D7" w:rsidP="00550288">
            <w:pPr>
              <w:autoSpaceDE w:val="0"/>
              <w:autoSpaceDN w:val="0"/>
              <w:adjustRightInd w:val="0"/>
              <w:jc w:val="both"/>
              <w:rPr>
                <w:sz w:val="24"/>
                <w:szCs w:val="24"/>
              </w:rPr>
            </w:pPr>
            <w:proofErr w:type="gramStart"/>
            <w:r w:rsidRPr="009663D7">
              <w:rPr>
                <w:sz w:val="24"/>
                <w:szCs w:val="24"/>
              </w:rPr>
              <w:t>Предоставлени</w:t>
            </w:r>
            <w:r w:rsidR="00550288">
              <w:rPr>
                <w:sz w:val="24"/>
                <w:szCs w:val="24"/>
              </w:rPr>
              <w:t>е</w:t>
            </w:r>
            <w:r w:rsidRPr="009663D7">
              <w:rPr>
                <w:sz w:val="24"/>
                <w:szCs w:val="24"/>
              </w:rPr>
              <w:t xml:space="preserve">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w:t>
            </w:r>
            <w:r w:rsidR="00264A08">
              <w:rPr>
                <w:sz w:val="24"/>
                <w:szCs w:val="24"/>
              </w:rPr>
              <w:t>)</w:t>
            </w:r>
            <w:r w:rsidRPr="009663D7">
              <w:rPr>
                <w:sz w:val="24"/>
                <w:szCs w:val="24"/>
              </w:rPr>
              <w:t>,</w:t>
            </w:r>
            <w:r>
              <w:rPr>
                <w:sz w:val="24"/>
                <w:szCs w:val="24"/>
              </w:rPr>
              <w:t xml:space="preserve"> </w:t>
            </w:r>
            <w:r w:rsidRPr="009663D7">
              <w:rPr>
                <w:sz w:val="24"/>
                <w:szCs w:val="24"/>
              </w:rPr>
              <w:t>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w:t>
            </w:r>
            <w:proofErr w:type="gramEnd"/>
          </w:p>
        </w:tc>
      </w:tr>
      <w:tr w:rsidR="009663D7" w:rsidRPr="009663D7" w:rsidTr="009663D7">
        <w:trPr>
          <w:cantSplit/>
          <w:trHeight w:val="480"/>
        </w:trPr>
        <w:tc>
          <w:tcPr>
            <w:tcW w:w="709"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4.</w:t>
            </w:r>
          </w:p>
        </w:tc>
        <w:tc>
          <w:tcPr>
            <w:tcW w:w="8336"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both"/>
              <w:rPr>
                <w:sz w:val="24"/>
                <w:szCs w:val="24"/>
              </w:rPr>
            </w:pPr>
            <w:proofErr w:type="gramStart"/>
            <w:r w:rsidRPr="009663D7">
              <w:rPr>
                <w:sz w:val="24"/>
                <w:szCs w:val="24"/>
              </w:rPr>
              <w:t>Предоставление информации об организации общедоступного и бесплатного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w:t>
            </w:r>
            <w:proofErr w:type="gramEnd"/>
            <w:r w:rsidRPr="009663D7">
              <w:rPr>
                <w:sz w:val="24"/>
                <w:szCs w:val="24"/>
              </w:rPr>
              <w:t xml:space="preserve"> </w:t>
            </w:r>
            <w:proofErr w:type="gramStart"/>
            <w:r w:rsidRPr="009663D7">
              <w:rPr>
                <w:sz w:val="24"/>
                <w:szCs w:val="24"/>
              </w:rPr>
              <w:t>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утвержден Правительством Российской Федерации), в соответствии с нормативами, установленными законами Республики Карелия</w:t>
            </w:r>
            <w:proofErr w:type="gramEnd"/>
          </w:p>
        </w:tc>
      </w:tr>
      <w:tr w:rsidR="009663D7" w:rsidRPr="009663D7" w:rsidTr="009663D7">
        <w:trPr>
          <w:cantSplit/>
          <w:trHeight w:val="480"/>
        </w:trPr>
        <w:tc>
          <w:tcPr>
            <w:tcW w:w="709"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lang w:val="en-US"/>
              </w:rPr>
            </w:pPr>
            <w:r w:rsidRPr="009663D7">
              <w:rPr>
                <w:sz w:val="24"/>
                <w:szCs w:val="24"/>
              </w:rPr>
              <w:lastRenderedPageBreak/>
              <w:t>5</w:t>
            </w:r>
            <w:r w:rsidRPr="009663D7">
              <w:rPr>
                <w:sz w:val="24"/>
                <w:szCs w:val="24"/>
                <w:lang w:val="en-US"/>
              </w:rPr>
              <w:t>.</w:t>
            </w:r>
          </w:p>
        </w:tc>
        <w:tc>
          <w:tcPr>
            <w:tcW w:w="8336"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both"/>
              <w:rPr>
                <w:sz w:val="24"/>
                <w:szCs w:val="24"/>
              </w:rPr>
            </w:pPr>
            <w:r w:rsidRPr="009663D7">
              <w:rPr>
                <w:sz w:val="24"/>
                <w:szCs w:val="24"/>
              </w:rPr>
              <w:t>Предоставление информации об организации начального, среднего и дополнительного профессионального образования</w:t>
            </w:r>
          </w:p>
        </w:tc>
      </w:tr>
      <w:tr w:rsidR="009663D7" w:rsidRPr="009663D7" w:rsidTr="00D9506B">
        <w:trPr>
          <w:cantSplit/>
          <w:trHeight w:val="409"/>
        </w:trPr>
        <w:tc>
          <w:tcPr>
            <w:tcW w:w="9045" w:type="dxa"/>
            <w:gridSpan w:val="2"/>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Министерство экономического развития Республики Карелия</w:t>
            </w:r>
          </w:p>
        </w:tc>
      </w:tr>
      <w:tr w:rsidR="009663D7" w:rsidRPr="009663D7" w:rsidTr="009663D7">
        <w:trPr>
          <w:cantSplit/>
          <w:trHeight w:val="480"/>
        </w:trPr>
        <w:tc>
          <w:tcPr>
            <w:tcW w:w="709"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6.</w:t>
            </w:r>
          </w:p>
        </w:tc>
        <w:tc>
          <w:tcPr>
            <w:tcW w:w="8336"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both"/>
              <w:rPr>
                <w:sz w:val="24"/>
                <w:szCs w:val="24"/>
              </w:rPr>
            </w:pPr>
            <w:r w:rsidRPr="009663D7">
              <w:rPr>
                <w:sz w:val="24"/>
                <w:szCs w:val="24"/>
              </w:rPr>
              <w:t>Предоставление поддержки субъектам малого и среднего предпринимательства в рамках реализации региональных программ</w:t>
            </w:r>
          </w:p>
        </w:tc>
      </w:tr>
      <w:tr w:rsidR="009663D7" w:rsidRPr="009663D7" w:rsidTr="009663D7">
        <w:trPr>
          <w:cantSplit/>
          <w:trHeight w:val="480"/>
        </w:trPr>
        <w:tc>
          <w:tcPr>
            <w:tcW w:w="709"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7.</w:t>
            </w:r>
          </w:p>
        </w:tc>
        <w:tc>
          <w:tcPr>
            <w:tcW w:w="8336"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both"/>
              <w:rPr>
                <w:sz w:val="24"/>
                <w:szCs w:val="24"/>
              </w:rPr>
            </w:pPr>
            <w:r w:rsidRPr="009663D7">
              <w:rPr>
                <w:sz w:val="24"/>
                <w:szCs w:val="24"/>
              </w:rPr>
              <w:t>Предоставление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 на территории Республики Карелия, при реализации которых осуществляется режим инвестиционного благоприятствования</w:t>
            </w:r>
          </w:p>
        </w:tc>
      </w:tr>
      <w:tr w:rsidR="009663D7" w:rsidRPr="009663D7" w:rsidTr="009663D7">
        <w:trPr>
          <w:cantSplit/>
          <w:trHeight w:val="480"/>
        </w:trPr>
        <w:tc>
          <w:tcPr>
            <w:tcW w:w="709"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8.</w:t>
            </w:r>
          </w:p>
        </w:tc>
        <w:tc>
          <w:tcPr>
            <w:tcW w:w="8336"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both"/>
              <w:rPr>
                <w:sz w:val="24"/>
                <w:szCs w:val="24"/>
              </w:rPr>
            </w:pPr>
            <w:r w:rsidRPr="009663D7">
              <w:rPr>
                <w:sz w:val="24"/>
                <w:szCs w:val="24"/>
              </w:rPr>
              <w:t>Предоставление, переоформление лицензии; предоставление дубликата, копии лицензии; предоставление выписки из реестра лицензий на осуществление деятельности по заготовке, хранению, переработке и реализации лома черных металлов, цветных металлов</w:t>
            </w:r>
          </w:p>
        </w:tc>
      </w:tr>
      <w:tr w:rsidR="009663D7" w:rsidRPr="009663D7" w:rsidTr="009663D7">
        <w:trPr>
          <w:cantSplit/>
          <w:trHeight w:val="480"/>
        </w:trPr>
        <w:tc>
          <w:tcPr>
            <w:tcW w:w="709"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9.</w:t>
            </w:r>
          </w:p>
        </w:tc>
        <w:tc>
          <w:tcPr>
            <w:tcW w:w="8336"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both"/>
              <w:rPr>
                <w:sz w:val="24"/>
                <w:szCs w:val="24"/>
              </w:rPr>
            </w:pPr>
            <w:r w:rsidRPr="009663D7">
              <w:rPr>
                <w:sz w:val="24"/>
                <w:szCs w:val="24"/>
              </w:rPr>
              <w:t>Выдача и переоформление разрешения; выдача дубликата разрешения; предоставление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p>
        </w:tc>
      </w:tr>
      <w:tr w:rsidR="009663D7" w:rsidRPr="009663D7" w:rsidTr="00D9506B">
        <w:trPr>
          <w:cantSplit/>
          <w:trHeight w:val="318"/>
        </w:trPr>
        <w:tc>
          <w:tcPr>
            <w:tcW w:w="9045" w:type="dxa"/>
            <w:gridSpan w:val="2"/>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Управление записи актов гражданского состояния Республики Карелия</w:t>
            </w:r>
          </w:p>
        </w:tc>
      </w:tr>
      <w:tr w:rsidR="009663D7" w:rsidRPr="009663D7" w:rsidTr="009663D7">
        <w:trPr>
          <w:cantSplit/>
          <w:trHeight w:val="480"/>
        </w:trPr>
        <w:tc>
          <w:tcPr>
            <w:tcW w:w="709"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10.</w:t>
            </w:r>
          </w:p>
        </w:tc>
        <w:tc>
          <w:tcPr>
            <w:tcW w:w="8336"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both"/>
              <w:rPr>
                <w:sz w:val="24"/>
                <w:szCs w:val="24"/>
              </w:rPr>
            </w:pPr>
            <w:proofErr w:type="gramStart"/>
            <w:r w:rsidRPr="009663D7">
              <w:rPr>
                <w:sz w:val="24"/>
                <w:szCs w:val="24"/>
              </w:rP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r w:rsidR="00D9506B">
              <w:rPr>
                <w:sz w:val="24"/>
                <w:szCs w:val="24"/>
              </w:rPr>
              <w:t>, в том числе</w:t>
            </w:r>
            <w:r w:rsidR="00550288">
              <w:rPr>
                <w:sz w:val="24"/>
                <w:szCs w:val="24"/>
              </w:rPr>
              <w:t>:</w:t>
            </w:r>
            <w:proofErr w:type="gramEnd"/>
          </w:p>
        </w:tc>
      </w:tr>
      <w:tr w:rsidR="009663D7" w:rsidRPr="009663D7" w:rsidTr="009663D7">
        <w:trPr>
          <w:cantSplit/>
          <w:trHeight w:val="480"/>
        </w:trPr>
        <w:tc>
          <w:tcPr>
            <w:tcW w:w="709"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10.1</w:t>
            </w:r>
          </w:p>
        </w:tc>
        <w:tc>
          <w:tcPr>
            <w:tcW w:w="8336" w:type="dxa"/>
            <w:tcBorders>
              <w:top w:val="single" w:sz="6" w:space="0" w:color="auto"/>
              <w:left w:val="single" w:sz="6" w:space="0" w:color="auto"/>
              <w:bottom w:val="single" w:sz="6" w:space="0" w:color="auto"/>
              <w:right w:val="single" w:sz="6" w:space="0" w:color="auto"/>
            </w:tcBorders>
          </w:tcPr>
          <w:p w:rsidR="009663D7" w:rsidRPr="009663D7" w:rsidRDefault="00264A08" w:rsidP="009663D7">
            <w:pPr>
              <w:autoSpaceDE w:val="0"/>
              <w:autoSpaceDN w:val="0"/>
              <w:adjustRightInd w:val="0"/>
              <w:jc w:val="both"/>
              <w:rPr>
                <w:sz w:val="24"/>
                <w:szCs w:val="24"/>
              </w:rPr>
            </w:pPr>
            <w:r>
              <w:rPr>
                <w:sz w:val="24"/>
                <w:szCs w:val="24"/>
              </w:rPr>
              <w:t>г</w:t>
            </w:r>
            <w:r w:rsidR="009663D7" w:rsidRPr="009663D7">
              <w:rPr>
                <w:sz w:val="24"/>
                <w:szCs w:val="24"/>
              </w:rPr>
              <w:t>осударственная регистрация заключения брака</w:t>
            </w:r>
          </w:p>
        </w:tc>
      </w:tr>
      <w:tr w:rsidR="009663D7" w:rsidRPr="009663D7" w:rsidTr="009663D7">
        <w:trPr>
          <w:cantSplit/>
          <w:trHeight w:val="480"/>
        </w:trPr>
        <w:tc>
          <w:tcPr>
            <w:tcW w:w="709"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10.2</w:t>
            </w:r>
          </w:p>
        </w:tc>
        <w:tc>
          <w:tcPr>
            <w:tcW w:w="8336" w:type="dxa"/>
            <w:tcBorders>
              <w:top w:val="single" w:sz="6" w:space="0" w:color="auto"/>
              <w:left w:val="single" w:sz="6" w:space="0" w:color="auto"/>
              <w:bottom w:val="single" w:sz="6" w:space="0" w:color="auto"/>
              <w:right w:val="single" w:sz="6" w:space="0" w:color="auto"/>
            </w:tcBorders>
          </w:tcPr>
          <w:p w:rsidR="009663D7" w:rsidRPr="009663D7" w:rsidRDefault="00264A08" w:rsidP="009663D7">
            <w:pPr>
              <w:autoSpaceDE w:val="0"/>
              <w:autoSpaceDN w:val="0"/>
              <w:adjustRightInd w:val="0"/>
              <w:jc w:val="both"/>
              <w:rPr>
                <w:sz w:val="24"/>
                <w:szCs w:val="24"/>
              </w:rPr>
            </w:pPr>
            <w:r>
              <w:rPr>
                <w:sz w:val="24"/>
                <w:szCs w:val="24"/>
              </w:rPr>
              <w:t>г</w:t>
            </w:r>
            <w:r w:rsidR="009663D7" w:rsidRPr="009663D7">
              <w:rPr>
                <w:sz w:val="24"/>
                <w:szCs w:val="24"/>
              </w:rPr>
              <w:t>осударственная регистрация расторжения брака</w:t>
            </w:r>
          </w:p>
        </w:tc>
      </w:tr>
      <w:tr w:rsidR="009663D7" w:rsidRPr="009663D7" w:rsidTr="009663D7">
        <w:trPr>
          <w:cantSplit/>
          <w:trHeight w:val="480"/>
        </w:trPr>
        <w:tc>
          <w:tcPr>
            <w:tcW w:w="709" w:type="dxa"/>
            <w:tcBorders>
              <w:top w:val="single" w:sz="6" w:space="0" w:color="auto"/>
              <w:left w:val="single" w:sz="6" w:space="0" w:color="auto"/>
              <w:bottom w:val="single" w:sz="6" w:space="0" w:color="auto"/>
              <w:right w:val="single" w:sz="6" w:space="0" w:color="auto"/>
            </w:tcBorders>
          </w:tcPr>
          <w:p w:rsidR="009663D7" w:rsidRPr="009663D7" w:rsidRDefault="009663D7" w:rsidP="009663D7">
            <w:pPr>
              <w:autoSpaceDE w:val="0"/>
              <w:autoSpaceDN w:val="0"/>
              <w:adjustRightInd w:val="0"/>
              <w:jc w:val="center"/>
              <w:rPr>
                <w:sz w:val="24"/>
                <w:szCs w:val="24"/>
              </w:rPr>
            </w:pPr>
            <w:r w:rsidRPr="009663D7">
              <w:rPr>
                <w:sz w:val="24"/>
                <w:szCs w:val="24"/>
              </w:rPr>
              <w:t>10.3</w:t>
            </w:r>
          </w:p>
        </w:tc>
        <w:tc>
          <w:tcPr>
            <w:tcW w:w="8336" w:type="dxa"/>
            <w:tcBorders>
              <w:top w:val="single" w:sz="6" w:space="0" w:color="auto"/>
              <w:left w:val="single" w:sz="6" w:space="0" w:color="auto"/>
              <w:bottom w:val="single" w:sz="6" w:space="0" w:color="auto"/>
              <w:right w:val="single" w:sz="6" w:space="0" w:color="auto"/>
            </w:tcBorders>
          </w:tcPr>
          <w:p w:rsidR="009663D7" w:rsidRPr="009663D7" w:rsidRDefault="00264A08" w:rsidP="009663D7">
            <w:pPr>
              <w:autoSpaceDE w:val="0"/>
              <w:autoSpaceDN w:val="0"/>
              <w:adjustRightInd w:val="0"/>
              <w:jc w:val="both"/>
              <w:rPr>
                <w:sz w:val="24"/>
                <w:szCs w:val="24"/>
              </w:rPr>
            </w:pPr>
            <w:r>
              <w:rPr>
                <w:sz w:val="24"/>
                <w:szCs w:val="24"/>
              </w:rPr>
              <w:t>в</w:t>
            </w:r>
            <w:r w:rsidR="009663D7" w:rsidRPr="009663D7">
              <w:rPr>
                <w:sz w:val="24"/>
                <w:szCs w:val="24"/>
              </w:rPr>
              <w:t>ыдача повторных свидетельств (справок), подтверждающих факт государственной регистрации акта гражданского состояния</w:t>
            </w:r>
          </w:p>
        </w:tc>
      </w:tr>
    </w:tbl>
    <w:p w:rsidR="009663D7" w:rsidRDefault="009663D7" w:rsidP="003D5069">
      <w:pPr>
        <w:ind w:right="424"/>
      </w:pPr>
    </w:p>
    <w:p w:rsidR="00264A08" w:rsidRDefault="00264A08" w:rsidP="003D5069">
      <w:pPr>
        <w:ind w:right="424"/>
      </w:pPr>
    </w:p>
    <w:p w:rsidR="00264A08" w:rsidRDefault="00264A08" w:rsidP="003D5069">
      <w:pPr>
        <w:ind w:right="424"/>
      </w:pPr>
    </w:p>
    <w:p w:rsidR="00264A08" w:rsidRDefault="00264A08" w:rsidP="00264A08">
      <w:pPr>
        <w:ind w:right="424"/>
        <w:jc w:val="center"/>
      </w:pPr>
      <w:r>
        <w:t>_______________</w:t>
      </w:r>
    </w:p>
    <w:sectPr w:rsidR="00264A08" w:rsidSect="008B478F">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3D7" w:rsidRDefault="009663D7">
      <w:r>
        <w:separator/>
      </w:r>
    </w:p>
  </w:endnote>
  <w:endnote w:type="continuationSeparator" w:id="0">
    <w:p w:rsidR="009663D7" w:rsidRDefault="00966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D7" w:rsidRDefault="00844E2B" w:rsidP="008B478F">
    <w:pPr>
      <w:pStyle w:val="ad"/>
      <w:framePr w:wrap="around" w:vAnchor="text" w:hAnchor="margin" w:xAlign="right" w:y="1"/>
      <w:rPr>
        <w:rStyle w:val="a5"/>
      </w:rPr>
    </w:pPr>
    <w:r>
      <w:rPr>
        <w:rStyle w:val="a5"/>
      </w:rPr>
      <w:fldChar w:fldCharType="begin"/>
    </w:r>
    <w:r w:rsidR="009663D7">
      <w:rPr>
        <w:rStyle w:val="a5"/>
      </w:rPr>
      <w:instrText xml:space="preserve">PAGE  </w:instrText>
    </w:r>
    <w:r>
      <w:rPr>
        <w:rStyle w:val="a5"/>
      </w:rPr>
      <w:fldChar w:fldCharType="end"/>
    </w:r>
  </w:p>
  <w:p w:rsidR="009663D7" w:rsidRDefault="009663D7"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D7" w:rsidRDefault="009663D7"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3D7" w:rsidRDefault="009663D7">
      <w:r>
        <w:separator/>
      </w:r>
    </w:p>
  </w:footnote>
  <w:footnote w:type="continuationSeparator" w:id="0">
    <w:p w:rsidR="009663D7" w:rsidRDefault="00966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941"/>
      <w:docPartObj>
        <w:docPartGallery w:val="Page Numbers (Top of Page)"/>
        <w:docPartUnique/>
      </w:docPartObj>
    </w:sdtPr>
    <w:sdtContent>
      <w:p w:rsidR="009663D7" w:rsidRDefault="00844E2B">
        <w:pPr>
          <w:pStyle w:val="a6"/>
          <w:jc w:val="center"/>
        </w:pPr>
        <w:fldSimple w:instr=" PAGE   \* MERGEFORMAT ">
          <w:r w:rsidR="00550288">
            <w:rPr>
              <w:noProof/>
            </w:rPr>
            <w:t>2</w:t>
          </w:r>
        </w:fldSimple>
      </w:p>
    </w:sdtContent>
  </w:sdt>
  <w:p w:rsidR="009663D7" w:rsidRDefault="009663D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40571309"/>
    <w:multiLevelType w:val="hybridMultilevel"/>
    <w:tmpl w:val="D81AFB8A"/>
    <w:lvl w:ilvl="0" w:tplc="72F0E7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353"/>
    <w:rsid w:val="000013E8"/>
    <w:rsid w:val="00002C73"/>
    <w:rsid w:val="000079BA"/>
    <w:rsid w:val="00021A65"/>
    <w:rsid w:val="000443B0"/>
    <w:rsid w:val="000501B1"/>
    <w:rsid w:val="00054F42"/>
    <w:rsid w:val="00090692"/>
    <w:rsid w:val="00095A43"/>
    <w:rsid w:val="000A05F6"/>
    <w:rsid w:val="000B6F13"/>
    <w:rsid w:val="000C4F37"/>
    <w:rsid w:val="000C7001"/>
    <w:rsid w:val="000E0C52"/>
    <w:rsid w:val="000F03CC"/>
    <w:rsid w:val="00102124"/>
    <w:rsid w:val="0010416C"/>
    <w:rsid w:val="001054E0"/>
    <w:rsid w:val="00112508"/>
    <w:rsid w:val="001231A6"/>
    <w:rsid w:val="0014712A"/>
    <w:rsid w:val="001548E7"/>
    <w:rsid w:val="0016314E"/>
    <w:rsid w:val="0016721D"/>
    <w:rsid w:val="0017074C"/>
    <w:rsid w:val="00183424"/>
    <w:rsid w:val="00186D86"/>
    <w:rsid w:val="001A7614"/>
    <w:rsid w:val="001B5375"/>
    <w:rsid w:val="001C28E5"/>
    <w:rsid w:val="001D7E9E"/>
    <w:rsid w:val="001E1138"/>
    <w:rsid w:val="001F6616"/>
    <w:rsid w:val="002100C6"/>
    <w:rsid w:val="00250702"/>
    <w:rsid w:val="00256AAD"/>
    <w:rsid w:val="00261977"/>
    <w:rsid w:val="0026297C"/>
    <w:rsid w:val="00264A08"/>
    <w:rsid w:val="002A2B98"/>
    <w:rsid w:val="002B387D"/>
    <w:rsid w:val="002D6E4D"/>
    <w:rsid w:val="002F2F66"/>
    <w:rsid w:val="002F409E"/>
    <w:rsid w:val="002F44FC"/>
    <w:rsid w:val="002F49C3"/>
    <w:rsid w:val="00304DC0"/>
    <w:rsid w:val="0030699A"/>
    <w:rsid w:val="00310177"/>
    <w:rsid w:val="00332252"/>
    <w:rsid w:val="003347A1"/>
    <w:rsid w:val="00335655"/>
    <w:rsid w:val="0035354F"/>
    <w:rsid w:val="003623DF"/>
    <w:rsid w:val="003736B7"/>
    <w:rsid w:val="0037595C"/>
    <w:rsid w:val="003874B1"/>
    <w:rsid w:val="003C7743"/>
    <w:rsid w:val="003D5069"/>
    <w:rsid w:val="003F3D75"/>
    <w:rsid w:val="004033E0"/>
    <w:rsid w:val="00423611"/>
    <w:rsid w:val="00441C6B"/>
    <w:rsid w:val="00476C38"/>
    <w:rsid w:val="00497715"/>
    <w:rsid w:val="004A18E6"/>
    <w:rsid w:val="004A3087"/>
    <w:rsid w:val="004A3E6D"/>
    <w:rsid w:val="004B0909"/>
    <w:rsid w:val="004B3547"/>
    <w:rsid w:val="004B6164"/>
    <w:rsid w:val="004C5796"/>
    <w:rsid w:val="00503BDE"/>
    <w:rsid w:val="00550288"/>
    <w:rsid w:val="00567E8A"/>
    <w:rsid w:val="005734DF"/>
    <w:rsid w:val="00581140"/>
    <w:rsid w:val="00581857"/>
    <w:rsid w:val="005941BE"/>
    <w:rsid w:val="005A554E"/>
    <w:rsid w:val="005B6246"/>
    <w:rsid w:val="005B6F23"/>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E1F5E"/>
    <w:rsid w:val="006F464E"/>
    <w:rsid w:val="00700E03"/>
    <w:rsid w:val="007011AD"/>
    <w:rsid w:val="0070332C"/>
    <w:rsid w:val="0071379A"/>
    <w:rsid w:val="00724788"/>
    <w:rsid w:val="007270F5"/>
    <w:rsid w:val="00736419"/>
    <w:rsid w:val="0074597A"/>
    <w:rsid w:val="00746313"/>
    <w:rsid w:val="00760BCE"/>
    <w:rsid w:val="0076332C"/>
    <w:rsid w:val="00764393"/>
    <w:rsid w:val="0076518F"/>
    <w:rsid w:val="007B0F0A"/>
    <w:rsid w:val="007D428D"/>
    <w:rsid w:val="007D46BB"/>
    <w:rsid w:val="007F12C5"/>
    <w:rsid w:val="007F219B"/>
    <w:rsid w:val="007F738E"/>
    <w:rsid w:val="00815AF3"/>
    <w:rsid w:val="0082320C"/>
    <w:rsid w:val="00840E98"/>
    <w:rsid w:val="00841646"/>
    <w:rsid w:val="008436E9"/>
    <w:rsid w:val="00844192"/>
    <w:rsid w:val="00844E2B"/>
    <w:rsid w:val="008517C8"/>
    <w:rsid w:val="00872B73"/>
    <w:rsid w:val="008742BA"/>
    <w:rsid w:val="00896760"/>
    <w:rsid w:val="008A2B07"/>
    <w:rsid w:val="008B478F"/>
    <w:rsid w:val="008C4C8D"/>
    <w:rsid w:val="008E454A"/>
    <w:rsid w:val="008F37BC"/>
    <w:rsid w:val="00914C3C"/>
    <w:rsid w:val="009274E8"/>
    <w:rsid w:val="009368D0"/>
    <w:rsid w:val="009663D7"/>
    <w:rsid w:val="009847AF"/>
    <w:rsid w:val="0098694D"/>
    <w:rsid w:val="009A3383"/>
    <w:rsid w:val="009B1363"/>
    <w:rsid w:val="009C6936"/>
    <w:rsid w:val="009E60CC"/>
    <w:rsid w:val="009E6432"/>
    <w:rsid w:val="009E7FA1"/>
    <w:rsid w:val="009F3330"/>
    <w:rsid w:val="00A1167E"/>
    <w:rsid w:val="00A33ED2"/>
    <w:rsid w:val="00A42639"/>
    <w:rsid w:val="00A51C73"/>
    <w:rsid w:val="00A543F0"/>
    <w:rsid w:val="00A7628B"/>
    <w:rsid w:val="00A764F1"/>
    <w:rsid w:val="00A8654B"/>
    <w:rsid w:val="00A91BBB"/>
    <w:rsid w:val="00A96637"/>
    <w:rsid w:val="00AA66DD"/>
    <w:rsid w:val="00AB125A"/>
    <w:rsid w:val="00AB3199"/>
    <w:rsid w:val="00AB7DDA"/>
    <w:rsid w:val="00AB7F28"/>
    <w:rsid w:val="00AD3084"/>
    <w:rsid w:val="00AD4614"/>
    <w:rsid w:val="00AD6A82"/>
    <w:rsid w:val="00AE064A"/>
    <w:rsid w:val="00AE6D57"/>
    <w:rsid w:val="00AE7CC2"/>
    <w:rsid w:val="00AF13F3"/>
    <w:rsid w:val="00AF4D3F"/>
    <w:rsid w:val="00B0072C"/>
    <w:rsid w:val="00B0335B"/>
    <w:rsid w:val="00B06FC7"/>
    <w:rsid w:val="00B10BFD"/>
    <w:rsid w:val="00B11497"/>
    <w:rsid w:val="00B11BD0"/>
    <w:rsid w:val="00B335FF"/>
    <w:rsid w:val="00B35129"/>
    <w:rsid w:val="00B538F7"/>
    <w:rsid w:val="00B81E57"/>
    <w:rsid w:val="00B97235"/>
    <w:rsid w:val="00BE0F42"/>
    <w:rsid w:val="00BE5362"/>
    <w:rsid w:val="00BF2C08"/>
    <w:rsid w:val="00C15714"/>
    <w:rsid w:val="00C52675"/>
    <w:rsid w:val="00CC41EC"/>
    <w:rsid w:val="00CC55A1"/>
    <w:rsid w:val="00CC731E"/>
    <w:rsid w:val="00CE2B88"/>
    <w:rsid w:val="00CF2E49"/>
    <w:rsid w:val="00CF7474"/>
    <w:rsid w:val="00D24154"/>
    <w:rsid w:val="00D24B91"/>
    <w:rsid w:val="00D36150"/>
    <w:rsid w:val="00D416CA"/>
    <w:rsid w:val="00D43EA0"/>
    <w:rsid w:val="00D606C8"/>
    <w:rsid w:val="00D6446E"/>
    <w:rsid w:val="00D670A5"/>
    <w:rsid w:val="00D8044B"/>
    <w:rsid w:val="00D83BB0"/>
    <w:rsid w:val="00D83C00"/>
    <w:rsid w:val="00D9064C"/>
    <w:rsid w:val="00D91936"/>
    <w:rsid w:val="00D9506B"/>
    <w:rsid w:val="00DA7DB5"/>
    <w:rsid w:val="00DC53EA"/>
    <w:rsid w:val="00DD6630"/>
    <w:rsid w:val="00DE1DF5"/>
    <w:rsid w:val="00E04A7B"/>
    <w:rsid w:val="00E21CED"/>
    <w:rsid w:val="00E25310"/>
    <w:rsid w:val="00E264AE"/>
    <w:rsid w:val="00E31F39"/>
    <w:rsid w:val="00E33660"/>
    <w:rsid w:val="00E50353"/>
    <w:rsid w:val="00E70A56"/>
    <w:rsid w:val="00E97238"/>
    <w:rsid w:val="00EA4A5B"/>
    <w:rsid w:val="00EE18CD"/>
    <w:rsid w:val="00EF1F1D"/>
    <w:rsid w:val="00EF54D9"/>
    <w:rsid w:val="00EF6799"/>
    <w:rsid w:val="00F06447"/>
    <w:rsid w:val="00F14161"/>
    <w:rsid w:val="00F86BDD"/>
    <w:rsid w:val="00FB0F91"/>
    <w:rsid w:val="00FC09A1"/>
    <w:rsid w:val="00FE504B"/>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s>
</file>

<file path=word/webSettings.xml><?xml version="1.0" encoding="utf-8"?>
<w:webSettings xmlns:r="http://schemas.openxmlformats.org/officeDocument/2006/relationships" xmlns:w="http://schemas.openxmlformats.org/wordprocessingml/2006/main">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5C85-54AD-4E23-8834-0C296E77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614</Words>
  <Characters>5265</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Щетинина</cp:lastModifiedBy>
  <cp:revision>5</cp:revision>
  <cp:lastPrinted>2012-08-22T06:50:00Z</cp:lastPrinted>
  <dcterms:created xsi:type="dcterms:W3CDTF">2012-08-13T12:10:00Z</dcterms:created>
  <dcterms:modified xsi:type="dcterms:W3CDTF">2012-08-22T06:50:00Z</dcterms:modified>
</cp:coreProperties>
</file>