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520" w:rsidRPr="009025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65D6A" w:rsidRDefault="00365D6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66F2">
      <w:pPr>
        <w:spacing w:before="240"/>
        <w:ind w:left="-142"/>
        <w:jc w:val="center"/>
      </w:pPr>
      <w:r>
        <w:t xml:space="preserve">от </w:t>
      </w:r>
      <w:r w:rsidR="00E166F2">
        <w:t>10 октября 2012 года № 314-П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AC7D1C" w:rsidRDefault="00365D6A" w:rsidP="00A92C29">
      <w:pPr>
        <w:ind w:left="-142"/>
        <w:jc w:val="center"/>
        <w:rPr>
          <w:b/>
        </w:rPr>
      </w:pPr>
      <w:r>
        <w:rPr>
          <w:b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</w:rPr>
        <w:t>Кондопожского</w:t>
      </w:r>
      <w:proofErr w:type="spellEnd"/>
      <w:r>
        <w:rPr>
          <w:b/>
        </w:rPr>
        <w:t xml:space="preserve"> муниципального района</w:t>
      </w:r>
    </w:p>
    <w:p w:rsidR="00000057" w:rsidRDefault="00000057" w:rsidP="00A92C29">
      <w:pPr>
        <w:ind w:left="-142"/>
        <w:jc w:val="center"/>
        <w:rPr>
          <w:b/>
        </w:rPr>
      </w:pPr>
    </w:p>
    <w:p w:rsidR="00365D6A" w:rsidRPr="00EC7240" w:rsidRDefault="00365D6A" w:rsidP="00365D6A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"О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от 22 августа 2004 года № 122-Ф</w:t>
      </w:r>
      <w:r w:rsidR="00E166F2">
        <w:rPr>
          <w:szCs w:val="28"/>
        </w:rPr>
        <w:t xml:space="preserve">З "О внесении изменений в </w:t>
      </w:r>
      <w:proofErr w:type="spellStart"/>
      <w:r w:rsidR="00E166F2">
        <w:rPr>
          <w:szCs w:val="28"/>
        </w:rPr>
        <w:t>закон</w:t>
      </w:r>
      <w:r>
        <w:rPr>
          <w:szCs w:val="28"/>
        </w:rPr>
        <w:t>о-дательные</w:t>
      </w:r>
      <w:proofErr w:type="spellEnd"/>
      <w:r>
        <w:rPr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                     с принятием федеральных законов  "О внесении изменений и дополнений 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spellStart"/>
      <w:proofErr w:type="gramStart"/>
      <w:r w:rsidRPr="00EC7240">
        <w:rPr>
          <w:b/>
          <w:szCs w:val="28"/>
        </w:rPr>
        <w:t>п</w:t>
      </w:r>
      <w:proofErr w:type="spellEnd"/>
      <w:proofErr w:type="gramEnd"/>
      <w:r w:rsidRPr="00EC7240">
        <w:rPr>
          <w:b/>
          <w:szCs w:val="28"/>
        </w:rPr>
        <w:t xml:space="preserve"> о с т а </w:t>
      </w:r>
      <w:proofErr w:type="spellStart"/>
      <w:r w:rsidRPr="00EC7240">
        <w:rPr>
          <w:b/>
          <w:szCs w:val="28"/>
        </w:rPr>
        <w:t>н</w:t>
      </w:r>
      <w:proofErr w:type="spellEnd"/>
      <w:r w:rsidRPr="00EC7240">
        <w:rPr>
          <w:b/>
          <w:szCs w:val="28"/>
        </w:rPr>
        <w:t xml:space="preserve"> о в л я е т:</w:t>
      </w:r>
    </w:p>
    <w:p w:rsidR="00365D6A" w:rsidRDefault="00365D6A" w:rsidP="00365D6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       в муниципальную собственность Петровского сельского поселения, согласно приложению.</w:t>
      </w:r>
    </w:p>
    <w:p w:rsidR="00365D6A" w:rsidRPr="007C2C1F" w:rsidRDefault="00365D6A" w:rsidP="00365D6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Петровского сельского поселения со дня вступления в силу настоящего постановления.  </w:t>
      </w:r>
    </w:p>
    <w:p w:rsidR="00A92C29" w:rsidRDefault="00A92C29" w:rsidP="00365D6A">
      <w:pPr>
        <w:ind w:left="-142" w:firstLine="568"/>
        <w:jc w:val="both"/>
      </w:pPr>
    </w:p>
    <w:p w:rsidR="00365D6A" w:rsidRPr="00A92C29" w:rsidRDefault="00365D6A" w:rsidP="00365D6A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65D6A" w:rsidRDefault="00365D6A" w:rsidP="00000057">
      <w:pPr>
        <w:ind w:left="-142"/>
        <w:rPr>
          <w:szCs w:val="28"/>
        </w:rPr>
      </w:pPr>
    </w:p>
    <w:p w:rsidR="00365D6A" w:rsidRDefault="00365D6A" w:rsidP="00000057">
      <w:pPr>
        <w:ind w:left="-142"/>
        <w:rPr>
          <w:szCs w:val="28"/>
        </w:rPr>
        <w:sectPr w:rsidR="00365D6A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365D6A" w:rsidTr="00365D6A">
        <w:tc>
          <w:tcPr>
            <w:tcW w:w="4572" w:type="dxa"/>
          </w:tcPr>
          <w:p w:rsidR="00365D6A" w:rsidRDefault="00365D6A" w:rsidP="00000057">
            <w:pPr>
              <w:rPr>
                <w:szCs w:val="28"/>
              </w:rPr>
            </w:pPr>
          </w:p>
          <w:p w:rsidR="00365D6A" w:rsidRDefault="00365D6A" w:rsidP="00000057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365D6A" w:rsidRDefault="00365D6A" w:rsidP="00000057">
            <w:pPr>
              <w:rPr>
                <w:szCs w:val="28"/>
              </w:rPr>
            </w:pPr>
          </w:p>
          <w:p w:rsidR="00365D6A" w:rsidRDefault="00365D6A" w:rsidP="00E166F2">
            <w:pPr>
              <w:rPr>
                <w:szCs w:val="28"/>
              </w:rPr>
            </w:pPr>
            <w:r>
              <w:rPr>
                <w:szCs w:val="28"/>
              </w:rPr>
              <w:t>Приложение к постановлению Правительства Республики Карелия от</w:t>
            </w:r>
            <w:r w:rsidR="00E166F2">
              <w:rPr>
                <w:szCs w:val="28"/>
              </w:rPr>
              <w:t xml:space="preserve"> </w:t>
            </w:r>
            <w:r w:rsidR="00E166F2">
              <w:t>10 октября 2012 года № 314-П</w:t>
            </w:r>
          </w:p>
        </w:tc>
      </w:tr>
    </w:tbl>
    <w:p w:rsidR="00365D6A" w:rsidRDefault="00365D6A" w:rsidP="00000057">
      <w:pPr>
        <w:ind w:left="-142"/>
        <w:rPr>
          <w:szCs w:val="28"/>
        </w:rPr>
        <w:sectPr w:rsidR="00365D6A" w:rsidSect="00CE0D98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653398" w:rsidRDefault="00653398" w:rsidP="00000057">
      <w:pPr>
        <w:ind w:left="-142"/>
        <w:rPr>
          <w:sz w:val="26"/>
          <w:szCs w:val="26"/>
        </w:rPr>
      </w:pPr>
    </w:p>
    <w:p w:rsidR="00365D6A" w:rsidRPr="00365D6A" w:rsidRDefault="00365D6A" w:rsidP="002B59B8">
      <w:pPr>
        <w:ind w:left="-142" w:right="-425"/>
        <w:jc w:val="center"/>
        <w:rPr>
          <w:szCs w:val="28"/>
        </w:rPr>
      </w:pPr>
      <w:r w:rsidRPr="00365D6A">
        <w:rPr>
          <w:szCs w:val="28"/>
        </w:rPr>
        <w:t>Перечень</w:t>
      </w:r>
    </w:p>
    <w:p w:rsidR="002B59B8" w:rsidRDefault="00365D6A" w:rsidP="002B59B8">
      <w:pPr>
        <w:ind w:left="-142" w:right="-425"/>
        <w:jc w:val="center"/>
        <w:rPr>
          <w:szCs w:val="28"/>
        </w:rPr>
      </w:pPr>
      <w:r w:rsidRPr="00365D6A">
        <w:rPr>
          <w:szCs w:val="28"/>
        </w:rPr>
        <w:t xml:space="preserve">имущества, находящегося в муниципальной собственности </w:t>
      </w:r>
    </w:p>
    <w:p w:rsidR="00365D6A" w:rsidRDefault="00365D6A" w:rsidP="002B59B8">
      <w:pPr>
        <w:ind w:left="-142" w:right="-425"/>
        <w:jc w:val="center"/>
        <w:rPr>
          <w:szCs w:val="28"/>
        </w:rPr>
      </w:pPr>
      <w:proofErr w:type="spellStart"/>
      <w:r w:rsidRPr="00365D6A">
        <w:rPr>
          <w:szCs w:val="28"/>
        </w:rPr>
        <w:t>Кондопожского</w:t>
      </w:r>
      <w:proofErr w:type="spellEnd"/>
      <w:r w:rsidRPr="00365D6A">
        <w:rPr>
          <w:szCs w:val="28"/>
        </w:rPr>
        <w:t xml:space="preserve"> муниципального района, передаваемого</w:t>
      </w:r>
      <w:r w:rsidR="002B59B8">
        <w:rPr>
          <w:szCs w:val="28"/>
        </w:rPr>
        <w:t xml:space="preserve"> </w:t>
      </w:r>
      <w:r w:rsidRPr="00365D6A">
        <w:rPr>
          <w:szCs w:val="28"/>
        </w:rPr>
        <w:t>в муниципальную собственность Петровского сельского поселения</w:t>
      </w:r>
    </w:p>
    <w:p w:rsidR="00365D6A" w:rsidRDefault="00365D6A" w:rsidP="00365D6A">
      <w:pPr>
        <w:ind w:left="-142" w:right="283"/>
        <w:jc w:val="center"/>
        <w:rPr>
          <w:szCs w:val="28"/>
        </w:rPr>
      </w:pPr>
    </w:p>
    <w:tbl>
      <w:tblPr>
        <w:tblStyle w:val="af1"/>
        <w:tblW w:w="9748" w:type="dxa"/>
        <w:tblInd w:w="-34" w:type="dxa"/>
        <w:tblLook w:val="04A0"/>
      </w:tblPr>
      <w:tblGrid>
        <w:gridCol w:w="568"/>
        <w:gridCol w:w="1984"/>
        <w:gridCol w:w="3827"/>
        <w:gridCol w:w="3369"/>
      </w:tblGrid>
      <w:tr w:rsidR="00365D6A" w:rsidRPr="002B59B8" w:rsidTr="002B59B8">
        <w:tc>
          <w:tcPr>
            <w:tcW w:w="568" w:type="dxa"/>
          </w:tcPr>
          <w:p w:rsidR="00365D6A" w:rsidRPr="002B59B8" w:rsidRDefault="00365D6A" w:rsidP="002B59B8">
            <w:pPr>
              <w:spacing w:after="120"/>
              <w:ind w:left="-108" w:right="-68"/>
              <w:jc w:val="center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B59B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59B8">
              <w:rPr>
                <w:sz w:val="26"/>
                <w:szCs w:val="26"/>
              </w:rPr>
              <w:t>/</w:t>
            </w:r>
            <w:proofErr w:type="spellStart"/>
            <w:r w:rsidRPr="002B59B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365D6A" w:rsidRPr="002B59B8" w:rsidRDefault="00365D6A" w:rsidP="002B59B8">
            <w:pPr>
              <w:spacing w:after="120"/>
              <w:ind w:left="-148" w:right="-39"/>
              <w:jc w:val="center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827" w:type="dxa"/>
          </w:tcPr>
          <w:p w:rsidR="00365D6A" w:rsidRPr="002B59B8" w:rsidRDefault="00365D6A" w:rsidP="002B59B8">
            <w:pPr>
              <w:spacing w:after="120"/>
              <w:ind w:left="-36"/>
              <w:jc w:val="center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369" w:type="dxa"/>
          </w:tcPr>
          <w:p w:rsidR="00365D6A" w:rsidRPr="002B59B8" w:rsidRDefault="00365D6A" w:rsidP="002B59B8">
            <w:pPr>
              <w:spacing w:after="120"/>
              <w:jc w:val="center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365D6A" w:rsidRPr="002B59B8" w:rsidTr="002B59B8">
        <w:tc>
          <w:tcPr>
            <w:tcW w:w="568" w:type="dxa"/>
          </w:tcPr>
          <w:p w:rsidR="00365D6A" w:rsidRPr="002B59B8" w:rsidRDefault="002B59B8" w:rsidP="00365D6A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365D6A" w:rsidRPr="002B59B8" w:rsidRDefault="002B59B8" w:rsidP="002B59B8">
            <w:pPr>
              <w:ind w:right="-39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827" w:type="dxa"/>
          </w:tcPr>
          <w:p w:rsidR="00365D6A" w:rsidRPr="002B59B8" w:rsidRDefault="002B59B8" w:rsidP="002B59B8">
            <w:pPr>
              <w:spacing w:after="120"/>
              <w:ind w:left="-36" w:right="-108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 xml:space="preserve">пос. </w:t>
            </w:r>
            <w:proofErr w:type="spellStart"/>
            <w:r w:rsidRPr="002B59B8">
              <w:rPr>
                <w:sz w:val="26"/>
                <w:szCs w:val="26"/>
              </w:rPr>
              <w:t>Нелгомозеро</w:t>
            </w:r>
            <w:proofErr w:type="spellEnd"/>
            <w:r w:rsidRPr="002B59B8">
              <w:rPr>
                <w:sz w:val="26"/>
                <w:szCs w:val="26"/>
              </w:rPr>
              <w:t xml:space="preserve">, ул. Советов,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2B59B8">
              <w:rPr>
                <w:sz w:val="26"/>
                <w:szCs w:val="26"/>
              </w:rPr>
              <w:t>от жилого дома № 41</w:t>
            </w:r>
            <w:r>
              <w:rPr>
                <w:sz w:val="26"/>
                <w:szCs w:val="26"/>
              </w:rPr>
              <w:t xml:space="preserve"> </w:t>
            </w:r>
            <w:r w:rsidRPr="002B59B8">
              <w:rPr>
                <w:sz w:val="26"/>
                <w:szCs w:val="26"/>
              </w:rPr>
              <w:t>до жилого дома № 3</w:t>
            </w:r>
          </w:p>
        </w:tc>
        <w:tc>
          <w:tcPr>
            <w:tcW w:w="3369" w:type="dxa"/>
          </w:tcPr>
          <w:p w:rsidR="00365D6A" w:rsidRPr="002B59B8" w:rsidRDefault="002B59B8" w:rsidP="002B59B8">
            <w:pPr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 xml:space="preserve">протяженность 785 п. </w:t>
            </w:r>
            <w:proofErr w:type="gramStart"/>
            <w:r w:rsidRPr="002B59B8">
              <w:rPr>
                <w:sz w:val="26"/>
                <w:szCs w:val="26"/>
              </w:rPr>
              <w:t>м</w:t>
            </w:r>
            <w:proofErr w:type="gramEnd"/>
            <w:r w:rsidRPr="002B59B8">
              <w:rPr>
                <w:sz w:val="26"/>
                <w:szCs w:val="26"/>
              </w:rPr>
              <w:t>, грунтовая</w:t>
            </w:r>
          </w:p>
        </w:tc>
      </w:tr>
      <w:tr w:rsidR="002B59B8" w:rsidRPr="002B59B8" w:rsidTr="002B59B8">
        <w:tc>
          <w:tcPr>
            <w:tcW w:w="568" w:type="dxa"/>
          </w:tcPr>
          <w:p w:rsidR="002B59B8" w:rsidRPr="002B59B8" w:rsidRDefault="002B59B8" w:rsidP="00365D6A">
            <w:pPr>
              <w:ind w:left="-108" w:right="-68"/>
              <w:jc w:val="center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2B59B8" w:rsidRPr="002B59B8" w:rsidRDefault="002B59B8" w:rsidP="002B59B8">
            <w:pPr>
              <w:ind w:right="-39"/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3827" w:type="dxa"/>
          </w:tcPr>
          <w:p w:rsidR="002B59B8" w:rsidRPr="002B59B8" w:rsidRDefault="002B59B8" w:rsidP="002B59B8">
            <w:pPr>
              <w:spacing w:after="120"/>
              <w:ind w:left="-36"/>
              <w:rPr>
                <w:sz w:val="26"/>
                <w:szCs w:val="26"/>
              </w:rPr>
            </w:pPr>
            <w:proofErr w:type="gramStart"/>
            <w:r w:rsidRPr="002B59B8">
              <w:rPr>
                <w:sz w:val="26"/>
                <w:szCs w:val="26"/>
              </w:rPr>
              <w:t>с</w:t>
            </w:r>
            <w:proofErr w:type="gramEnd"/>
            <w:r w:rsidRPr="002B59B8">
              <w:rPr>
                <w:sz w:val="26"/>
                <w:szCs w:val="26"/>
              </w:rPr>
              <w:t xml:space="preserve">. Спасская Губа,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2B59B8">
              <w:rPr>
                <w:sz w:val="26"/>
                <w:szCs w:val="26"/>
              </w:rPr>
              <w:t>ул. Петровская – ул. Зеленая</w:t>
            </w:r>
          </w:p>
        </w:tc>
        <w:tc>
          <w:tcPr>
            <w:tcW w:w="3369" w:type="dxa"/>
          </w:tcPr>
          <w:p w:rsidR="002B59B8" w:rsidRPr="002B59B8" w:rsidRDefault="002B59B8" w:rsidP="002B59B8">
            <w:pPr>
              <w:rPr>
                <w:sz w:val="26"/>
                <w:szCs w:val="26"/>
              </w:rPr>
            </w:pPr>
            <w:r w:rsidRPr="002B59B8">
              <w:rPr>
                <w:sz w:val="26"/>
                <w:szCs w:val="26"/>
              </w:rPr>
              <w:t xml:space="preserve">протяженность 1101 п. </w:t>
            </w:r>
            <w:proofErr w:type="gramStart"/>
            <w:r w:rsidRPr="002B59B8">
              <w:rPr>
                <w:sz w:val="26"/>
                <w:szCs w:val="26"/>
              </w:rPr>
              <w:t>м</w:t>
            </w:r>
            <w:proofErr w:type="gramEnd"/>
          </w:p>
        </w:tc>
      </w:tr>
    </w:tbl>
    <w:p w:rsidR="00365D6A" w:rsidRDefault="00365D6A" w:rsidP="00365D6A">
      <w:pPr>
        <w:ind w:left="-142" w:right="283"/>
        <w:jc w:val="center"/>
        <w:rPr>
          <w:szCs w:val="28"/>
        </w:rPr>
      </w:pPr>
    </w:p>
    <w:p w:rsidR="002B59B8" w:rsidRDefault="002B59B8" w:rsidP="00365D6A">
      <w:pPr>
        <w:ind w:left="-142" w:right="283"/>
        <w:jc w:val="center"/>
        <w:rPr>
          <w:szCs w:val="28"/>
        </w:rPr>
      </w:pPr>
    </w:p>
    <w:p w:rsidR="002B59B8" w:rsidRDefault="002B59B8" w:rsidP="00365D6A">
      <w:pPr>
        <w:ind w:left="-142" w:right="283"/>
        <w:jc w:val="center"/>
        <w:rPr>
          <w:szCs w:val="28"/>
        </w:rPr>
      </w:pPr>
    </w:p>
    <w:p w:rsidR="002B59B8" w:rsidRPr="00365D6A" w:rsidRDefault="002B59B8" w:rsidP="00365D6A">
      <w:pPr>
        <w:ind w:left="-142" w:right="283"/>
        <w:jc w:val="center"/>
        <w:rPr>
          <w:szCs w:val="28"/>
        </w:rPr>
      </w:pPr>
      <w:r>
        <w:rPr>
          <w:szCs w:val="28"/>
        </w:rPr>
        <w:t>_________________</w:t>
      </w:r>
    </w:p>
    <w:sectPr w:rsidR="002B59B8" w:rsidRPr="00365D6A" w:rsidSect="00365D6A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6A" w:rsidRDefault="00365D6A" w:rsidP="00CE0D98">
      <w:r>
        <w:separator/>
      </w:r>
    </w:p>
  </w:endnote>
  <w:endnote w:type="continuationSeparator" w:id="0">
    <w:p w:rsidR="00365D6A" w:rsidRDefault="00365D6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6A" w:rsidRDefault="00365D6A" w:rsidP="00CE0D98">
      <w:r>
        <w:separator/>
      </w:r>
    </w:p>
  </w:footnote>
  <w:footnote w:type="continuationSeparator" w:id="0">
    <w:p w:rsidR="00365D6A" w:rsidRDefault="00365D6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A" w:rsidRDefault="00902520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5D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5D6A" w:rsidRDefault="00365D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A" w:rsidRDefault="00902520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5D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5D6A">
      <w:rPr>
        <w:rStyle w:val="a9"/>
        <w:noProof/>
      </w:rPr>
      <w:t>3</w:t>
    </w:r>
    <w:r>
      <w:rPr>
        <w:rStyle w:val="a9"/>
      </w:rPr>
      <w:fldChar w:fldCharType="end"/>
    </w:r>
  </w:p>
  <w:p w:rsidR="00365D6A" w:rsidRDefault="00365D6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A" w:rsidRDefault="00365D6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21F8E"/>
    <w:rsid w:val="00265050"/>
    <w:rsid w:val="002A6B23"/>
    <w:rsid w:val="002B59B8"/>
    <w:rsid w:val="00307849"/>
    <w:rsid w:val="00365D6A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0252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901D8"/>
    <w:rsid w:val="00BA1074"/>
    <w:rsid w:val="00BB2941"/>
    <w:rsid w:val="00BB3CF4"/>
    <w:rsid w:val="00BD2EB2"/>
    <w:rsid w:val="00C0029F"/>
    <w:rsid w:val="00C24172"/>
    <w:rsid w:val="00C311EB"/>
    <w:rsid w:val="00C92BA5"/>
    <w:rsid w:val="00C97F75"/>
    <w:rsid w:val="00CB3FDE"/>
    <w:rsid w:val="00CB7668"/>
    <w:rsid w:val="00CC1D45"/>
    <w:rsid w:val="00CE0D98"/>
    <w:rsid w:val="00CF001D"/>
    <w:rsid w:val="00CF5812"/>
    <w:rsid w:val="00DB34EF"/>
    <w:rsid w:val="00DC600E"/>
    <w:rsid w:val="00DF3DAD"/>
    <w:rsid w:val="00E166F2"/>
    <w:rsid w:val="00E356BC"/>
    <w:rsid w:val="00E4256C"/>
    <w:rsid w:val="00EC2618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36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2012-10-11T08:50:00Z</cp:lastPrinted>
  <dcterms:created xsi:type="dcterms:W3CDTF">2012-10-01T12:08:00Z</dcterms:created>
  <dcterms:modified xsi:type="dcterms:W3CDTF">2012-10-11T08:51:00Z</dcterms:modified>
</cp:coreProperties>
</file>