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B7E72">
      <w:pPr>
        <w:spacing w:before="240"/>
        <w:jc w:val="center"/>
      </w:pPr>
      <w:r>
        <w:t xml:space="preserve">от </w:t>
      </w:r>
      <w:r w:rsidR="00FB7E72">
        <w:t>16 октября 2012 года № 322-П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415876">
        <w:rPr>
          <w:b/>
          <w:szCs w:val="28"/>
        </w:rPr>
        <w:t>Сортавальского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15876">
        <w:rPr>
          <w:szCs w:val="28"/>
        </w:rPr>
        <w:t>ни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415876">
        <w:rPr>
          <w:szCs w:val="28"/>
        </w:rPr>
        <w:t>Сортавальского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415876">
        <w:rPr>
          <w:szCs w:val="28"/>
        </w:rPr>
        <w:t xml:space="preserve">Сортавальского и </w:t>
      </w:r>
      <w:proofErr w:type="spellStart"/>
      <w:r w:rsidR="00415876">
        <w:rPr>
          <w:szCs w:val="28"/>
        </w:rPr>
        <w:t>Вяртсильского</w:t>
      </w:r>
      <w:proofErr w:type="spellEnd"/>
      <w:r w:rsidR="00E503A6">
        <w:rPr>
          <w:szCs w:val="28"/>
        </w:rPr>
        <w:t xml:space="preserve"> городск</w:t>
      </w:r>
      <w:r w:rsidR="00415876">
        <w:rPr>
          <w:szCs w:val="28"/>
        </w:rPr>
        <w:t>их</w:t>
      </w:r>
      <w:r w:rsidR="00E503A6">
        <w:rPr>
          <w:szCs w:val="28"/>
        </w:rPr>
        <w:t xml:space="preserve"> </w:t>
      </w:r>
      <w:r>
        <w:rPr>
          <w:szCs w:val="28"/>
        </w:rPr>
        <w:t>поселени</w:t>
      </w:r>
      <w:r w:rsidR="00415876">
        <w:rPr>
          <w:szCs w:val="28"/>
        </w:rPr>
        <w:t>й</w:t>
      </w:r>
      <w:r w:rsidR="005F4605">
        <w:rPr>
          <w:szCs w:val="28"/>
        </w:rPr>
        <w:t>,</w:t>
      </w:r>
      <w:r w:rsidR="00415876">
        <w:rPr>
          <w:szCs w:val="28"/>
        </w:rPr>
        <w:t xml:space="preserve"> </w:t>
      </w:r>
      <w:proofErr w:type="spellStart"/>
      <w:r w:rsidR="00415876">
        <w:rPr>
          <w:szCs w:val="28"/>
        </w:rPr>
        <w:t>Хаапалампинского</w:t>
      </w:r>
      <w:proofErr w:type="spellEnd"/>
      <w:r w:rsidR="00415876">
        <w:rPr>
          <w:szCs w:val="28"/>
        </w:rPr>
        <w:t xml:space="preserve"> сельского поселения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415876">
        <w:rPr>
          <w:szCs w:val="28"/>
        </w:rPr>
        <w:t>ям № 1, 2, 3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415876">
        <w:rPr>
          <w:szCs w:val="28"/>
        </w:rPr>
        <w:t xml:space="preserve">Сортавальского и </w:t>
      </w:r>
      <w:proofErr w:type="spellStart"/>
      <w:r w:rsidR="00415876">
        <w:rPr>
          <w:szCs w:val="28"/>
        </w:rPr>
        <w:t>Вяртсильского</w:t>
      </w:r>
      <w:proofErr w:type="spellEnd"/>
      <w:r w:rsidR="00415876">
        <w:rPr>
          <w:szCs w:val="28"/>
        </w:rPr>
        <w:t xml:space="preserve"> городских поселений, </w:t>
      </w:r>
      <w:proofErr w:type="spellStart"/>
      <w:r w:rsidR="00415876">
        <w:rPr>
          <w:szCs w:val="28"/>
        </w:rPr>
        <w:t>Хаапалампинского</w:t>
      </w:r>
      <w:proofErr w:type="spellEnd"/>
      <w:r w:rsidR="00415876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E503A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6F6BD4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>к постановлению Правительства Республики Карелия                от</w:t>
            </w:r>
            <w:r w:rsidR="00FB7E72">
              <w:rPr>
                <w:szCs w:val="28"/>
              </w:rPr>
              <w:t xml:space="preserve"> 16 октября 2012 года № 322-П</w:t>
            </w:r>
            <w:r w:rsidRPr="00CB2A4E">
              <w:rPr>
                <w:szCs w:val="28"/>
              </w:rPr>
              <w:t xml:space="preserve"> 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6F6BD4">
        <w:rPr>
          <w:szCs w:val="28"/>
        </w:rPr>
        <w:t>Сортавальского</w:t>
      </w:r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6F6BD4">
        <w:rPr>
          <w:szCs w:val="28"/>
        </w:rPr>
        <w:t xml:space="preserve"> Сортавальского</w:t>
      </w:r>
      <w:r>
        <w:rPr>
          <w:szCs w:val="28"/>
        </w:rPr>
        <w:t xml:space="preserve"> 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3544"/>
      </w:tblGrid>
      <w:tr w:rsidR="00E5028F" w:rsidRPr="0049211C" w:rsidTr="00141DB1">
        <w:tc>
          <w:tcPr>
            <w:tcW w:w="709" w:type="dxa"/>
          </w:tcPr>
          <w:p w:rsidR="00E5028F" w:rsidRPr="0049211C" w:rsidRDefault="00E5028F" w:rsidP="00141DB1">
            <w:pPr>
              <w:tabs>
                <w:tab w:val="left" w:pos="-959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141DB1">
            <w:pPr>
              <w:tabs>
                <w:tab w:val="left" w:pos="-959"/>
              </w:tabs>
              <w:ind w:left="-108" w:right="-108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141DB1">
        <w:tc>
          <w:tcPr>
            <w:tcW w:w="709" w:type="dxa"/>
          </w:tcPr>
          <w:p w:rsidR="00E5028F" w:rsidRPr="0049211C" w:rsidRDefault="00141DB1" w:rsidP="00141DB1">
            <w:pPr>
              <w:tabs>
                <w:tab w:val="left" w:pos="-959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</w:tcPr>
          <w:p w:rsidR="00E5028F" w:rsidRPr="0049211C" w:rsidRDefault="0049211C" w:rsidP="006F6BD4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 w:rsidR="006F6BD4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E5028F" w:rsidRPr="0049211C" w:rsidRDefault="006F6BD4" w:rsidP="006F6BD4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9211C" w:rsidRPr="0049211C">
              <w:rPr>
                <w:szCs w:val="28"/>
              </w:rPr>
              <w:t xml:space="preserve">, </w:t>
            </w:r>
            <w:r w:rsidR="0049211C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           </w:t>
            </w:r>
            <w:r w:rsidR="0049211C"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Садовая</w:t>
            </w:r>
            <w:r w:rsidR="00E503A6">
              <w:rPr>
                <w:szCs w:val="28"/>
              </w:rPr>
              <w:t>, д.</w:t>
            </w:r>
            <w:r>
              <w:rPr>
                <w:szCs w:val="28"/>
              </w:rPr>
              <w:t xml:space="preserve"> 9</w:t>
            </w:r>
          </w:p>
        </w:tc>
        <w:tc>
          <w:tcPr>
            <w:tcW w:w="3544" w:type="dxa"/>
          </w:tcPr>
          <w:p w:rsidR="00E5028F" w:rsidRPr="0049211C" w:rsidRDefault="0049211C" w:rsidP="006F6BD4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6F6BD4">
              <w:rPr>
                <w:szCs w:val="28"/>
              </w:rPr>
              <w:t>6,7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  <w:tr w:rsidR="00E503A6" w:rsidRPr="0049211C" w:rsidTr="00141DB1">
        <w:tc>
          <w:tcPr>
            <w:tcW w:w="709" w:type="dxa"/>
          </w:tcPr>
          <w:p w:rsidR="00E503A6" w:rsidRPr="0049211C" w:rsidRDefault="00141DB1" w:rsidP="00141DB1">
            <w:pPr>
              <w:tabs>
                <w:tab w:val="left" w:pos="-959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</w:tcPr>
          <w:p w:rsidR="00E503A6" w:rsidRPr="0049211C" w:rsidRDefault="006F6BD4" w:rsidP="006F6B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Блок емкости </w:t>
            </w:r>
            <w:proofErr w:type="spellStart"/>
            <w:r>
              <w:rPr>
                <w:szCs w:val="28"/>
              </w:rPr>
              <w:t>аэротенки</w:t>
            </w:r>
            <w:proofErr w:type="spellEnd"/>
          </w:p>
        </w:tc>
        <w:tc>
          <w:tcPr>
            <w:tcW w:w="2835" w:type="dxa"/>
          </w:tcPr>
          <w:p w:rsidR="00E503A6" w:rsidRPr="0049211C" w:rsidRDefault="006F6BD4" w:rsidP="00F0556C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Лахден</w:t>
            </w:r>
            <w:r w:rsidR="00F0556C">
              <w:rPr>
                <w:szCs w:val="28"/>
              </w:rPr>
              <w:t>кюля</w:t>
            </w:r>
            <w:proofErr w:type="spellEnd"/>
          </w:p>
        </w:tc>
        <w:tc>
          <w:tcPr>
            <w:tcW w:w="3544" w:type="dxa"/>
          </w:tcPr>
          <w:p w:rsidR="00E503A6" w:rsidRPr="0049211C" w:rsidRDefault="006F6BD4" w:rsidP="006F6B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год выпуска 1988, балансовая стоимость 8743015,00 рублей</w:t>
            </w:r>
          </w:p>
        </w:tc>
      </w:tr>
      <w:tr w:rsidR="00670919" w:rsidRPr="0049211C" w:rsidTr="00141DB1">
        <w:tc>
          <w:tcPr>
            <w:tcW w:w="709" w:type="dxa"/>
          </w:tcPr>
          <w:p w:rsidR="00670919" w:rsidRPr="0049211C" w:rsidRDefault="00141DB1" w:rsidP="00141DB1">
            <w:pPr>
              <w:tabs>
                <w:tab w:val="left" w:pos="-959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</w:tcPr>
          <w:p w:rsidR="00670919" w:rsidRPr="0049211C" w:rsidRDefault="00670919" w:rsidP="0067091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Блок емкостей отстойники</w:t>
            </w:r>
          </w:p>
        </w:tc>
        <w:tc>
          <w:tcPr>
            <w:tcW w:w="2835" w:type="dxa"/>
          </w:tcPr>
          <w:p w:rsidR="00670919" w:rsidRPr="0049211C" w:rsidRDefault="00670919" w:rsidP="0051038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Лахден</w:t>
            </w:r>
            <w:r w:rsidR="00F0556C">
              <w:rPr>
                <w:szCs w:val="28"/>
              </w:rPr>
              <w:t>кюля</w:t>
            </w:r>
            <w:proofErr w:type="spellEnd"/>
          </w:p>
        </w:tc>
        <w:tc>
          <w:tcPr>
            <w:tcW w:w="3544" w:type="dxa"/>
          </w:tcPr>
          <w:p w:rsidR="00670919" w:rsidRPr="0049211C" w:rsidRDefault="00670919" w:rsidP="00F055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год выпуска 1988, балансовая стоимость 6661903,70 рубл</w:t>
            </w:r>
            <w:r w:rsidR="00F0556C">
              <w:rPr>
                <w:szCs w:val="28"/>
              </w:rPr>
              <w:t>я</w:t>
            </w:r>
          </w:p>
        </w:tc>
      </w:tr>
      <w:tr w:rsidR="00670919" w:rsidRPr="0049211C" w:rsidTr="00141DB1">
        <w:tc>
          <w:tcPr>
            <w:tcW w:w="709" w:type="dxa"/>
          </w:tcPr>
          <w:p w:rsidR="00670919" w:rsidRPr="0049211C" w:rsidRDefault="00141DB1" w:rsidP="00141DB1">
            <w:pPr>
              <w:tabs>
                <w:tab w:val="left" w:pos="-959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0" w:type="dxa"/>
          </w:tcPr>
          <w:p w:rsidR="00670919" w:rsidRPr="0049211C" w:rsidRDefault="00670919" w:rsidP="005103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решеток</w:t>
            </w:r>
          </w:p>
        </w:tc>
        <w:tc>
          <w:tcPr>
            <w:tcW w:w="2835" w:type="dxa"/>
          </w:tcPr>
          <w:p w:rsidR="00670919" w:rsidRPr="0049211C" w:rsidRDefault="00670919" w:rsidP="0051038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Лахден</w:t>
            </w:r>
            <w:r w:rsidR="00F0556C">
              <w:rPr>
                <w:szCs w:val="28"/>
              </w:rPr>
              <w:t>кюля</w:t>
            </w:r>
            <w:proofErr w:type="spellEnd"/>
          </w:p>
        </w:tc>
        <w:tc>
          <w:tcPr>
            <w:tcW w:w="3544" w:type="dxa"/>
          </w:tcPr>
          <w:p w:rsidR="00670919" w:rsidRPr="0049211C" w:rsidRDefault="00670919" w:rsidP="00F055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  <w:r w:rsidR="00F0556C">
              <w:rPr>
                <w:szCs w:val="28"/>
              </w:rPr>
              <w:t>постройки</w:t>
            </w:r>
            <w:r>
              <w:rPr>
                <w:szCs w:val="28"/>
              </w:rPr>
              <w:t xml:space="preserve"> 1988, кирпичное, общая площадь 108,00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балансовая стоимость 417119,83 рубля</w:t>
            </w:r>
          </w:p>
        </w:tc>
      </w:tr>
      <w:tr w:rsidR="00670919" w:rsidRPr="0049211C" w:rsidTr="00141DB1">
        <w:tc>
          <w:tcPr>
            <w:tcW w:w="709" w:type="dxa"/>
          </w:tcPr>
          <w:p w:rsidR="00670919" w:rsidRPr="0049211C" w:rsidRDefault="00141DB1" w:rsidP="00141DB1">
            <w:pPr>
              <w:tabs>
                <w:tab w:val="left" w:pos="-959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10" w:type="dxa"/>
          </w:tcPr>
          <w:p w:rsidR="00670919" w:rsidRPr="0049211C" w:rsidRDefault="00670919" w:rsidP="005103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Радиальные песколовки</w:t>
            </w:r>
          </w:p>
        </w:tc>
        <w:tc>
          <w:tcPr>
            <w:tcW w:w="2835" w:type="dxa"/>
          </w:tcPr>
          <w:p w:rsidR="00670919" w:rsidRPr="0049211C" w:rsidRDefault="00670919" w:rsidP="0051038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Лахден</w:t>
            </w:r>
            <w:r w:rsidR="00F0556C">
              <w:rPr>
                <w:szCs w:val="28"/>
              </w:rPr>
              <w:t>кюля</w:t>
            </w:r>
            <w:proofErr w:type="spellEnd"/>
          </w:p>
        </w:tc>
        <w:tc>
          <w:tcPr>
            <w:tcW w:w="3544" w:type="dxa"/>
          </w:tcPr>
          <w:p w:rsidR="00670919" w:rsidRPr="0049211C" w:rsidRDefault="00670919" w:rsidP="00F055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год выпуска 1988, балансовая стоимость 172581,14 рубл</w:t>
            </w:r>
            <w:r w:rsidR="00F0556C">
              <w:rPr>
                <w:szCs w:val="28"/>
              </w:rPr>
              <w:t>я</w:t>
            </w:r>
          </w:p>
        </w:tc>
      </w:tr>
      <w:tr w:rsidR="00670919" w:rsidRPr="0049211C" w:rsidTr="00141DB1">
        <w:tc>
          <w:tcPr>
            <w:tcW w:w="709" w:type="dxa"/>
          </w:tcPr>
          <w:p w:rsidR="00670919" w:rsidRPr="0049211C" w:rsidRDefault="00141DB1" w:rsidP="00141DB1">
            <w:pPr>
              <w:tabs>
                <w:tab w:val="left" w:pos="-959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10" w:type="dxa"/>
          </w:tcPr>
          <w:p w:rsidR="00670919" w:rsidRPr="0049211C" w:rsidRDefault="00670919" w:rsidP="005103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Насос ФГ 144/46 (2 штуки)</w:t>
            </w:r>
          </w:p>
        </w:tc>
        <w:tc>
          <w:tcPr>
            <w:tcW w:w="2835" w:type="dxa"/>
          </w:tcPr>
          <w:p w:rsidR="00670919" w:rsidRPr="0049211C" w:rsidRDefault="00670919" w:rsidP="0051038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Лахден</w:t>
            </w:r>
            <w:r w:rsidR="00F0556C">
              <w:rPr>
                <w:szCs w:val="28"/>
              </w:rPr>
              <w:t>кюля</w:t>
            </w:r>
            <w:proofErr w:type="spellEnd"/>
          </w:p>
        </w:tc>
        <w:tc>
          <w:tcPr>
            <w:tcW w:w="3544" w:type="dxa"/>
          </w:tcPr>
          <w:p w:rsidR="00670919" w:rsidRPr="0049211C" w:rsidRDefault="00670919" w:rsidP="0067091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год выпуска 1988, балансовая стоимость 8589,18 рубля</w:t>
            </w:r>
          </w:p>
        </w:tc>
      </w:tr>
      <w:tr w:rsidR="00670919" w:rsidRPr="0049211C" w:rsidTr="00141DB1">
        <w:tc>
          <w:tcPr>
            <w:tcW w:w="709" w:type="dxa"/>
          </w:tcPr>
          <w:p w:rsidR="00670919" w:rsidRPr="0049211C" w:rsidRDefault="00141DB1" w:rsidP="00141DB1">
            <w:pPr>
              <w:tabs>
                <w:tab w:val="left" w:pos="-959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10" w:type="dxa"/>
          </w:tcPr>
          <w:p w:rsidR="00670919" w:rsidRDefault="00670919" w:rsidP="005103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Гаражный бокс</w:t>
            </w:r>
          </w:p>
        </w:tc>
        <w:tc>
          <w:tcPr>
            <w:tcW w:w="2835" w:type="dxa"/>
          </w:tcPr>
          <w:p w:rsidR="00670919" w:rsidRDefault="00670919" w:rsidP="00670919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F055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Сортавала,                       ул. Октябрьская </w:t>
            </w:r>
          </w:p>
        </w:tc>
        <w:tc>
          <w:tcPr>
            <w:tcW w:w="3544" w:type="dxa"/>
          </w:tcPr>
          <w:p w:rsidR="00670919" w:rsidRDefault="00670919" w:rsidP="0067091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25,0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2B0B9B" w:rsidP="0093201E">
      <w:pPr>
        <w:pStyle w:val="a3"/>
        <w:spacing w:before="0"/>
        <w:ind w:right="0"/>
        <w:jc w:val="center"/>
        <w:rPr>
          <w:sz w:val="24"/>
        </w:rPr>
        <w:sectPr w:rsidR="002B0B9B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2B0B9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FB7E72">
              <w:rPr>
                <w:szCs w:val="28"/>
              </w:rPr>
              <w:t>16 октября 2012 года № 322-П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Сортавальского</w:t>
      </w:r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в </w:t>
      </w:r>
      <w:r>
        <w:rPr>
          <w:szCs w:val="28"/>
        </w:rPr>
        <w:t xml:space="preserve">                        </w:t>
      </w:r>
      <w:r w:rsidRPr="00CB2A4E">
        <w:rPr>
          <w:szCs w:val="28"/>
        </w:rPr>
        <w:t>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                                           городского</w:t>
      </w:r>
      <w:r w:rsidRPr="00CB2A4E">
        <w:rPr>
          <w:szCs w:val="28"/>
        </w:rPr>
        <w:t xml:space="preserve">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694"/>
        <w:gridCol w:w="3118"/>
      </w:tblGrid>
      <w:tr w:rsidR="002B0B9B" w:rsidRPr="0049211C" w:rsidTr="002B0B9B">
        <w:tc>
          <w:tcPr>
            <w:tcW w:w="3402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4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8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2B0B9B">
        <w:tc>
          <w:tcPr>
            <w:tcW w:w="3402" w:type="dxa"/>
          </w:tcPr>
          <w:p w:rsidR="002B0B9B" w:rsidRDefault="002B0B9B" w:rsidP="005103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Незавершенный </w:t>
            </w:r>
          </w:p>
          <w:p w:rsidR="002B0B9B" w:rsidRPr="0049211C" w:rsidRDefault="002B0B9B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строительством объект "</w:t>
            </w:r>
            <w:proofErr w:type="spellStart"/>
            <w:r>
              <w:rPr>
                <w:szCs w:val="28"/>
              </w:rPr>
              <w:t>Физкультурно-оздоро-вительный</w:t>
            </w:r>
            <w:proofErr w:type="spellEnd"/>
            <w:r>
              <w:rPr>
                <w:szCs w:val="28"/>
              </w:rPr>
              <w:t xml:space="preserve"> комплекс"</w:t>
            </w:r>
          </w:p>
        </w:tc>
        <w:tc>
          <w:tcPr>
            <w:tcW w:w="2694" w:type="dxa"/>
          </w:tcPr>
          <w:p w:rsidR="002B0B9B" w:rsidRDefault="002B0B9B" w:rsidP="002B0B9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Вяртсиля, </w:t>
            </w:r>
          </w:p>
          <w:p w:rsidR="002B0B9B" w:rsidRPr="0049211C" w:rsidRDefault="002B0B9B" w:rsidP="002B0B9B">
            <w:pPr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</w:tc>
        <w:tc>
          <w:tcPr>
            <w:tcW w:w="3118" w:type="dxa"/>
          </w:tcPr>
          <w:p w:rsidR="002B0B9B" w:rsidRDefault="002B0B9B" w:rsidP="002B0B9B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</w:p>
          <w:p w:rsidR="002B0B9B" w:rsidRPr="0049211C" w:rsidRDefault="002B0B9B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1040,38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2B0B9B" w:rsidP="0093201E">
      <w:pPr>
        <w:pStyle w:val="a3"/>
        <w:spacing w:before="0"/>
        <w:ind w:right="0"/>
        <w:jc w:val="center"/>
        <w:rPr>
          <w:sz w:val="24"/>
        </w:rPr>
        <w:sectPr w:rsidR="002B0B9B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2B0B9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3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FB7E72">
              <w:rPr>
                <w:szCs w:val="28"/>
              </w:rPr>
              <w:t>16 октября 2012 года № 322-П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Сортавальского</w:t>
      </w:r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в </w:t>
      </w:r>
      <w:r>
        <w:rPr>
          <w:szCs w:val="28"/>
        </w:rPr>
        <w:t xml:space="preserve">                        </w:t>
      </w:r>
      <w:r w:rsidRPr="00CB2A4E">
        <w:rPr>
          <w:szCs w:val="28"/>
        </w:rPr>
        <w:t>муниципальную собственность</w:t>
      </w:r>
      <w:r>
        <w:rPr>
          <w:szCs w:val="28"/>
        </w:rPr>
        <w:t xml:space="preserve"> </w:t>
      </w:r>
      <w:proofErr w:type="spellStart"/>
      <w:r w:rsidR="005E7C33">
        <w:rPr>
          <w:szCs w:val="28"/>
        </w:rPr>
        <w:t>Хаапалампинского</w:t>
      </w:r>
      <w:proofErr w:type="spellEnd"/>
      <w:r w:rsidR="005E7C33">
        <w:rPr>
          <w:szCs w:val="28"/>
        </w:rPr>
        <w:t xml:space="preserve">                                      сельского</w:t>
      </w:r>
      <w:r>
        <w:rPr>
          <w:szCs w:val="28"/>
        </w:rPr>
        <w:t xml:space="preserve"> </w:t>
      </w:r>
      <w:r w:rsidRPr="00CB2A4E">
        <w:rPr>
          <w:szCs w:val="28"/>
        </w:rPr>
        <w:t>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977"/>
        <w:gridCol w:w="3118"/>
      </w:tblGrid>
      <w:tr w:rsidR="002B0B9B" w:rsidRPr="0049211C" w:rsidTr="005E7C33">
        <w:tc>
          <w:tcPr>
            <w:tcW w:w="3119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8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5E7C33">
        <w:tc>
          <w:tcPr>
            <w:tcW w:w="3119" w:type="dxa"/>
          </w:tcPr>
          <w:p w:rsidR="002B0B9B" w:rsidRPr="0049211C" w:rsidRDefault="005E7C33" w:rsidP="005103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  <w:tc>
          <w:tcPr>
            <w:tcW w:w="2977" w:type="dxa"/>
          </w:tcPr>
          <w:p w:rsidR="005E7C33" w:rsidRDefault="005E7C33" w:rsidP="005E7C33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Хотинлахти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B0B9B" w:rsidRPr="0049211C" w:rsidRDefault="005E7C33" w:rsidP="005E7C33">
            <w:pPr>
              <w:rPr>
                <w:szCs w:val="28"/>
              </w:rPr>
            </w:pPr>
            <w:r>
              <w:rPr>
                <w:szCs w:val="28"/>
              </w:rPr>
              <w:t>д. 54</w:t>
            </w:r>
          </w:p>
        </w:tc>
        <w:tc>
          <w:tcPr>
            <w:tcW w:w="3118" w:type="dxa"/>
          </w:tcPr>
          <w:p w:rsidR="002B0B9B" w:rsidRDefault="002B0B9B" w:rsidP="0051038E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</w:p>
          <w:p w:rsidR="002B0B9B" w:rsidRPr="0049211C" w:rsidRDefault="005E7C33" w:rsidP="005103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62,0</w:t>
            </w:r>
            <w:r w:rsidR="002B0B9B" w:rsidRPr="0049211C">
              <w:rPr>
                <w:szCs w:val="28"/>
              </w:rPr>
              <w:t xml:space="preserve"> кв</w:t>
            </w:r>
            <w:proofErr w:type="gramStart"/>
            <w:r w:rsidR="002B0B9B" w:rsidRPr="0049211C"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стены кирпичные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8A1498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41DB1"/>
    <w:rsid w:val="00155408"/>
    <w:rsid w:val="001605B0"/>
    <w:rsid w:val="00161C45"/>
    <w:rsid w:val="00265050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C69DF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F6BD4"/>
    <w:rsid w:val="0073679A"/>
    <w:rsid w:val="00750CCE"/>
    <w:rsid w:val="007651E9"/>
    <w:rsid w:val="007A5E55"/>
    <w:rsid w:val="007C2C1F"/>
    <w:rsid w:val="007D0855"/>
    <w:rsid w:val="00863498"/>
    <w:rsid w:val="008A1498"/>
    <w:rsid w:val="008E6136"/>
    <w:rsid w:val="00907B1B"/>
    <w:rsid w:val="0093201E"/>
    <w:rsid w:val="009458AC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0556C"/>
    <w:rsid w:val="00F22809"/>
    <w:rsid w:val="00F258A0"/>
    <w:rsid w:val="00F361D1"/>
    <w:rsid w:val="00F51E2B"/>
    <w:rsid w:val="00F728B4"/>
    <w:rsid w:val="00F7536F"/>
    <w:rsid w:val="00F9397B"/>
    <w:rsid w:val="00FB7E72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2009-12-02T11:08:00Z</cp:lastPrinted>
  <dcterms:created xsi:type="dcterms:W3CDTF">2012-10-10T12:39:00Z</dcterms:created>
  <dcterms:modified xsi:type="dcterms:W3CDTF">2012-10-17T07:13:00Z</dcterms:modified>
</cp:coreProperties>
</file>