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405" w:rsidRPr="00BB04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0438">
      <w:pPr>
        <w:spacing w:before="240"/>
        <w:ind w:left="-142"/>
        <w:jc w:val="center"/>
      </w:pPr>
      <w:r>
        <w:t xml:space="preserve">от </w:t>
      </w:r>
      <w:r w:rsidR="007E0438">
        <w:t>17 октября 2012 года № 323-П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D7997" w:rsidRDefault="00FD7997" w:rsidP="00A92C29">
      <w:pPr>
        <w:ind w:left="-142"/>
        <w:jc w:val="center"/>
        <w:rPr>
          <w:b/>
        </w:rPr>
      </w:pPr>
      <w:r>
        <w:rPr>
          <w:b/>
        </w:rPr>
        <w:t xml:space="preserve">О финансовом обеспечении мероприятий по закупке </w:t>
      </w:r>
    </w:p>
    <w:p w:rsidR="00FD7997" w:rsidRDefault="00FD7997" w:rsidP="00A92C29">
      <w:pPr>
        <w:ind w:left="-142"/>
        <w:jc w:val="center"/>
        <w:rPr>
          <w:b/>
        </w:rPr>
      </w:pPr>
      <w:r>
        <w:rPr>
          <w:b/>
        </w:rPr>
        <w:t>произведенных на территории государств – участников Единого экономического пространства автобусов, работающих на газомоторном топливе, троллейбусов  в 2012 году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FD7997" w:rsidP="00FD7997">
      <w:pPr>
        <w:ind w:left="-142" w:firstLine="568"/>
        <w:jc w:val="both"/>
      </w:pPr>
      <w:r>
        <w:t xml:space="preserve">В соответствии с постановлением Правительства Российской Федерации от 26 сентября 2012 года № 981 «Об утверждении Правил предоставления и распределения в 2012 году субсидий из федерального бюджета бюджетам субъектов Российской Федерации на закупку произведенных на территории государств – участников Единого экономического пространства автобусов, работающих на газомоторном топливе, трамваев и троллейбусов» Правительство Республики Карелия           </w:t>
      </w:r>
      <w:proofErr w:type="spellStart"/>
      <w:proofErr w:type="gramStart"/>
      <w:r w:rsidRPr="00FD799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FD7997">
        <w:rPr>
          <w:b/>
        </w:rPr>
        <w:t>о</w:t>
      </w:r>
      <w:r>
        <w:rPr>
          <w:b/>
        </w:rPr>
        <w:t xml:space="preserve"> </w:t>
      </w:r>
      <w:r w:rsidRPr="00FD7997">
        <w:rPr>
          <w:b/>
        </w:rPr>
        <w:t>с</w:t>
      </w:r>
      <w:r>
        <w:rPr>
          <w:b/>
        </w:rPr>
        <w:t xml:space="preserve"> </w:t>
      </w:r>
      <w:r w:rsidRPr="00FD7997">
        <w:rPr>
          <w:b/>
        </w:rPr>
        <w:t>т</w:t>
      </w:r>
      <w:r>
        <w:rPr>
          <w:b/>
        </w:rPr>
        <w:t xml:space="preserve"> </w:t>
      </w:r>
      <w:r w:rsidRPr="00FD7997">
        <w:rPr>
          <w:b/>
        </w:rPr>
        <w:t>а</w:t>
      </w:r>
      <w:r>
        <w:rPr>
          <w:b/>
        </w:rPr>
        <w:t xml:space="preserve"> </w:t>
      </w:r>
      <w:proofErr w:type="spellStart"/>
      <w:r w:rsidRPr="00FD7997">
        <w:rPr>
          <w:b/>
        </w:rPr>
        <w:t>н</w:t>
      </w:r>
      <w:proofErr w:type="spellEnd"/>
      <w:r>
        <w:rPr>
          <w:b/>
        </w:rPr>
        <w:t xml:space="preserve"> </w:t>
      </w:r>
      <w:r w:rsidRPr="00FD7997">
        <w:rPr>
          <w:b/>
        </w:rPr>
        <w:t>о</w:t>
      </w:r>
      <w:r>
        <w:rPr>
          <w:b/>
        </w:rPr>
        <w:t xml:space="preserve"> </w:t>
      </w:r>
      <w:r w:rsidRPr="00FD7997">
        <w:rPr>
          <w:b/>
        </w:rPr>
        <w:t>в</w:t>
      </w:r>
      <w:r>
        <w:rPr>
          <w:b/>
        </w:rPr>
        <w:t xml:space="preserve"> </w:t>
      </w:r>
      <w:r w:rsidRPr="00FD7997">
        <w:rPr>
          <w:b/>
        </w:rPr>
        <w:t>л</w:t>
      </w:r>
      <w:r>
        <w:rPr>
          <w:b/>
        </w:rPr>
        <w:t xml:space="preserve"> </w:t>
      </w:r>
      <w:r w:rsidRPr="00FD7997">
        <w:rPr>
          <w:b/>
        </w:rPr>
        <w:t>я</w:t>
      </w:r>
      <w:r>
        <w:rPr>
          <w:b/>
        </w:rPr>
        <w:t xml:space="preserve"> </w:t>
      </w:r>
      <w:r w:rsidRPr="00FD7997">
        <w:rPr>
          <w:b/>
        </w:rPr>
        <w:t>е</w:t>
      </w:r>
      <w:r>
        <w:rPr>
          <w:b/>
        </w:rPr>
        <w:t xml:space="preserve"> </w:t>
      </w:r>
      <w:proofErr w:type="gramStart"/>
      <w:r w:rsidRPr="00FD7997">
        <w:rPr>
          <w:b/>
        </w:rPr>
        <w:t>т</w:t>
      </w:r>
      <w:proofErr w:type="gramEnd"/>
      <w:r>
        <w:t>:</w:t>
      </w:r>
    </w:p>
    <w:p w:rsidR="00FD7997" w:rsidRDefault="00FD7997" w:rsidP="00FD7997">
      <w:pPr>
        <w:ind w:left="-142" w:firstLine="568"/>
        <w:jc w:val="both"/>
      </w:pPr>
      <w:r>
        <w:t xml:space="preserve">1. Определить, что финансовое обеспечение мероприятий по </w:t>
      </w:r>
      <w:r w:rsidRPr="00FD7997">
        <w:t>закупке произведенных на территории государств – участников Единого экономического пространства автобусов, работающих на газомоторном топливе, троллейбусов</w:t>
      </w:r>
      <w:r>
        <w:t xml:space="preserve"> в сумме 10543 тыс. рублей является расходным обязательством Республики Карелия.</w:t>
      </w:r>
    </w:p>
    <w:p w:rsidR="00FD7997" w:rsidRDefault="00FD7997" w:rsidP="00FD7997">
      <w:pPr>
        <w:ind w:left="-142" w:firstLine="568"/>
        <w:jc w:val="both"/>
      </w:pPr>
      <w:r>
        <w:t>2. Определить Министерство экономического развития Республики Карелия органом, уполномоченным на взаимодействие с федеральным органом исполнительной власти Российской Федерации, осуществляющим функции по вопросу предоставления субсидий бюджету Республики Карелия на финансовое обеспечение мероприятий по закупке вышеуказанной техники.</w:t>
      </w:r>
    </w:p>
    <w:p w:rsidR="00FD7997" w:rsidRPr="00FD7997" w:rsidRDefault="00FD7997" w:rsidP="00FD7997">
      <w:pPr>
        <w:ind w:left="-142" w:firstLine="568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51D8C"/>
    <w:rsid w:val="00265050"/>
    <w:rsid w:val="002A6B23"/>
    <w:rsid w:val="00307849"/>
    <w:rsid w:val="003C4D42"/>
    <w:rsid w:val="004653C9"/>
    <w:rsid w:val="00465C76"/>
    <w:rsid w:val="004731EA"/>
    <w:rsid w:val="004C5199"/>
    <w:rsid w:val="004D445C"/>
    <w:rsid w:val="004E2056"/>
    <w:rsid w:val="00515758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7E0438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0405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2010-09-27T10:38:00Z</cp:lastPrinted>
  <dcterms:created xsi:type="dcterms:W3CDTF">2012-10-17T11:25:00Z</dcterms:created>
  <dcterms:modified xsi:type="dcterms:W3CDTF">2012-10-18T07:26:00Z</dcterms:modified>
</cp:coreProperties>
</file>