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010" w:rsidRPr="00D520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342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A342A">
        <w:t>6 декабря 2012 года № 370-П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955310" w:rsidP="0078439B">
      <w:pPr>
        <w:spacing w:line="192" w:lineRule="auto"/>
        <w:jc w:val="center"/>
        <w:rPr>
          <w:b/>
        </w:rPr>
      </w:pPr>
      <w:proofErr w:type="gramStart"/>
      <w:r>
        <w:rPr>
          <w:b/>
        </w:rPr>
        <w:t>Об утверждении Перечня должностных лиц Министерства экономического развития Республики Карелия, осуществляющих региональный государственный контроль за соблюдением юридическими лицами и индивидуальными предпринимателями требований, предусмотренных частями 1.4 и 16 статьи 9 Федерального закона от 21 апреля 2011 года № 69-ФЗ, а также правилами перевозок пассажиров и багажа легкового такси (за исключением осуществления контроля за соблюдением указанных требований непосредственно в процессе перевозки пассажиров и</w:t>
      </w:r>
      <w:proofErr w:type="gramEnd"/>
      <w:r>
        <w:rPr>
          <w:b/>
        </w:rPr>
        <w:t xml:space="preserve"> багажа легковым такси) </w:t>
      </w:r>
    </w:p>
    <w:p w:rsidR="00BA52E2" w:rsidRDefault="00BA52E2" w:rsidP="0078439B">
      <w:pPr>
        <w:jc w:val="center"/>
        <w:rPr>
          <w:b/>
        </w:rPr>
      </w:pPr>
    </w:p>
    <w:p w:rsidR="0078439B" w:rsidRDefault="0078439B" w:rsidP="0078439B">
      <w:pPr>
        <w:ind w:firstLine="720"/>
        <w:jc w:val="both"/>
      </w:pPr>
      <w:proofErr w:type="gramStart"/>
      <w:r>
        <w:t>В соответствии со статьей 9 Федерального закона от 21 апреля  2011 года № 69-ФЗ "О внесении изменений в отдельные законодательные акты Российской Федерации", Законом Республики Карелия от 24 июля 2012 года № 1627-ЗРК "О 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Карелия", Положением о Министерстве</w:t>
      </w:r>
      <w:proofErr w:type="gramEnd"/>
      <w:r>
        <w:t xml:space="preserve"> экономического развития Республики Карелия, утвержденным постановлением Правительства Республики Карелия от 8 октября 2010 года № 211-П, Правительство Республики Карелия </w:t>
      </w:r>
      <w:proofErr w:type="spellStart"/>
      <w:proofErr w:type="gramStart"/>
      <w:r w:rsidRPr="0078439B">
        <w:rPr>
          <w:b/>
        </w:rPr>
        <w:t>п</w:t>
      </w:r>
      <w:proofErr w:type="spellEnd"/>
      <w:proofErr w:type="gramEnd"/>
      <w:r w:rsidRPr="0078439B">
        <w:rPr>
          <w:b/>
        </w:rPr>
        <w:t xml:space="preserve"> о с т а </w:t>
      </w:r>
      <w:proofErr w:type="spellStart"/>
      <w:r w:rsidRPr="0078439B">
        <w:rPr>
          <w:b/>
        </w:rPr>
        <w:t>н</w:t>
      </w:r>
      <w:proofErr w:type="spellEnd"/>
      <w:r w:rsidRPr="0078439B">
        <w:rPr>
          <w:b/>
        </w:rPr>
        <w:t xml:space="preserve"> о в л я е т:</w:t>
      </w:r>
      <w:r>
        <w:t xml:space="preserve">   </w:t>
      </w:r>
    </w:p>
    <w:p w:rsidR="0078439B" w:rsidRDefault="00955310" w:rsidP="0078439B">
      <w:pPr>
        <w:ind w:firstLine="720"/>
        <w:jc w:val="both"/>
      </w:pPr>
      <w:r>
        <w:t>Утвердить прилагаемый</w:t>
      </w:r>
      <w:r w:rsidRPr="00955310">
        <w:t xml:space="preserve"> Переч</w:t>
      </w:r>
      <w:r>
        <w:t xml:space="preserve">ень </w:t>
      </w:r>
      <w:r w:rsidRPr="00955310">
        <w:t xml:space="preserve">должностных лиц Министерства экономического развития Республики Карелия, осуществляющих региональный государственный контроль за соблюдением юридическими лицами и индивидуальными предпринимателями требований, </w:t>
      </w:r>
      <w:proofErr w:type="spellStart"/>
      <w:r w:rsidRPr="00955310">
        <w:t>преду</w:t>
      </w:r>
      <w:r w:rsidR="0078439B">
        <w:t>-</w:t>
      </w:r>
      <w:r w:rsidRPr="00955310">
        <w:t>смотренных</w:t>
      </w:r>
      <w:proofErr w:type="spellEnd"/>
      <w:r w:rsidRPr="00955310">
        <w:t xml:space="preserve"> частями 1.4 и 16 статьи 9 Федерального закона от 21 апреля 2011 года № 69-ФЗ</w:t>
      </w:r>
      <w:r w:rsidR="0078439B">
        <w:t xml:space="preserve"> "О внесении изменений </w:t>
      </w:r>
      <w:proofErr w:type="gramStart"/>
      <w:r w:rsidR="0078439B">
        <w:t>в</w:t>
      </w:r>
      <w:proofErr w:type="gramEnd"/>
      <w:r w:rsidR="0078439B">
        <w:t xml:space="preserve"> отдельные законодательные</w:t>
      </w:r>
    </w:p>
    <w:p w:rsidR="0078439B" w:rsidRDefault="0078439B" w:rsidP="0078439B">
      <w:pPr>
        <w:ind w:firstLine="720"/>
        <w:jc w:val="both"/>
      </w:pPr>
    </w:p>
    <w:p w:rsidR="0078439B" w:rsidRPr="0078439B" w:rsidRDefault="0078439B" w:rsidP="0078439B">
      <w:pPr>
        <w:jc w:val="center"/>
        <w:rPr>
          <w:sz w:val="24"/>
          <w:szCs w:val="24"/>
        </w:rPr>
      </w:pPr>
      <w:r w:rsidRPr="0078439B">
        <w:rPr>
          <w:sz w:val="24"/>
          <w:szCs w:val="24"/>
        </w:rPr>
        <w:lastRenderedPageBreak/>
        <w:t>2</w:t>
      </w:r>
    </w:p>
    <w:p w:rsidR="00955310" w:rsidRPr="00955310" w:rsidRDefault="0078439B" w:rsidP="0078439B">
      <w:pPr>
        <w:jc w:val="both"/>
      </w:pPr>
      <w:r>
        <w:t>акты Российской Федерации",</w:t>
      </w:r>
      <w:r w:rsidR="00955310" w:rsidRPr="00955310">
        <w:t xml:space="preserve"> а также правилами перевозок пассажиров и багажа легков</w:t>
      </w:r>
      <w:r w:rsidR="00600802">
        <w:t>ым</w:t>
      </w:r>
      <w:r w:rsidR="00955310" w:rsidRPr="00955310">
        <w:t xml:space="preserve"> такси (за исключением осуществления </w:t>
      </w:r>
      <w:proofErr w:type="gramStart"/>
      <w:r w:rsidR="00955310" w:rsidRPr="00955310">
        <w:t>контроля за</w:t>
      </w:r>
      <w:proofErr w:type="gramEnd"/>
      <w:r w:rsidR="00955310" w:rsidRPr="00955310">
        <w:t xml:space="preserve"> соблюдением указанных требований непосредственно в процессе перевозки пассажиров и багажа легковым такси)</w:t>
      </w:r>
      <w:r>
        <w:t>.</w:t>
      </w:r>
      <w:r w:rsidR="00955310" w:rsidRPr="00955310"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78439B" w:rsidRDefault="0078439B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439B" w:rsidRDefault="008A3180" w:rsidP="00BA52E2">
      <w:pPr>
        <w:ind w:left="-142"/>
        <w:rPr>
          <w:szCs w:val="28"/>
        </w:rPr>
        <w:sectPr w:rsidR="0078439B" w:rsidSect="0078439B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8439B" w:rsidTr="0078439B">
        <w:tc>
          <w:tcPr>
            <w:tcW w:w="4572" w:type="dxa"/>
          </w:tcPr>
          <w:p w:rsidR="0078439B" w:rsidRDefault="0078439B" w:rsidP="0078439B"/>
        </w:tc>
        <w:tc>
          <w:tcPr>
            <w:tcW w:w="4573" w:type="dxa"/>
          </w:tcPr>
          <w:p w:rsidR="0078439B" w:rsidRDefault="0078439B" w:rsidP="00BA342A">
            <w:r>
              <w:t>Утвержден постановлением Правительства Республики Карелия от</w:t>
            </w:r>
            <w:r w:rsidR="00BA342A">
              <w:t xml:space="preserve"> 6 декабря 2012 года № 370-П</w:t>
            </w:r>
          </w:p>
        </w:tc>
      </w:tr>
      <w:tr w:rsidR="0078439B" w:rsidTr="0078439B">
        <w:tc>
          <w:tcPr>
            <w:tcW w:w="4572" w:type="dxa"/>
          </w:tcPr>
          <w:p w:rsidR="0078439B" w:rsidRDefault="0078439B" w:rsidP="0078439B">
            <w:pPr>
              <w:jc w:val="both"/>
            </w:pPr>
          </w:p>
        </w:tc>
        <w:tc>
          <w:tcPr>
            <w:tcW w:w="4573" w:type="dxa"/>
          </w:tcPr>
          <w:p w:rsidR="0078439B" w:rsidRDefault="0078439B" w:rsidP="0078439B">
            <w:pPr>
              <w:jc w:val="both"/>
            </w:pPr>
          </w:p>
        </w:tc>
      </w:tr>
    </w:tbl>
    <w:p w:rsidR="0078439B" w:rsidRDefault="0078439B" w:rsidP="0078439B">
      <w:pPr>
        <w:ind w:left="-142" w:firstLine="862"/>
        <w:jc w:val="both"/>
      </w:pPr>
    </w:p>
    <w:p w:rsidR="0078439B" w:rsidRDefault="0078439B" w:rsidP="0078439B">
      <w:pPr>
        <w:ind w:left="-142" w:firstLine="862"/>
        <w:jc w:val="both"/>
      </w:pPr>
    </w:p>
    <w:p w:rsidR="0078439B" w:rsidRDefault="0078439B" w:rsidP="0078439B">
      <w:pPr>
        <w:jc w:val="center"/>
      </w:pPr>
      <w:r w:rsidRPr="00955310">
        <w:t>Переч</w:t>
      </w:r>
      <w:r>
        <w:t>ень</w:t>
      </w:r>
    </w:p>
    <w:p w:rsidR="0078439B" w:rsidRDefault="0078439B" w:rsidP="0078439B">
      <w:pPr>
        <w:jc w:val="center"/>
      </w:pPr>
      <w:r w:rsidRPr="00955310">
        <w:t xml:space="preserve">должностных лиц Министерства экономического развития </w:t>
      </w:r>
    </w:p>
    <w:p w:rsidR="0078439B" w:rsidRDefault="0078439B" w:rsidP="0078439B">
      <w:pPr>
        <w:jc w:val="center"/>
      </w:pPr>
      <w:r w:rsidRPr="00955310">
        <w:t xml:space="preserve">Республики Карелия, осуществляющих региональный государственный </w:t>
      </w:r>
      <w:proofErr w:type="gramStart"/>
      <w:r w:rsidRPr="00955310">
        <w:t>контроль за</w:t>
      </w:r>
      <w:proofErr w:type="gramEnd"/>
      <w:r w:rsidRPr="00955310">
        <w:t xml:space="preserve"> соблюдением юридическими лицами и индивидуальными предпринимателями требований, предусмотренных частями 1.4 и 16 статьи 9 Федерального закона от 21 апреля 2011 года № 69-ФЗ</w:t>
      </w:r>
      <w:r>
        <w:t xml:space="preserve"> </w:t>
      </w:r>
    </w:p>
    <w:p w:rsidR="0078439B" w:rsidRDefault="0078439B" w:rsidP="0078439B">
      <w:pPr>
        <w:jc w:val="center"/>
      </w:pPr>
      <w:r>
        <w:t>"О внесении изменений в отдельные законодательные акты Российской Федерации",</w:t>
      </w:r>
      <w:r w:rsidRPr="00955310">
        <w:t xml:space="preserve"> а также правилами перевозок пассажиров и багажа легков</w:t>
      </w:r>
      <w:r w:rsidR="00600802">
        <w:t>ым</w:t>
      </w:r>
      <w:r w:rsidRPr="00955310">
        <w:t xml:space="preserve"> такси (за исключением осуществления </w:t>
      </w:r>
      <w:proofErr w:type="gramStart"/>
      <w:r w:rsidRPr="00955310">
        <w:t>контроля за</w:t>
      </w:r>
      <w:proofErr w:type="gramEnd"/>
      <w:r w:rsidRPr="00955310">
        <w:t xml:space="preserve"> соблюдением указанных требований непосредственно в процессе перевозки пассажиров и багажа легковым такси)</w:t>
      </w:r>
    </w:p>
    <w:p w:rsidR="002E0D7C" w:rsidRDefault="002E0D7C" w:rsidP="0078439B">
      <w:pPr>
        <w:jc w:val="center"/>
      </w:pPr>
    </w:p>
    <w:p w:rsidR="002E0D7C" w:rsidRDefault="002E0D7C" w:rsidP="0078439B">
      <w:pPr>
        <w:jc w:val="center"/>
      </w:pPr>
    </w:p>
    <w:p w:rsidR="002E0D7C" w:rsidRDefault="002E0D7C" w:rsidP="002E0D7C">
      <w:pPr>
        <w:spacing w:after="120"/>
        <w:jc w:val="both"/>
      </w:pPr>
      <w:r>
        <w:tab/>
        <w:t xml:space="preserve">Заместитель Министра в соответствии с распределением </w:t>
      </w:r>
      <w:proofErr w:type="spellStart"/>
      <w:proofErr w:type="gramStart"/>
      <w:r>
        <w:t>компетен-ции</w:t>
      </w:r>
      <w:proofErr w:type="spellEnd"/>
      <w:proofErr w:type="gramEnd"/>
      <w:r>
        <w:t xml:space="preserve"> между заместителями Министра</w:t>
      </w:r>
    </w:p>
    <w:p w:rsidR="002E0D7C" w:rsidRDefault="002E0D7C" w:rsidP="002E0D7C">
      <w:pPr>
        <w:spacing w:after="120"/>
        <w:jc w:val="both"/>
      </w:pPr>
      <w:r>
        <w:tab/>
        <w:t>Начальник отдела транспорта и связи</w:t>
      </w:r>
    </w:p>
    <w:p w:rsidR="002E0D7C" w:rsidRDefault="002E0D7C" w:rsidP="002E0D7C">
      <w:pPr>
        <w:spacing w:after="120"/>
        <w:jc w:val="both"/>
      </w:pPr>
      <w:r>
        <w:tab/>
        <w:t>Консультант отдела транспорта и связи</w:t>
      </w:r>
    </w:p>
    <w:p w:rsidR="002E0D7C" w:rsidRDefault="002E0D7C" w:rsidP="002E0D7C">
      <w:pPr>
        <w:spacing w:after="120"/>
        <w:jc w:val="both"/>
      </w:pPr>
      <w:r>
        <w:tab/>
        <w:t>Ведущий специалист отдела транспорта и связи</w:t>
      </w:r>
    </w:p>
    <w:p w:rsidR="002E0D7C" w:rsidRDefault="002E0D7C" w:rsidP="002E0D7C">
      <w:pPr>
        <w:spacing w:after="120"/>
        <w:jc w:val="both"/>
      </w:pPr>
      <w:r>
        <w:tab/>
        <w:t>Специалист 1 категории отдела транспорта и связи</w:t>
      </w:r>
    </w:p>
    <w:p w:rsidR="002E0D7C" w:rsidRDefault="002E0D7C" w:rsidP="002E0D7C">
      <w:pPr>
        <w:jc w:val="both"/>
      </w:pPr>
    </w:p>
    <w:p w:rsidR="002E0D7C" w:rsidRDefault="002E0D7C" w:rsidP="002E0D7C">
      <w:pPr>
        <w:jc w:val="both"/>
      </w:pPr>
    </w:p>
    <w:p w:rsidR="002E0D7C" w:rsidRPr="00955310" w:rsidRDefault="002E0D7C" w:rsidP="002E0D7C">
      <w:pPr>
        <w:jc w:val="center"/>
      </w:pPr>
      <w:r>
        <w:t>_____________</w:t>
      </w: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78439B"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9B" w:rsidRDefault="0078439B">
    <w:pPr>
      <w:pStyle w:val="a7"/>
      <w:jc w:val="center"/>
    </w:pPr>
  </w:p>
  <w:p w:rsidR="0078439B" w:rsidRDefault="007843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865"/>
      <w:docPartObj>
        <w:docPartGallery w:val="Page Numbers (Top of Page)"/>
        <w:docPartUnique/>
      </w:docPartObj>
    </w:sdtPr>
    <w:sdtContent>
      <w:p w:rsidR="0078439B" w:rsidRDefault="00D52010">
        <w:pPr>
          <w:pStyle w:val="a7"/>
          <w:jc w:val="center"/>
        </w:pPr>
        <w:fldSimple w:instr=" PAGE   \* MERGEFORMAT ">
          <w:r w:rsidR="0078439B">
            <w:rPr>
              <w:noProof/>
            </w:rPr>
            <w:t>1</w:t>
          </w:r>
        </w:fldSimple>
      </w:p>
    </w:sdtContent>
  </w:sdt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D6867"/>
    <w:rsid w:val="001F4355"/>
    <w:rsid w:val="00265050"/>
    <w:rsid w:val="002A6B23"/>
    <w:rsid w:val="002E0D7C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0802"/>
    <w:rsid w:val="006055A2"/>
    <w:rsid w:val="006429B5"/>
    <w:rsid w:val="00653398"/>
    <w:rsid w:val="006E64E6"/>
    <w:rsid w:val="00726286"/>
    <w:rsid w:val="00756C1D"/>
    <w:rsid w:val="00757706"/>
    <w:rsid w:val="007771A7"/>
    <w:rsid w:val="0078439B"/>
    <w:rsid w:val="007C2C1F"/>
    <w:rsid w:val="007C7486"/>
    <w:rsid w:val="008333C2"/>
    <w:rsid w:val="008573B7"/>
    <w:rsid w:val="00884F2A"/>
    <w:rsid w:val="008A3180"/>
    <w:rsid w:val="0095531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342A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5201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7843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8439B"/>
    <w:rPr>
      <w:sz w:val="28"/>
    </w:rPr>
  </w:style>
  <w:style w:type="table" w:styleId="af3">
    <w:name w:val="Table Grid"/>
    <w:basedOn w:val="a1"/>
    <w:uiPriority w:val="59"/>
    <w:rsid w:val="0078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2010-09-27T10:38:00Z</cp:lastPrinted>
  <dcterms:created xsi:type="dcterms:W3CDTF">2012-12-04T10:43:00Z</dcterms:created>
  <dcterms:modified xsi:type="dcterms:W3CDTF">2012-12-06T11:05:00Z</dcterms:modified>
</cp:coreProperties>
</file>