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443078" w:rsidP="00497715">
      <w:pPr>
        <w:ind w:left="-142" w:right="424"/>
        <w:jc w:val="center"/>
        <w:rPr>
          <w:sz w:val="16"/>
        </w:rPr>
      </w:pPr>
      <w:r w:rsidRPr="004430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9B1681" w:rsidRDefault="009B1681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49771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49771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49771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49771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667C1">
      <w:pPr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667C1">
        <w:t>17 января 2013 года № 19р-П</w:t>
      </w:r>
    </w:p>
    <w:p w:rsidR="00D8044B" w:rsidRDefault="008A2B07" w:rsidP="00497715">
      <w:pPr>
        <w:spacing w:before="240" w:after="120"/>
        <w:ind w:left="-142" w:right="424"/>
        <w:jc w:val="center"/>
      </w:pPr>
      <w:r>
        <w:t xml:space="preserve">г. Петрозаводск </w:t>
      </w:r>
    </w:p>
    <w:p w:rsidR="002877C7" w:rsidRDefault="002877C7" w:rsidP="00541D05">
      <w:pPr>
        <w:ind w:right="283" w:firstLine="720"/>
        <w:jc w:val="both"/>
      </w:pPr>
    </w:p>
    <w:p w:rsidR="00541D05" w:rsidRDefault="00541D05" w:rsidP="009B1681">
      <w:pPr>
        <w:ind w:left="-142" w:right="424" w:firstLine="568"/>
        <w:jc w:val="both"/>
      </w:pPr>
      <w:r>
        <w:t xml:space="preserve">В соответствии со статьями 22 и 65 Земельного кодекса Российской Федерации, статьями 13 и 15 Федерального закона от  21 декабря 2004 года № 172-ФЗ "О переводе земель или земельных участков из одной категории в другую", на основании ходатайства администрации </w:t>
      </w:r>
      <w:proofErr w:type="spellStart"/>
      <w:r w:rsidR="009B1681">
        <w:t>Кондопожского</w:t>
      </w:r>
      <w:proofErr w:type="spellEnd"/>
      <w:r w:rsidR="002877C7">
        <w:t xml:space="preserve"> </w:t>
      </w:r>
      <w:r>
        <w:t xml:space="preserve"> муниципального района:</w:t>
      </w:r>
    </w:p>
    <w:p w:rsidR="00541D05" w:rsidRDefault="00541D05" w:rsidP="009B1681">
      <w:pPr>
        <w:ind w:left="-142" w:right="424" w:firstLine="568"/>
        <w:jc w:val="both"/>
      </w:pPr>
      <w:r>
        <w:t>1. Осуществить перевод земельн</w:t>
      </w:r>
      <w:r w:rsidR="002877C7">
        <w:t>ого</w:t>
      </w:r>
      <w:r>
        <w:t xml:space="preserve"> участк</w:t>
      </w:r>
      <w:r w:rsidR="002877C7">
        <w:t>а</w:t>
      </w:r>
      <w:r>
        <w:t>, имеющ</w:t>
      </w:r>
      <w:r w:rsidR="002877C7">
        <w:t>его</w:t>
      </w:r>
      <w:r>
        <w:t xml:space="preserve"> кадастровы</w:t>
      </w:r>
      <w:r w:rsidR="002877C7">
        <w:t>й</w:t>
      </w:r>
      <w:r>
        <w:t xml:space="preserve"> номер 10:0</w:t>
      </w:r>
      <w:r w:rsidR="009B1681">
        <w:t>3</w:t>
      </w:r>
      <w:r>
        <w:t>:0</w:t>
      </w:r>
      <w:r w:rsidR="009B1681">
        <w:t>103401</w:t>
      </w:r>
      <w:r>
        <w:t>:</w:t>
      </w:r>
      <w:r w:rsidR="009B1681">
        <w:t>89</w:t>
      </w:r>
      <w:r>
        <w:t xml:space="preserve">, площадью </w:t>
      </w:r>
      <w:r w:rsidR="009B1681">
        <w:t>100</w:t>
      </w:r>
      <w:r>
        <w:t xml:space="preserve"> кв.</w:t>
      </w:r>
      <w:r w:rsidR="002877C7">
        <w:t xml:space="preserve"> </w:t>
      </w:r>
      <w:r>
        <w:t>м</w:t>
      </w:r>
      <w:r w:rsidR="00ED5304">
        <w:t>,</w:t>
      </w:r>
      <w:r w:rsidR="002877C7">
        <w:t xml:space="preserve"> с</w:t>
      </w:r>
      <w:r>
        <w:t xml:space="preserve"> местоположением: </w:t>
      </w:r>
      <w:proofErr w:type="spellStart"/>
      <w:proofErr w:type="gramStart"/>
      <w:r>
        <w:t>Респуб</w:t>
      </w:r>
      <w:r w:rsidR="009B1681">
        <w:t>-</w:t>
      </w:r>
      <w:r>
        <w:t>лика</w:t>
      </w:r>
      <w:proofErr w:type="spellEnd"/>
      <w:r>
        <w:t xml:space="preserve"> Карелия, </w:t>
      </w:r>
      <w:r w:rsidR="009B1681">
        <w:t>Кондопожский</w:t>
      </w:r>
      <w:r>
        <w:t xml:space="preserve"> район, </w:t>
      </w:r>
      <w:r w:rsidR="009B1681">
        <w:t>район м. Лучевое-1 (</w:t>
      </w:r>
      <w:proofErr w:type="spellStart"/>
      <w:r w:rsidR="009B1681">
        <w:t>Янишпольское</w:t>
      </w:r>
      <w:proofErr w:type="spellEnd"/>
      <w:r w:rsidR="009B1681">
        <w:t xml:space="preserve"> сельское поселение)</w:t>
      </w:r>
      <w:r>
        <w:t xml:space="preserve"> (далее – земельны</w:t>
      </w:r>
      <w:r w:rsidR="00315BD2">
        <w:t>й</w:t>
      </w:r>
      <w:r>
        <w:t xml:space="preserve"> участ</w:t>
      </w:r>
      <w:r w:rsidR="00315BD2">
        <w:t>о</w:t>
      </w:r>
      <w:r>
        <w:t xml:space="preserve">к), из состава земель запаса в земли </w:t>
      </w:r>
      <w:r w:rsidR="002877C7"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для строительства </w:t>
      </w:r>
      <w:r w:rsidR="009B1681">
        <w:t>торгового павильона</w:t>
      </w:r>
      <w:r w:rsidR="002877C7">
        <w:t>.</w:t>
      </w:r>
      <w:proofErr w:type="gramEnd"/>
    </w:p>
    <w:p w:rsidR="00541D05" w:rsidRDefault="00541D05" w:rsidP="009B1681">
      <w:pPr>
        <w:ind w:left="-142" w:right="424" w:firstLine="568"/>
        <w:jc w:val="both"/>
      </w:pPr>
      <w:r>
        <w:t xml:space="preserve">2. Администрации </w:t>
      </w:r>
      <w:proofErr w:type="spellStart"/>
      <w:r w:rsidR="009B1681">
        <w:t>Кондопожского</w:t>
      </w:r>
      <w:proofErr w:type="spellEnd"/>
      <w:r w:rsidR="002877C7">
        <w:t xml:space="preserve"> </w:t>
      </w:r>
      <w:r>
        <w:t>муниципального района</w:t>
      </w:r>
      <w:r w:rsidR="009B1681">
        <w:t xml:space="preserve"> Республики Карелия</w:t>
      </w:r>
      <w:r>
        <w:t>:</w:t>
      </w:r>
    </w:p>
    <w:p w:rsidR="00541D05" w:rsidRDefault="00541D05" w:rsidP="009B1681">
      <w:pPr>
        <w:ind w:left="-142" w:right="424" w:firstLine="568"/>
        <w:jc w:val="both"/>
      </w:pPr>
      <w:r>
        <w:t>1) в месячный срок со дня внесения изменений о переводе земельн</w:t>
      </w:r>
      <w:r w:rsidR="005928E0">
        <w:t>ого</w:t>
      </w:r>
      <w:r>
        <w:t xml:space="preserve"> участк</w:t>
      </w:r>
      <w:r w:rsidR="005928E0">
        <w:t>а</w:t>
      </w:r>
      <w:r>
        <w:t xml:space="preserve"> из состава земель запаса в земли </w:t>
      </w:r>
      <w:r w:rsidR="002877C7"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</w:t>
      </w:r>
      <w:proofErr w:type="gramStart"/>
      <w:r w:rsidR="002877C7">
        <w:t>земли иного специального назначения</w:t>
      </w:r>
      <w:r>
        <w:t xml:space="preserve"> в записи Единого государственного реестра прав на недвижимое имущество и сделок с ним заключить с </w:t>
      </w:r>
      <w:r w:rsidR="002877C7">
        <w:t>Обществом с ограниченной ответственностью "</w:t>
      </w:r>
      <w:r w:rsidR="009B1681">
        <w:t>Луч</w:t>
      </w:r>
      <w:r w:rsidR="002877C7">
        <w:t>"</w:t>
      </w:r>
      <w:r>
        <w:t xml:space="preserve"> договор аренды земельн</w:t>
      </w:r>
      <w:r w:rsidR="002877C7">
        <w:t>ого</w:t>
      </w:r>
      <w:r>
        <w:t xml:space="preserve"> участк</w:t>
      </w:r>
      <w:r w:rsidR="002877C7">
        <w:t>а</w:t>
      </w:r>
      <w:r>
        <w:t xml:space="preserve">, определив размер арендной платы в соответствии со ставками, утвержденными постановлением Правительства Республики Карелия от 30 июня 2008 года № 125-П "Об арендной плате за </w:t>
      </w:r>
      <w:proofErr w:type="spellStart"/>
      <w:r>
        <w:t>исполь</w:t>
      </w:r>
      <w:r w:rsidR="00ED5304">
        <w:t>-</w:t>
      </w:r>
      <w:r>
        <w:t>зование</w:t>
      </w:r>
      <w:proofErr w:type="spellEnd"/>
      <w:r>
        <w:t xml:space="preserve"> земельных участков, государственная собственность на которые </w:t>
      </w:r>
      <w:r>
        <w:lastRenderedPageBreak/>
        <w:t>не разграничена</w:t>
      </w:r>
      <w:proofErr w:type="gramEnd"/>
      <w:r>
        <w:t>" (с учетом изменений, внесенных постановлением Правительства Республики Карелия от</w:t>
      </w:r>
      <w:r w:rsidR="009B1681">
        <w:t xml:space="preserve"> </w:t>
      </w:r>
      <w:r>
        <w:t>9 октября 2012 года № 306-П);</w:t>
      </w:r>
    </w:p>
    <w:p w:rsidR="00541D05" w:rsidRDefault="00541D05" w:rsidP="009B1681">
      <w:pPr>
        <w:ind w:left="-142" w:right="424" w:firstLine="568"/>
        <w:jc w:val="both"/>
      </w:pPr>
      <w:proofErr w:type="gramStart"/>
      <w:r>
        <w:t xml:space="preserve">2) в случае отказа </w:t>
      </w:r>
      <w:r w:rsidR="002877C7">
        <w:t>Общества с ограниченной ответственностью "</w:t>
      </w:r>
      <w:r w:rsidR="009B1681">
        <w:t>Луч</w:t>
      </w:r>
      <w:r w:rsidR="002877C7">
        <w:t xml:space="preserve">" </w:t>
      </w:r>
      <w:r>
        <w:t>от заключения договор</w:t>
      </w:r>
      <w:r w:rsidR="002877C7">
        <w:t>а</w:t>
      </w:r>
      <w:r>
        <w:t xml:space="preserve"> аренды земельн</w:t>
      </w:r>
      <w:r w:rsidR="002877C7">
        <w:t>ого</w:t>
      </w:r>
      <w:r>
        <w:t xml:space="preserve"> участк</w:t>
      </w:r>
      <w:r w:rsidR="002877C7">
        <w:t>а</w:t>
      </w:r>
      <w:r>
        <w:t xml:space="preserve"> на условиях, указанных в подпункте 1 настоящего пункта, заключить с </w:t>
      </w:r>
      <w:r w:rsidR="002877C7">
        <w:t>Обществом с ограниченной ответственностью "</w:t>
      </w:r>
      <w:r w:rsidR="007C251F">
        <w:t>Луч</w:t>
      </w:r>
      <w:r w:rsidR="002877C7">
        <w:t xml:space="preserve">" </w:t>
      </w:r>
      <w:r>
        <w:t>договор аренды земельн</w:t>
      </w:r>
      <w:r w:rsidR="002877C7">
        <w:t>ого</w:t>
      </w:r>
      <w:r>
        <w:t xml:space="preserve"> участк</w:t>
      </w:r>
      <w:r w:rsidR="002877C7">
        <w:t>а</w:t>
      </w:r>
      <w:r>
        <w:t>, определив размер арендной платы на основании утвержденной Правительством Республики Карелия кадастровой стоимости земельн</w:t>
      </w:r>
      <w:r w:rsidR="005928E0">
        <w:t>ого</w:t>
      </w:r>
      <w:r>
        <w:t xml:space="preserve"> участк</w:t>
      </w:r>
      <w:r w:rsidR="005928E0">
        <w:t>а</w:t>
      </w:r>
      <w:r>
        <w:t>, а при ее отсутствии – на основании рыночной стоимости земельн</w:t>
      </w:r>
      <w:r w:rsidR="005928E0">
        <w:t>ого</w:t>
      </w:r>
      <w:r>
        <w:t xml:space="preserve"> участк</w:t>
      </w:r>
      <w:r w:rsidR="005928E0">
        <w:t>а</w:t>
      </w:r>
      <w:r>
        <w:t>, определяемой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об оценочной деятельности;</w:t>
      </w:r>
    </w:p>
    <w:p w:rsidR="00541D05" w:rsidRDefault="00541D05" w:rsidP="009B1681">
      <w:pPr>
        <w:ind w:left="-142" w:right="424" w:firstLine="568"/>
        <w:jc w:val="both"/>
      </w:pPr>
      <w:r>
        <w:t xml:space="preserve">3) в случае отказа </w:t>
      </w:r>
      <w:r w:rsidR="002877C7">
        <w:t>Общества с ограниченной ответственностью "</w:t>
      </w:r>
      <w:r w:rsidR="007C251F">
        <w:t>Луч</w:t>
      </w:r>
      <w:r w:rsidR="002877C7">
        <w:t xml:space="preserve">" </w:t>
      </w:r>
      <w:r>
        <w:t>от заключения договор</w:t>
      </w:r>
      <w:r w:rsidR="002877C7">
        <w:t>а</w:t>
      </w:r>
      <w:r>
        <w:t xml:space="preserve"> аренды земельн</w:t>
      </w:r>
      <w:r w:rsidR="002877C7">
        <w:t>ого</w:t>
      </w:r>
      <w:r>
        <w:t xml:space="preserve"> участк</w:t>
      </w:r>
      <w:r w:rsidR="002877C7">
        <w:t>а</w:t>
      </w:r>
      <w:r>
        <w:t xml:space="preserve"> на условиях, указанных в подпунктах 1 и 2 настоящего пункта, в двухмесячный срок провести в установленном порядке торги по предоставлению права аренды земельн</w:t>
      </w:r>
      <w:r w:rsidR="00ED5304">
        <w:t>ого</w:t>
      </w:r>
      <w:r>
        <w:t xml:space="preserve"> участк</w:t>
      </w:r>
      <w:r w:rsidR="00ED5304">
        <w:t>а</w:t>
      </w:r>
      <w:r>
        <w:t xml:space="preserve">, предусмотрев в условиях их </w:t>
      </w:r>
      <w:proofErr w:type="gramStart"/>
      <w:r>
        <w:t>проведения</w:t>
      </w:r>
      <w:proofErr w:type="gramEnd"/>
      <w:r>
        <w:t xml:space="preserve"> возмещение победителем торгов расходов, понесенных </w:t>
      </w:r>
      <w:r w:rsidR="002877C7">
        <w:t>Обществом с ограниченной ответственностью "</w:t>
      </w:r>
      <w:r w:rsidR="007C251F">
        <w:t>Луч</w:t>
      </w:r>
      <w:r w:rsidR="002877C7">
        <w:t xml:space="preserve">" </w:t>
      </w:r>
      <w:r>
        <w:t>по кадастровому и иному оформлению земельн</w:t>
      </w:r>
      <w:r w:rsidR="000B14B6">
        <w:t>ого</w:t>
      </w:r>
      <w:r>
        <w:t xml:space="preserve"> участк</w:t>
      </w:r>
      <w:r w:rsidR="000B14B6">
        <w:t>а</w:t>
      </w:r>
      <w:r>
        <w:t>.</w:t>
      </w:r>
    </w:p>
    <w:p w:rsidR="00541D05" w:rsidRDefault="00541D05" w:rsidP="009B1681">
      <w:pPr>
        <w:ind w:left="-142" w:right="424" w:firstLine="568"/>
        <w:jc w:val="both"/>
      </w:pPr>
      <w:r>
        <w:t>3. В случае невыполнения пункта 2 настоящего распоряжения Государственному комитету Республики Карелия по управлению государственным имуществом и размещению заказов для государственных нужд в установленном законодательством порядке подготовить документы, необходимые для перевода земельн</w:t>
      </w:r>
      <w:r w:rsidR="000B14B6">
        <w:t>ого</w:t>
      </w:r>
      <w:r>
        <w:t xml:space="preserve"> участк</w:t>
      </w:r>
      <w:r w:rsidR="000B14B6">
        <w:t>а</w:t>
      </w:r>
      <w:r>
        <w:t xml:space="preserve"> в земли запаса.</w:t>
      </w:r>
    </w:p>
    <w:p w:rsidR="00541D05" w:rsidRDefault="00541D05" w:rsidP="009B1681">
      <w:pPr>
        <w:ind w:left="-142" w:right="424" w:firstLine="568"/>
        <w:jc w:val="both"/>
      </w:pPr>
    </w:p>
    <w:p w:rsidR="003D5069" w:rsidRDefault="003D5069" w:rsidP="00353862">
      <w:pPr>
        <w:ind w:right="424" w:firstLine="567"/>
        <w:jc w:val="both"/>
        <w:rPr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736419" w:rsidRDefault="00736419" w:rsidP="00AE6D57">
      <w:pPr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3D5069">
      <w:pPr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681" w:rsidRDefault="009B1681">
      <w:r>
        <w:separator/>
      </w:r>
    </w:p>
  </w:endnote>
  <w:endnote w:type="continuationSeparator" w:id="0">
    <w:p w:rsidR="009B1681" w:rsidRDefault="009B1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81" w:rsidRDefault="004430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16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681" w:rsidRDefault="009B1681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81" w:rsidRDefault="009B1681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681" w:rsidRDefault="009B1681">
      <w:r>
        <w:separator/>
      </w:r>
    </w:p>
  </w:footnote>
  <w:footnote w:type="continuationSeparator" w:id="0">
    <w:p w:rsidR="009B1681" w:rsidRDefault="009B1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9B1681" w:rsidRDefault="00443078">
        <w:pPr>
          <w:pStyle w:val="a6"/>
          <w:jc w:val="center"/>
        </w:pPr>
        <w:fldSimple w:instr=" PAGE   \* MERGEFORMAT ">
          <w:r w:rsidR="00C667C1">
            <w:rPr>
              <w:noProof/>
            </w:rPr>
            <w:t>2</w:t>
          </w:r>
        </w:fldSimple>
      </w:p>
    </w:sdtContent>
  </w:sdt>
  <w:p w:rsidR="009B1681" w:rsidRDefault="009B16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443B0"/>
    <w:rsid w:val="000501B1"/>
    <w:rsid w:val="00054F42"/>
    <w:rsid w:val="0006752D"/>
    <w:rsid w:val="00090692"/>
    <w:rsid w:val="00095A43"/>
    <w:rsid w:val="000A05F6"/>
    <w:rsid w:val="000B14B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6713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877C7"/>
    <w:rsid w:val="002A2B98"/>
    <w:rsid w:val="002B387D"/>
    <w:rsid w:val="002D6E4D"/>
    <w:rsid w:val="002F2C2E"/>
    <w:rsid w:val="002F2F66"/>
    <w:rsid w:val="002F409E"/>
    <w:rsid w:val="002F44FC"/>
    <w:rsid w:val="002F49C3"/>
    <w:rsid w:val="00304DC0"/>
    <w:rsid w:val="0030699A"/>
    <w:rsid w:val="00310177"/>
    <w:rsid w:val="00315BD2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23611"/>
    <w:rsid w:val="00441C6B"/>
    <w:rsid w:val="00443078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159E0"/>
    <w:rsid w:val="00516039"/>
    <w:rsid w:val="00541D05"/>
    <w:rsid w:val="00567E8A"/>
    <w:rsid w:val="005734DF"/>
    <w:rsid w:val="00581140"/>
    <w:rsid w:val="00581857"/>
    <w:rsid w:val="005928E0"/>
    <w:rsid w:val="005941BE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C251F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96760"/>
    <w:rsid w:val="008A2B07"/>
    <w:rsid w:val="008A3F28"/>
    <w:rsid w:val="008B478F"/>
    <w:rsid w:val="008C4C8D"/>
    <w:rsid w:val="008E454A"/>
    <w:rsid w:val="008F37BC"/>
    <w:rsid w:val="00914C3C"/>
    <w:rsid w:val="009274E8"/>
    <w:rsid w:val="009368D0"/>
    <w:rsid w:val="009847AF"/>
    <w:rsid w:val="0098694D"/>
    <w:rsid w:val="009A3383"/>
    <w:rsid w:val="009B1363"/>
    <w:rsid w:val="009B1681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401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E0F42"/>
    <w:rsid w:val="00BE5362"/>
    <w:rsid w:val="00BF2C08"/>
    <w:rsid w:val="00C15714"/>
    <w:rsid w:val="00C52675"/>
    <w:rsid w:val="00C667C1"/>
    <w:rsid w:val="00C82A2B"/>
    <w:rsid w:val="00CC41EC"/>
    <w:rsid w:val="00CC55A1"/>
    <w:rsid w:val="00CC731E"/>
    <w:rsid w:val="00CD732F"/>
    <w:rsid w:val="00CE2B88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874BC"/>
    <w:rsid w:val="00E97238"/>
    <w:rsid w:val="00EA4A5B"/>
    <w:rsid w:val="00ED5304"/>
    <w:rsid w:val="00EE18CD"/>
    <w:rsid w:val="00EF1F1D"/>
    <w:rsid w:val="00EF54D9"/>
    <w:rsid w:val="00EF6799"/>
    <w:rsid w:val="00F06447"/>
    <w:rsid w:val="00F14161"/>
    <w:rsid w:val="00F86BDD"/>
    <w:rsid w:val="00FB0F91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4BC0-1482-44D4-90B8-6AAE51C9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404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2013-01-15T10:12:00Z</cp:lastPrinted>
  <dcterms:created xsi:type="dcterms:W3CDTF">2013-01-14T07:18:00Z</dcterms:created>
  <dcterms:modified xsi:type="dcterms:W3CDTF">2013-01-17T07:42:00Z</dcterms:modified>
</cp:coreProperties>
</file>