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09E" w:rsidRPr="00C600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82C47" w:rsidRDefault="00682C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94308">
      <w:pPr>
        <w:spacing w:before="240"/>
        <w:ind w:left="-142"/>
        <w:jc w:val="center"/>
      </w:pPr>
      <w:r>
        <w:t xml:space="preserve">от </w:t>
      </w:r>
      <w:r w:rsidR="00294308">
        <w:t>8 апреля 2013 года № 123-П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04AB1" w:rsidRDefault="004A15A4" w:rsidP="00A92C29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Положение о Министерстве </w:t>
      </w:r>
    </w:p>
    <w:p w:rsidR="00000057" w:rsidRDefault="004A15A4" w:rsidP="00A92C29">
      <w:pPr>
        <w:ind w:left="-142"/>
        <w:jc w:val="center"/>
        <w:rPr>
          <w:b/>
        </w:rPr>
      </w:pPr>
      <w:r>
        <w:rPr>
          <w:b/>
        </w:rPr>
        <w:t>здравоохранения и социального развития Республики Карелия</w:t>
      </w:r>
    </w:p>
    <w:p w:rsidR="004A15A4" w:rsidRDefault="004A15A4" w:rsidP="004A15A4">
      <w:pPr>
        <w:ind w:left="-142" w:firstLine="568"/>
        <w:jc w:val="both"/>
        <w:rPr>
          <w:b/>
        </w:rPr>
      </w:pPr>
    </w:p>
    <w:p w:rsidR="004A15A4" w:rsidRDefault="004A15A4" w:rsidP="004A15A4">
      <w:pPr>
        <w:ind w:left="-142" w:firstLine="568"/>
        <w:jc w:val="both"/>
        <w:rPr>
          <w:b/>
        </w:rPr>
      </w:pPr>
      <w:r w:rsidRPr="004A15A4">
        <w:t>Правительство Республики Карелия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Pr="004A15A4">
        <w:t>:</w:t>
      </w:r>
    </w:p>
    <w:p w:rsidR="000639AD" w:rsidRDefault="004A15A4" w:rsidP="004A15A4">
      <w:pPr>
        <w:ind w:left="-142" w:firstLine="568"/>
        <w:jc w:val="both"/>
      </w:pPr>
      <w:r w:rsidRPr="004A15A4">
        <w:t>Внести в пункт 9 Положения о Министерстве</w:t>
      </w:r>
      <w:r>
        <w:t xml:space="preserve"> здравоохранения и социального развития Республики Карелия, утвержденного постановлением Правительства Республики Карелия от 11 октября                  </w:t>
      </w:r>
      <w:r w:rsidR="000639AD">
        <w:t xml:space="preserve">2010 года № 216-П «Об утверждении Положения о Министерстве здравоохранения и социального развития Республики Карелия» (Собрание законодательства Республики Карелия, 2010, № 10, ст. 1307; 2011, № 6,               ст. 891; № 7, ст. 1077; </w:t>
      </w:r>
      <w:proofErr w:type="gramStart"/>
      <w:r w:rsidR="000639AD">
        <w:t>2012, № 1, ст. 60; № 6, ст. 1142; Карелия, 2012,                 29 ноября, 11 декабря; 2013, 21 февраля), следующие изменения:</w:t>
      </w:r>
      <w:proofErr w:type="gramEnd"/>
    </w:p>
    <w:p w:rsidR="004A15A4" w:rsidRDefault="004A15A4" w:rsidP="004A15A4">
      <w:pPr>
        <w:ind w:left="-142" w:firstLine="568"/>
        <w:jc w:val="both"/>
      </w:pPr>
      <w:r w:rsidRPr="004A15A4">
        <w:t xml:space="preserve"> </w:t>
      </w:r>
      <w:r w:rsidR="000639AD">
        <w:t>1) подпункт 7 изложить в следующей редакции:</w:t>
      </w:r>
    </w:p>
    <w:p w:rsidR="000639AD" w:rsidRDefault="000639AD" w:rsidP="004A15A4">
      <w:pPr>
        <w:ind w:left="-142" w:firstLine="568"/>
        <w:jc w:val="both"/>
      </w:pPr>
      <w:r>
        <w:t>«7)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подпунктами 14 и 29 настоящего п</w:t>
      </w:r>
      <w:r w:rsidR="00AB13AE">
        <w:t>ункт</w:t>
      </w:r>
      <w:r>
        <w:t>а</w:t>
      </w:r>
      <w:proofErr w:type="gramStart"/>
      <w:r>
        <w:t>;»</w:t>
      </w:r>
      <w:proofErr w:type="gramEnd"/>
      <w:r>
        <w:t>;</w:t>
      </w:r>
    </w:p>
    <w:p w:rsidR="000639AD" w:rsidRDefault="000639AD" w:rsidP="004A15A4">
      <w:pPr>
        <w:ind w:left="-142" w:firstLine="568"/>
        <w:jc w:val="both"/>
      </w:pPr>
      <w:r>
        <w:t>2) дополнить подпунктом 7.1 следующего содержания:</w:t>
      </w:r>
    </w:p>
    <w:p w:rsidR="000639AD" w:rsidRDefault="000639AD" w:rsidP="004A15A4">
      <w:pPr>
        <w:ind w:left="-142" w:firstLine="568"/>
        <w:jc w:val="both"/>
      </w:pPr>
      <w:r>
        <w:t xml:space="preserve">«7.1) осуществляет следующие полномочия в сфере обращения донорской </w:t>
      </w:r>
      <w:r w:rsidR="00AB13AE">
        <w:t>крови и (или) ее компонентов:</w:t>
      </w:r>
    </w:p>
    <w:p w:rsidR="00AB13AE" w:rsidRDefault="00AB13AE" w:rsidP="004A15A4">
      <w:pPr>
        <w:ind w:left="-142" w:firstLine="568"/>
        <w:jc w:val="both"/>
      </w:pPr>
      <w:r>
        <w:t>организует безвозмездное обеспечение донорской кровь</w:t>
      </w:r>
      <w:r w:rsidR="00504AB1">
        <w:t>ю</w:t>
      </w:r>
      <w:r>
        <w:t xml:space="preserve"> и (или) ее компонентами при оказании медицинской помощи в соответствии с подпунктами 14 и 29 настоящего пункта;</w:t>
      </w:r>
    </w:p>
    <w:p w:rsidR="00AB13AE" w:rsidRDefault="00AB13AE" w:rsidP="004A15A4">
      <w:pPr>
        <w:ind w:left="-142" w:firstLine="568"/>
        <w:jc w:val="both"/>
      </w:pPr>
      <w:r>
        <w:t>организует заготовку, хранение, транспортировку и обеспечение безопасности донорской крови и (или) ее компонентов в медицинских организациях Республики Карелия, в подведомственных образовательных организациях и научных организациях;</w:t>
      </w:r>
    </w:p>
    <w:p w:rsidR="00AB13AE" w:rsidRDefault="00AB13AE" w:rsidP="004A15A4">
      <w:pPr>
        <w:ind w:left="-142" w:firstLine="568"/>
        <w:jc w:val="both"/>
      </w:pPr>
      <w:r>
        <w:lastRenderedPageBreak/>
        <w:t>организует проведение на территории Республики Карелия мероприятий по организации, развитию и пропаганде донорства крови и (или) ее компонентов;</w:t>
      </w:r>
    </w:p>
    <w:p w:rsidR="00366AC3" w:rsidRDefault="00366AC3" w:rsidP="004A15A4">
      <w:pPr>
        <w:ind w:left="-142" w:firstLine="568"/>
        <w:jc w:val="both"/>
      </w:pPr>
      <w:r>
        <w:t>осуществляет финансовое обеспечение подведомственных организаций, осуществляющих деятельность в сфере обращения донорской крови и (или) ее компонентов;</w:t>
      </w:r>
    </w:p>
    <w:p w:rsidR="00366AC3" w:rsidRDefault="00366AC3" w:rsidP="004A15A4">
      <w:pPr>
        <w:ind w:left="-142" w:firstLine="568"/>
        <w:jc w:val="both"/>
      </w:pPr>
      <w:r>
        <w:t xml:space="preserve">устанавливает пищевой рацион донора, </w:t>
      </w:r>
      <w:r w:rsidR="00682C47">
        <w:t>сдавшего кровь и (или) ее компоненты безвозмездно</w:t>
      </w:r>
      <w:proofErr w:type="gramStart"/>
      <w:r w:rsidR="00682C47">
        <w:t>;»</w:t>
      </w:r>
      <w:proofErr w:type="gramEnd"/>
      <w:r w:rsidR="00682C47">
        <w:t>;</w:t>
      </w:r>
    </w:p>
    <w:p w:rsidR="00682C47" w:rsidRDefault="00682C47" w:rsidP="004A15A4">
      <w:pPr>
        <w:ind w:left="-142" w:firstLine="568"/>
        <w:jc w:val="both"/>
      </w:pPr>
      <w:r>
        <w:t>3) дополнить подпунктом 30.1 следующего содержания:</w:t>
      </w:r>
    </w:p>
    <w:p w:rsidR="00682C47" w:rsidRDefault="00682C47" w:rsidP="004A15A4">
      <w:pPr>
        <w:ind w:left="-142" w:firstLine="568"/>
        <w:jc w:val="both"/>
      </w:pPr>
      <w:r>
        <w:t xml:space="preserve">« 30.1) осуществляет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проводящими к </w:t>
      </w:r>
      <w:r w:rsidR="009D021B">
        <w:t>сокращению продолжительности жизни граждан или их инвалидности, и представляет сведения, содержащиеся в нем, в уполномоченный федеральный орган исполнительной власти</w:t>
      </w:r>
      <w:proofErr w:type="gramStart"/>
      <w:r w:rsidR="009D021B">
        <w:t>;»</w:t>
      </w:r>
      <w:proofErr w:type="gramEnd"/>
      <w:r w:rsidR="009D021B">
        <w:t>.</w:t>
      </w:r>
    </w:p>
    <w:p w:rsidR="009D021B" w:rsidRDefault="009D021B" w:rsidP="004A15A4">
      <w:pPr>
        <w:ind w:left="-142" w:firstLine="568"/>
        <w:jc w:val="both"/>
      </w:pPr>
    </w:p>
    <w:p w:rsidR="009D021B" w:rsidRPr="004A15A4" w:rsidRDefault="009D021B" w:rsidP="004A15A4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</w:t>
      </w:r>
      <w:r w:rsidR="009D021B">
        <w:rPr>
          <w:szCs w:val="28"/>
        </w:rPr>
        <w:t xml:space="preserve"> </w:t>
      </w:r>
      <w:r w:rsidR="005C45D2">
        <w:rPr>
          <w:szCs w:val="28"/>
        </w:rPr>
        <w:t xml:space="preserve">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47" w:rsidRDefault="00682C47" w:rsidP="00CE0D98">
      <w:r>
        <w:separator/>
      </w:r>
    </w:p>
  </w:endnote>
  <w:endnote w:type="continuationSeparator" w:id="0">
    <w:p w:rsidR="00682C47" w:rsidRDefault="00682C4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47" w:rsidRDefault="00682C47" w:rsidP="00CE0D98">
      <w:r>
        <w:separator/>
      </w:r>
    </w:p>
  </w:footnote>
  <w:footnote w:type="continuationSeparator" w:id="0">
    <w:p w:rsidR="00682C47" w:rsidRDefault="00682C4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2110"/>
      <w:docPartObj>
        <w:docPartGallery w:val="Page Numbers (Top of Page)"/>
        <w:docPartUnique/>
      </w:docPartObj>
    </w:sdtPr>
    <w:sdtContent>
      <w:p w:rsidR="00682C47" w:rsidRDefault="00C6009E">
        <w:pPr>
          <w:pStyle w:val="a7"/>
          <w:jc w:val="center"/>
        </w:pPr>
        <w:fldSimple w:instr=" PAGE   \* MERGEFORMAT ">
          <w:r w:rsidR="00294308">
            <w:rPr>
              <w:noProof/>
            </w:rPr>
            <w:t>2</w:t>
          </w:r>
        </w:fldSimple>
      </w:p>
    </w:sdtContent>
  </w:sdt>
  <w:p w:rsidR="00682C47" w:rsidRDefault="00682C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47" w:rsidRDefault="00682C4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39AD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94308"/>
    <w:rsid w:val="002A6B23"/>
    <w:rsid w:val="00307849"/>
    <w:rsid w:val="00366AC3"/>
    <w:rsid w:val="003970D7"/>
    <w:rsid w:val="003C4D42"/>
    <w:rsid w:val="003E6EA6"/>
    <w:rsid w:val="004653C9"/>
    <w:rsid w:val="00465C76"/>
    <w:rsid w:val="004731EA"/>
    <w:rsid w:val="004A15A4"/>
    <w:rsid w:val="004A24AD"/>
    <w:rsid w:val="004C5199"/>
    <w:rsid w:val="004D445C"/>
    <w:rsid w:val="004E2056"/>
    <w:rsid w:val="00504AB1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2C47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50F12"/>
    <w:rsid w:val="00956EE9"/>
    <w:rsid w:val="00961BBC"/>
    <w:rsid w:val="009D021B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13AE"/>
    <w:rsid w:val="00AB6E2A"/>
    <w:rsid w:val="00AC3683"/>
    <w:rsid w:val="00AC7D1C"/>
    <w:rsid w:val="00AE3683"/>
    <w:rsid w:val="00B07360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009E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B13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B13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2013-04-08T12:21:00Z</cp:lastPrinted>
  <dcterms:created xsi:type="dcterms:W3CDTF">2013-04-05T06:37:00Z</dcterms:created>
  <dcterms:modified xsi:type="dcterms:W3CDTF">2013-04-09T08:46:00Z</dcterms:modified>
</cp:coreProperties>
</file>