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8BA" w:rsidRPr="000A78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1681E">
      <w:pPr>
        <w:spacing w:before="240"/>
        <w:ind w:left="-142"/>
        <w:jc w:val="center"/>
      </w:pPr>
      <w:r>
        <w:t xml:space="preserve">от </w:t>
      </w:r>
      <w:r w:rsidR="00C1681E">
        <w:t>15 апреля 2013 года № 124-П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427219" w:rsidRPr="00427219" w:rsidRDefault="00427219" w:rsidP="00427219">
      <w:pPr>
        <w:pStyle w:val="ConsPlusTitle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7219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427219" w:rsidRPr="00427219" w:rsidRDefault="00427219" w:rsidP="004272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19">
        <w:rPr>
          <w:rFonts w:ascii="Times New Roman" w:hAnsi="Times New Roman" w:cs="Times New Roman"/>
          <w:sz w:val="28"/>
          <w:szCs w:val="28"/>
        </w:rPr>
        <w:t xml:space="preserve">Республики Карелия от 29 июня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7219">
        <w:rPr>
          <w:rFonts w:ascii="Times New Roman" w:hAnsi="Times New Roman" w:cs="Times New Roman"/>
          <w:sz w:val="28"/>
          <w:szCs w:val="28"/>
        </w:rPr>
        <w:t xml:space="preserve"> 201-П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27219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427219">
        <w:rPr>
          <w:b/>
          <w:szCs w:val="28"/>
        </w:rPr>
        <w:t>п</w:t>
      </w:r>
      <w:proofErr w:type="spellEnd"/>
      <w:proofErr w:type="gramEnd"/>
      <w:r w:rsidRPr="00427219">
        <w:rPr>
          <w:b/>
          <w:szCs w:val="28"/>
        </w:rPr>
        <w:t xml:space="preserve"> о с т а </w:t>
      </w:r>
      <w:proofErr w:type="spellStart"/>
      <w:r w:rsidRPr="00427219">
        <w:rPr>
          <w:b/>
          <w:szCs w:val="28"/>
        </w:rPr>
        <w:t>н</w:t>
      </w:r>
      <w:proofErr w:type="spellEnd"/>
      <w:r w:rsidRPr="00427219">
        <w:rPr>
          <w:b/>
          <w:szCs w:val="28"/>
        </w:rPr>
        <w:t xml:space="preserve"> о в л я е т: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27219">
        <w:rPr>
          <w:szCs w:val="28"/>
        </w:rPr>
        <w:t xml:space="preserve">Внести в Порядок взаимодействия Государственного комитета Республики Карелия по управлению государственным имуществом и размещению заказов для государственных нужд  и государственных заказчиков,  утвержденный  постановлением Правительства  Республики Карелия от 29 июня 2012 года № 201-П (Собрание  законодательства Республики Карелия, 2012,  </w:t>
      </w:r>
      <w:r w:rsidR="0013517D">
        <w:rPr>
          <w:szCs w:val="28"/>
        </w:rPr>
        <w:t>№</w:t>
      </w:r>
      <w:r w:rsidRPr="00427219">
        <w:rPr>
          <w:szCs w:val="28"/>
        </w:rPr>
        <w:t xml:space="preserve"> 6, ст. 1161), следующие изменения: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27219">
        <w:rPr>
          <w:szCs w:val="28"/>
        </w:rPr>
        <w:t>1) дополнить пунктом 3</w:t>
      </w:r>
      <w:r w:rsidRPr="00427219">
        <w:rPr>
          <w:szCs w:val="28"/>
          <w:vertAlign w:val="superscript"/>
        </w:rPr>
        <w:t xml:space="preserve">1 </w:t>
      </w:r>
      <w:r w:rsidRPr="00427219">
        <w:rPr>
          <w:szCs w:val="28"/>
        </w:rPr>
        <w:t>следующего содержания: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7219">
        <w:rPr>
          <w:szCs w:val="28"/>
        </w:rPr>
        <w:t>«3</w:t>
      </w:r>
      <w:r w:rsidRPr="00427219">
        <w:rPr>
          <w:szCs w:val="28"/>
          <w:vertAlign w:val="superscript"/>
        </w:rPr>
        <w:t>1</w:t>
      </w:r>
      <w:r w:rsidRPr="00427219">
        <w:rPr>
          <w:szCs w:val="28"/>
        </w:rPr>
        <w:t xml:space="preserve">. </w:t>
      </w:r>
      <w:r w:rsidRPr="00427219">
        <w:rPr>
          <w:szCs w:val="28"/>
          <w:vertAlign w:val="superscript"/>
        </w:rPr>
        <w:t xml:space="preserve"> </w:t>
      </w:r>
      <w:r w:rsidRPr="00427219">
        <w:rPr>
          <w:szCs w:val="28"/>
        </w:rPr>
        <w:t>Планирование размещения заказов для заказчиков осуществляется с использованием автоматизированной информационной системы «Государственный заказ Республики Карелия» (далее – АИС ГЗ РК) в следующем порядке: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7219">
        <w:rPr>
          <w:szCs w:val="28"/>
        </w:rPr>
        <w:t>1) заказчик в течение 20 календарных дней после принятия закона о бюджете Республики Карелия на очередной</w:t>
      </w:r>
      <w:r w:rsidRPr="00427219">
        <w:rPr>
          <w:szCs w:val="28"/>
        </w:rPr>
        <w:tab/>
        <w:t xml:space="preserve"> финансовый год и  плановый период разрабатывает и направляет в уполномоченный орган плановые заявки для включения их в план-график размещения заказов на поставки товаров, выполнение работ, оказание услуг для нужд заказчиков (далее – план-график). 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427219">
        <w:rPr>
          <w:szCs w:val="28"/>
        </w:rPr>
        <w:t xml:space="preserve">Плановая заявка является  планируемой  отдельной закупкой и содержит перечень товаров, работ, услуг, размещение заказов на поставки, выполнение, оказание которых осуществляется путем проведения открытого конкурса (далее – конкурс), открытого аукциона в электронной форме (далее – аукцион), запроса котировок цен на товары, работы, услуги (далее – запрос котировок) или путем размещения заказа у единственного поставщика (исполнителя, подрядчика), за исключением </w:t>
      </w:r>
      <w:r w:rsidRPr="00427219">
        <w:rPr>
          <w:szCs w:val="28"/>
        </w:rPr>
        <w:lastRenderedPageBreak/>
        <w:t xml:space="preserve">случаев, перечисленных в </w:t>
      </w:r>
      <w:hyperlink r:id="rId8" w:history="1">
        <w:r w:rsidRPr="00427219">
          <w:rPr>
            <w:szCs w:val="28"/>
          </w:rPr>
          <w:t>пунктах 6</w:t>
        </w:r>
      </w:hyperlink>
      <w:r w:rsidRPr="00427219">
        <w:rPr>
          <w:szCs w:val="28"/>
        </w:rPr>
        <w:t xml:space="preserve">, </w:t>
      </w:r>
      <w:hyperlink r:id="rId9" w:history="1">
        <w:r w:rsidRPr="00427219">
          <w:rPr>
            <w:szCs w:val="28"/>
          </w:rPr>
          <w:t>8</w:t>
        </w:r>
        <w:proofErr w:type="gramEnd"/>
      </w:hyperlink>
      <w:r w:rsidRPr="00427219">
        <w:rPr>
          <w:szCs w:val="28"/>
        </w:rPr>
        <w:t xml:space="preserve"> </w:t>
      </w:r>
      <w:r w:rsidR="00D73C24">
        <w:rPr>
          <w:szCs w:val="28"/>
        </w:rPr>
        <w:t>–</w:t>
      </w:r>
      <w:r w:rsidRPr="00427219">
        <w:rPr>
          <w:szCs w:val="28"/>
        </w:rPr>
        <w:t xml:space="preserve"> </w:t>
      </w:r>
      <w:hyperlink r:id="rId10" w:history="1">
        <w:r w:rsidRPr="00427219">
          <w:rPr>
            <w:szCs w:val="28"/>
          </w:rPr>
          <w:t>14</w:t>
        </w:r>
      </w:hyperlink>
      <w:r w:rsidRPr="00427219">
        <w:rPr>
          <w:szCs w:val="28"/>
        </w:rPr>
        <w:t xml:space="preserve">, </w:t>
      </w:r>
      <w:hyperlink r:id="rId11" w:history="1">
        <w:r w:rsidRPr="00427219">
          <w:rPr>
            <w:szCs w:val="28"/>
          </w:rPr>
          <w:t>14.1</w:t>
        </w:r>
      </w:hyperlink>
      <w:r w:rsidRPr="00427219">
        <w:rPr>
          <w:szCs w:val="28"/>
        </w:rPr>
        <w:t xml:space="preserve">, </w:t>
      </w:r>
      <w:hyperlink r:id="rId12" w:history="1">
        <w:r w:rsidRPr="00427219">
          <w:rPr>
            <w:szCs w:val="28"/>
          </w:rPr>
          <w:t>32</w:t>
        </w:r>
      </w:hyperlink>
      <w:r w:rsidRPr="00427219">
        <w:rPr>
          <w:szCs w:val="28"/>
        </w:rPr>
        <w:t xml:space="preserve">, </w:t>
      </w:r>
      <w:hyperlink r:id="rId13" w:history="1">
        <w:r w:rsidRPr="00427219">
          <w:rPr>
            <w:szCs w:val="28"/>
          </w:rPr>
          <w:t>33 части 2 статьи 55</w:t>
        </w:r>
      </w:hyperlink>
      <w:r w:rsidRPr="00427219">
        <w:rPr>
          <w:szCs w:val="28"/>
        </w:rPr>
        <w:t xml:space="preserve"> Федерального закона.  </w:t>
      </w:r>
      <w:proofErr w:type="gramStart"/>
      <w:r w:rsidR="00D96CA7">
        <w:rPr>
          <w:szCs w:val="28"/>
        </w:rPr>
        <w:t>Форма плановой заявки соответствует форме плана-графика, утвержденной совместным приказом Министерства экономического развития Российской Федерации и Федерального казначейства от 27 декабря 2011 года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(далее</w:t>
      </w:r>
      <w:proofErr w:type="gramEnd"/>
      <w:r w:rsidR="00D96CA7">
        <w:rPr>
          <w:szCs w:val="28"/>
        </w:rPr>
        <w:t xml:space="preserve"> – совместный приказ);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7219">
        <w:rPr>
          <w:szCs w:val="28"/>
        </w:rPr>
        <w:t xml:space="preserve">2) уполномоченный орган рассматривает поступившую </w:t>
      </w:r>
      <w:r w:rsidR="000F78EE">
        <w:rPr>
          <w:szCs w:val="28"/>
        </w:rPr>
        <w:t xml:space="preserve">от заказчика </w:t>
      </w:r>
      <w:r w:rsidRPr="00427219">
        <w:rPr>
          <w:szCs w:val="28"/>
        </w:rPr>
        <w:t xml:space="preserve">плановую заявку и принимает решение о </w:t>
      </w:r>
      <w:r w:rsidR="000F78EE">
        <w:rPr>
          <w:szCs w:val="28"/>
        </w:rPr>
        <w:t xml:space="preserve">ее </w:t>
      </w:r>
      <w:r w:rsidRPr="00427219">
        <w:rPr>
          <w:szCs w:val="28"/>
        </w:rPr>
        <w:t xml:space="preserve">включении в план-график либо об отказе во включении и возвращает плановую заявку заказчику. 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7219">
        <w:rPr>
          <w:szCs w:val="28"/>
        </w:rPr>
        <w:t>Основаниями для отказа во включении  плановой заявки в план-график и возврата плановой заявки заказчику являются: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7219">
        <w:rPr>
          <w:szCs w:val="28"/>
        </w:rPr>
        <w:t>неполное заполнение полей плановой заявки;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7219">
        <w:rPr>
          <w:szCs w:val="28"/>
        </w:rPr>
        <w:t>несоответствие указанного в плановой заявке кода Общероссийского классификатора видов экономической деятельности,  продукции  и услуг выбранному заказчиком способу размещения заказа;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7219">
        <w:rPr>
          <w:szCs w:val="28"/>
        </w:rPr>
        <w:t>несоответствие указанного в плановой заявке кода Общероссийского классификатора видов экономической деятельности условиям контракта.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7219">
        <w:rPr>
          <w:szCs w:val="28"/>
        </w:rPr>
        <w:t>Срок рассмотрения плановой заявки уполномоченным органом и информировани</w:t>
      </w:r>
      <w:r w:rsidR="000F78EE">
        <w:rPr>
          <w:szCs w:val="28"/>
        </w:rPr>
        <w:t>я</w:t>
      </w:r>
      <w:r w:rsidRPr="00427219">
        <w:rPr>
          <w:szCs w:val="28"/>
        </w:rPr>
        <w:t xml:space="preserve"> заказчика о </w:t>
      </w:r>
      <w:r w:rsidR="000F78EE">
        <w:rPr>
          <w:szCs w:val="28"/>
        </w:rPr>
        <w:t>принятом решении</w:t>
      </w:r>
      <w:r w:rsidRPr="00427219">
        <w:rPr>
          <w:szCs w:val="28"/>
        </w:rPr>
        <w:t xml:space="preserve"> не </w:t>
      </w:r>
      <w:r w:rsidR="000F78EE">
        <w:rPr>
          <w:szCs w:val="28"/>
        </w:rPr>
        <w:t>должен</w:t>
      </w:r>
      <w:r w:rsidRPr="00427219">
        <w:rPr>
          <w:szCs w:val="28"/>
        </w:rPr>
        <w:t xml:space="preserve"> превышать трех рабочих дней со дня  получения уполномоченным органом плановой заявки</w:t>
      </w:r>
      <w:r w:rsidR="000F78EE">
        <w:rPr>
          <w:szCs w:val="28"/>
        </w:rPr>
        <w:t>;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427219">
        <w:rPr>
          <w:szCs w:val="28"/>
        </w:rPr>
        <w:t xml:space="preserve">3) после получения информации от уполномоченного органа о включении плановой заявки в план-график заказчик размещает </w:t>
      </w:r>
      <w:r w:rsidR="000F78EE">
        <w:rPr>
          <w:szCs w:val="28"/>
        </w:rPr>
        <w:t xml:space="preserve">план-график </w:t>
      </w:r>
      <w:r w:rsidRPr="00427219">
        <w:rPr>
          <w:szCs w:val="28"/>
        </w:rPr>
        <w:t>на официальном сайте Российской Федерации  в информационно-телекоммуникационной сети «Интернет» для размещения  информации о размещении заказов на поставки товаров, выполнение работ, оказание услуг (далее – официальный сайт Российской Федерации) в порядке</w:t>
      </w:r>
      <w:r w:rsidR="000F78EE">
        <w:rPr>
          <w:szCs w:val="28"/>
        </w:rPr>
        <w:t>,</w:t>
      </w:r>
      <w:r w:rsidRPr="00427219">
        <w:rPr>
          <w:szCs w:val="28"/>
        </w:rPr>
        <w:t xml:space="preserve"> утвержденн</w:t>
      </w:r>
      <w:r w:rsidR="000F78EE">
        <w:rPr>
          <w:szCs w:val="28"/>
        </w:rPr>
        <w:t>о</w:t>
      </w:r>
      <w:r w:rsidRPr="00427219">
        <w:rPr>
          <w:szCs w:val="28"/>
        </w:rPr>
        <w:t>м совместным приказом</w:t>
      </w:r>
      <w:r w:rsidR="000F78EE">
        <w:rPr>
          <w:szCs w:val="28"/>
        </w:rPr>
        <w:t xml:space="preserve">, </w:t>
      </w:r>
      <w:r w:rsidRPr="00427219">
        <w:rPr>
          <w:szCs w:val="28"/>
        </w:rPr>
        <w:t xml:space="preserve"> не позднее одного календарного месяца   после принятия  закона  о бюджете Республики Карелия</w:t>
      </w:r>
      <w:proofErr w:type="gramEnd"/>
      <w:r w:rsidRPr="00427219">
        <w:rPr>
          <w:szCs w:val="28"/>
        </w:rPr>
        <w:t xml:space="preserve"> на очередной финансовый год  и плановый период; 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7219">
        <w:rPr>
          <w:szCs w:val="28"/>
        </w:rPr>
        <w:t xml:space="preserve">4) в случае возникновения   у заказчика потребностей, не </w:t>
      </w:r>
      <w:proofErr w:type="spellStart"/>
      <w:proofErr w:type="gramStart"/>
      <w:r w:rsidRPr="00427219">
        <w:rPr>
          <w:szCs w:val="28"/>
        </w:rPr>
        <w:t>предусмот</w:t>
      </w:r>
      <w:r w:rsidR="000F78EE">
        <w:rPr>
          <w:szCs w:val="28"/>
        </w:rPr>
        <w:t>-</w:t>
      </w:r>
      <w:r w:rsidRPr="00427219">
        <w:rPr>
          <w:szCs w:val="28"/>
        </w:rPr>
        <w:t>ренных</w:t>
      </w:r>
      <w:proofErr w:type="spellEnd"/>
      <w:proofErr w:type="gramEnd"/>
      <w:r w:rsidRPr="00427219">
        <w:rPr>
          <w:szCs w:val="28"/>
        </w:rPr>
        <w:t xml:space="preserve">  планом-графиком, заказчик направляет в уполномоченный орган заявку на внесение изменений в план-график с указанием обоснования необходимости внесения таких изменений</w:t>
      </w:r>
      <w:r w:rsidR="000F78EE">
        <w:rPr>
          <w:szCs w:val="28"/>
        </w:rPr>
        <w:t>.</w:t>
      </w:r>
      <w:r w:rsidRPr="00427219">
        <w:rPr>
          <w:szCs w:val="28"/>
        </w:rPr>
        <w:t xml:space="preserve">  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7219">
        <w:rPr>
          <w:szCs w:val="28"/>
        </w:rPr>
        <w:t>Внесение изменений в план-график осуществляется в  порядке,  установленном подпунктом  2  настоящего пункта.</w:t>
      </w:r>
    </w:p>
    <w:p w:rsidR="00427219" w:rsidRDefault="00427219" w:rsidP="004272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7219">
        <w:rPr>
          <w:szCs w:val="28"/>
        </w:rPr>
        <w:t xml:space="preserve">В случае внесения изменений в план-график  такие изменения размещаются на официальном сайте Российской  Федерации не позднее трех рабочих дней со дня внесения изменений. </w:t>
      </w:r>
    </w:p>
    <w:p w:rsidR="00D73C24" w:rsidRPr="00427219" w:rsidRDefault="00D73C24" w:rsidP="004272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7219">
        <w:rPr>
          <w:szCs w:val="28"/>
        </w:rPr>
        <w:lastRenderedPageBreak/>
        <w:t>Днем внесения изменений в план-график считается день принятия уполномоченным органом решения о внесении изменений</w:t>
      </w:r>
      <w:proofErr w:type="gramStart"/>
      <w:r w:rsidRPr="00427219">
        <w:rPr>
          <w:szCs w:val="28"/>
        </w:rPr>
        <w:t>.»;</w:t>
      </w:r>
      <w:proofErr w:type="gramEnd"/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7219">
        <w:rPr>
          <w:szCs w:val="28"/>
        </w:rPr>
        <w:t>2) в пункте 4: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27219">
        <w:rPr>
          <w:szCs w:val="28"/>
        </w:rPr>
        <w:t xml:space="preserve"> абзац первый изложить в следующей редакции: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27219">
        <w:rPr>
          <w:szCs w:val="28"/>
        </w:rPr>
        <w:t xml:space="preserve"> «4. Уполномоченный орган размещает заказы для заказчиков путем проведения торгов в форме конкурса, аукциона, а также запроса котировок, для чего</w:t>
      </w:r>
      <w:proofErr w:type="gramStart"/>
      <w:r w:rsidRPr="00427219">
        <w:rPr>
          <w:szCs w:val="28"/>
        </w:rPr>
        <w:t>:»</w:t>
      </w:r>
      <w:proofErr w:type="gramEnd"/>
      <w:r w:rsidRPr="00427219">
        <w:rPr>
          <w:szCs w:val="28"/>
        </w:rPr>
        <w:t>;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7219">
        <w:rPr>
          <w:szCs w:val="28"/>
        </w:rPr>
        <w:t>в подпункте 2 слов</w:t>
      </w:r>
      <w:r w:rsidR="000F78EE">
        <w:rPr>
          <w:szCs w:val="28"/>
        </w:rPr>
        <w:t>а</w:t>
      </w:r>
      <w:r w:rsidRPr="00427219">
        <w:rPr>
          <w:szCs w:val="28"/>
        </w:rPr>
        <w:t xml:space="preserve"> «</w:t>
      </w:r>
      <w:r w:rsidR="000F78EE">
        <w:rPr>
          <w:szCs w:val="28"/>
        </w:rPr>
        <w:t>направляет заказчику</w:t>
      </w:r>
      <w:r w:rsidRPr="00427219">
        <w:rPr>
          <w:szCs w:val="28"/>
        </w:rPr>
        <w:t xml:space="preserve">»  </w:t>
      </w:r>
      <w:r w:rsidR="000F78EE">
        <w:rPr>
          <w:szCs w:val="28"/>
        </w:rPr>
        <w:t>заменить</w:t>
      </w:r>
      <w:r w:rsidRPr="00427219">
        <w:rPr>
          <w:szCs w:val="28"/>
        </w:rPr>
        <w:t xml:space="preserve"> словами  «возвращает заказчику заявку заказчика и</w:t>
      </w:r>
      <w:r w:rsidR="000F78EE">
        <w:rPr>
          <w:szCs w:val="28"/>
        </w:rPr>
        <w:t xml:space="preserve"> направляет ему</w:t>
      </w:r>
      <w:r w:rsidRPr="00427219">
        <w:rPr>
          <w:szCs w:val="28"/>
        </w:rPr>
        <w:t>»;</w:t>
      </w:r>
    </w:p>
    <w:p w:rsidR="00427219" w:rsidRPr="00427219" w:rsidRDefault="000F78EE" w:rsidP="004272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r w:rsidR="00427219" w:rsidRPr="00427219">
        <w:rPr>
          <w:szCs w:val="28"/>
        </w:rPr>
        <w:t>подпункт</w:t>
      </w:r>
      <w:r>
        <w:rPr>
          <w:szCs w:val="28"/>
        </w:rPr>
        <w:t>е</w:t>
      </w:r>
      <w:r w:rsidR="00427219" w:rsidRPr="00427219">
        <w:rPr>
          <w:szCs w:val="28"/>
        </w:rPr>
        <w:t xml:space="preserve"> 4 после слова «значимость» дополнить словами «в случае, если  такие критерии не установлены заказчиком»;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27219">
        <w:rPr>
          <w:szCs w:val="28"/>
        </w:rPr>
        <w:t xml:space="preserve">в подпункте 5 слова  «в информационно-телекоммуникационной сети </w:t>
      </w:r>
      <w:r w:rsidR="000F78EE">
        <w:rPr>
          <w:szCs w:val="28"/>
        </w:rPr>
        <w:t>«</w:t>
      </w:r>
      <w:r w:rsidRPr="00427219">
        <w:rPr>
          <w:szCs w:val="28"/>
        </w:rPr>
        <w:t>Интернет</w:t>
      </w:r>
      <w:r w:rsidR="000F78EE">
        <w:rPr>
          <w:szCs w:val="28"/>
        </w:rPr>
        <w:t>»</w:t>
      </w:r>
      <w:r w:rsidRPr="00427219">
        <w:rPr>
          <w:szCs w:val="28"/>
        </w:rPr>
        <w:t xml:space="preserve"> для размещения информации о размещении заказов на поставки товаров, выполнение работ, оказание услуг (далее </w:t>
      </w:r>
      <w:r w:rsidR="00C96968">
        <w:rPr>
          <w:szCs w:val="28"/>
        </w:rPr>
        <w:t>–</w:t>
      </w:r>
      <w:r w:rsidRPr="00427219">
        <w:rPr>
          <w:szCs w:val="28"/>
        </w:rPr>
        <w:t xml:space="preserve"> официальный сайт Российской Федерации)» исключить;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27219">
        <w:rPr>
          <w:szCs w:val="28"/>
        </w:rPr>
        <w:t>3) в пункте 6:</w:t>
      </w:r>
    </w:p>
    <w:p w:rsidR="00427219" w:rsidRPr="00427219" w:rsidRDefault="000F78EE" w:rsidP="004272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в </w:t>
      </w:r>
      <w:r w:rsidR="00427219" w:rsidRPr="00427219">
        <w:rPr>
          <w:szCs w:val="28"/>
        </w:rPr>
        <w:t>подпункт</w:t>
      </w:r>
      <w:r>
        <w:rPr>
          <w:szCs w:val="28"/>
        </w:rPr>
        <w:t>е</w:t>
      </w:r>
      <w:r w:rsidR="00427219" w:rsidRPr="00427219">
        <w:rPr>
          <w:szCs w:val="28"/>
        </w:rPr>
        <w:t xml:space="preserve"> 1  после </w:t>
      </w:r>
      <w:r>
        <w:rPr>
          <w:szCs w:val="28"/>
        </w:rPr>
        <w:t>абзаца пятнадцатого</w:t>
      </w:r>
      <w:r w:rsidR="00427219" w:rsidRPr="00427219">
        <w:rPr>
          <w:szCs w:val="28"/>
        </w:rPr>
        <w:t xml:space="preserve">  дополнить  абзацем следующего содержания: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27219">
        <w:rPr>
          <w:szCs w:val="28"/>
        </w:rPr>
        <w:t xml:space="preserve"> «Заказчик вправе включить в состав сведений, указываемых в заявке заказчика,  сведения о</w:t>
      </w:r>
      <w:r w:rsidR="000F78EE">
        <w:rPr>
          <w:szCs w:val="28"/>
        </w:rPr>
        <w:t xml:space="preserve"> </w:t>
      </w:r>
      <w:r w:rsidRPr="00427219">
        <w:rPr>
          <w:szCs w:val="28"/>
        </w:rPr>
        <w:t>критериях оценки заявок на участие в конкурсе, их содержании и значимости</w:t>
      </w:r>
      <w:proofErr w:type="gramStart"/>
      <w:r w:rsidRPr="00427219">
        <w:rPr>
          <w:szCs w:val="28"/>
        </w:rPr>
        <w:t xml:space="preserve">.»; </w:t>
      </w:r>
      <w:proofErr w:type="gramEnd"/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27219">
        <w:rPr>
          <w:szCs w:val="28"/>
        </w:rPr>
        <w:t>подпункт 7 дополнить предложением следующего содержания:</w:t>
      </w:r>
      <w:r w:rsidRPr="00427219">
        <w:rPr>
          <w:szCs w:val="28"/>
        </w:rPr>
        <w:br/>
        <w:t xml:space="preserve">«Формирование указанных сведений  может осуществляться заказчиком как </w:t>
      </w:r>
      <w:r w:rsidR="000F78EE">
        <w:rPr>
          <w:szCs w:val="28"/>
        </w:rPr>
        <w:t xml:space="preserve">с использованием </w:t>
      </w:r>
      <w:r w:rsidRPr="00427219">
        <w:rPr>
          <w:szCs w:val="28"/>
        </w:rPr>
        <w:t>АИС ГЗ РК, так и непосредственно на официальном сайте Российской Федерации</w:t>
      </w:r>
      <w:proofErr w:type="gramStart"/>
      <w:r w:rsidRPr="00427219">
        <w:rPr>
          <w:szCs w:val="28"/>
        </w:rPr>
        <w:t>.»;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End"/>
      <w:r w:rsidRPr="00427219">
        <w:rPr>
          <w:szCs w:val="28"/>
        </w:rPr>
        <w:t>абзац двадцать восьмой  признать утратившим силу;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27219">
        <w:rPr>
          <w:szCs w:val="28"/>
        </w:rPr>
        <w:t>дополнить подпунктом 8 следующего содержания: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27219">
        <w:rPr>
          <w:szCs w:val="28"/>
        </w:rPr>
        <w:t>«8) в течение семи рабочих дней  со дня заключения в соответствии с пунктом 14 части 2 статьи 55 Федерального закона контракта (но не позднее пяти рабочих дней по окончании квартала) вносит в АИС ГЗ РК следующие сведения: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7219">
        <w:rPr>
          <w:szCs w:val="28"/>
        </w:rPr>
        <w:t>наименование товара (работы, услуги)  (включая сведения о классификации товаров (работ, услуг) в соответствии с  Общероссийским классификатором видов экономической деятельности, продукции и услуг);</w:t>
      </w:r>
    </w:p>
    <w:p w:rsidR="00427219" w:rsidRPr="00427219" w:rsidRDefault="00427219" w:rsidP="00427219">
      <w:pPr>
        <w:widowControl w:val="0"/>
        <w:tabs>
          <w:tab w:val="left" w:pos="1995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427219">
        <w:rPr>
          <w:szCs w:val="28"/>
        </w:rPr>
        <w:t>дата, номер и наименование документа, на основании которого произведена  закупка;</w:t>
      </w:r>
    </w:p>
    <w:p w:rsidR="00427219" w:rsidRPr="00427219" w:rsidRDefault="00427219" w:rsidP="00427219">
      <w:pPr>
        <w:widowControl w:val="0"/>
        <w:tabs>
          <w:tab w:val="left" w:pos="1995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427219">
        <w:rPr>
          <w:szCs w:val="28"/>
        </w:rPr>
        <w:t>стоимость товара (работы, услуги);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427219">
        <w:rPr>
          <w:szCs w:val="28"/>
        </w:rPr>
        <w:t xml:space="preserve">наименование, место нахождения (для юридических лиц), фамилия, имя, отчество, место жительства, идентификационный номер налогоплательщика (для физических лиц) поставщика (исполнителя, подрядчика)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лиц), за исключением сведений о </w:t>
      </w:r>
      <w:r w:rsidRPr="00427219">
        <w:rPr>
          <w:szCs w:val="28"/>
        </w:rPr>
        <w:lastRenderedPageBreak/>
        <w:t xml:space="preserve">физическом лице </w:t>
      </w:r>
      <w:r w:rsidR="00C96968">
        <w:rPr>
          <w:szCs w:val="28"/>
        </w:rPr>
        <w:t>–</w:t>
      </w:r>
      <w:r w:rsidRPr="00427219">
        <w:rPr>
          <w:szCs w:val="28"/>
        </w:rPr>
        <w:t xml:space="preserve"> поставщике культурных ценностей, в том числе музейных предметов и музейных коллекций, а также редких и ценных изданий, рукописей, архивных</w:t>
      </w:r>
      <w:proofErr w:type="gramEnd"/>
      <w:r w:rsidRPr="00427219">
        <w:rPr>
          <w:szCs w:val="28"/>
        </w:rPr>
        <w:t xml:space="preserve"> документов (включая их копии), имеющих историческое, художественное или иное культурное значение и предназначенных для пополнения музейного, библиотечного, архивного </w:t>
      </w:r>
      <w:r w:rsidR="002D19EB" w:rsidRPr="00427219">
        <w:rPr>
          <w:szCs w:val="28"/>
        </w:rPr>
        <w:t xml:space="preserve">государственных </w:t>
      </w:r>
      <w:r w:rsidRPr="00427219">
        <w:rPr>
          <w:szCs w:val="28"/>
        </w:rPr>
        <w:t>фондов, кин</w:t>
      </w:r>
      <w:proofErr w:type="gramStart"/>
      <w:r w:rsidRPr="00427219">
        <w:rPr>
          <w:szCs w:val="28"/>
        </w:rPr>
        <w:t>о-</w:t>
      </w:r>
      <w:proofErr w:type="gramEnd"/>
      <w:r w:rsidRPr="00427219">
        <w:rPr>
          <w:szCs w:val="28"/>
        </w:rPr>
        <w:t xml:space="preserve">, </w:t>
      </w:r>
      <w:proofErr w:type="spellStart"/>
      <w:r w:rsidRPr="00427219">
        <w:rPr>
          <w:szCs w:val="28"/>
        </w:rPr>
        <w:t>фотофонда</w:t>
      </w:r>
      <w:proofErr w:type="spellEnd"/>
      <w:r w:rsidRPr="00427219">
        <w:rPr>
          <w:szCs w:val="28"/>
        </w:rPr>
        <w:t xml:space="preserve"> и аналогичных фондов.»;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27219">
        <w:rPr>
          <w:szCs w:val="28"/>
        </w:rPr>
        <w:t>4) в  пункте  7:</w:t>
      </w:r>
    </w:p>
    <w:p w:rsidR="000F78EE" w:rsidRDefault="00427219" w:rsidP="004272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27219">
        <w:rPr>
          <w:szCs w:val="28"/>
        </w:rPr>
        <w:t>абзац перв</w:t>
      </w:r>
      <w:r w:rsidR="000F78EE">
        <w:rPr>
          <w:szCs w:val="28"/>
        </w:rPr>
        <w:t>ый изложить в следующей редакции: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27219">
        <w:rPr>
          <w:szCs w:val="28"/>
        </w:rPr>
        <w:t xml:space="preserve">«Заказчик </w:t>
      </w:r>
      <w:r w:rsidR="00CE5B8D">
        <w:rPr>
          <w:szCs w:val="28"/>
        </w:rPr>
        <w:t xml:space="preserve">оформляет </w:t>
      </w:r>
      <w:r w:rsidRPr="00427219">
        <w:rPr>
          <w:szCs w:val="28"/>
        </w:rPr>
        <w:t xml:space="preserve">заявку заказчика  в электронном виде </w:t>
      </w:r>
      <w:r w:rsidR="00CE5B8D">
        <w:rPr>
          <w:szCs w:val="28"/>
        </w:rPr>
        <w:t>с использованием</w:t>
      </w:r>
      <w:r w:rsidRPr="00427219">
        <w:rPr>
          <w:szCs w:val="28"/>
        </w:rPr>
        <w:t xml:space="preserve"> АИС ГЗ РК</w:t>
      </w:r>
      <w:r w:rsidR="00CE5B8D">
        <w:rPr>
          <w:szCs w:val="28"/>
        </w:rPr>
        <w:t xml:space="preserve"> и представляет ее в уполномоченный орган</w:t>
      </w:r>
      <w:r w:rsidRPr="00427219">
        <w:rPr>
          <w:szCs w:val="28"/>
        </w:rPr>
        <w:t xml:space="preserve">. На бумажном носителе заявка  заказчика представляется в уполномоченный орган после проведения </w:t>
      </w:r>
      <w:r w:rsidR="00CE5B8D">
        <w:rPr>
          <w:szCs w:val="28"/>
        </w:rPr>
        <w:t>им</w:t>
      </w:r>
      <w:r w:rsidRPr="00427219">
        <w:rPr>
          <w:szCs w:val="28"/>
        </w:rPr>
        <w:t xml:space="preserve"> экспертизы, устранения заказчиком выявленных в процессе экспертизы нарушений либо ошибок и извещения заказчика уполномоченным органом  посредством  АИС ГЗ РК </w:t>
      </w:r>
      <w:r w:rsidR="00CE5B8D">
        <w:rPr>
          <w:szCs w:val="28"/>
        </w:rPr>
        <w:t>о принятии заявки заказчика в сроки,</w:t>
      </w:r>
      <w:r w:rsidRPr="00427219">
        <w:rPr>
          <w:szCs w:val="28"/>
        </w:rPr>
        <w:t xml:space="preserve"> установленные пунктом 5 настоящего Порядка</w:t>
      </w:r>
      <w:proofErr w:type="gramStart"/>
      <w:r w:rsidR="00CE5B8D">
        <w:rPr>
          <w:szCs w:val="28"/>
        </w:rPr>
        <w:t>.»;</w:t>
      </w:r>
      <w:r w:rsidRPr="00427219">
        <w:rPr>
          <w:szCs w:val="28"/>
        </w:rPr>
        <w:t xml:space="preserve"> </w:t>
      </w:r>
      <w:proofErr w:type="gramEnd"/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27219">
        <w:rPr>
          <w:szCs w:val="28"/>
        </w:rPr>
        <w:t>абзац второй после слов «(каждый документ в отдельности)» дополнить словами «на бумажном носителе»;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27219">
        <w:rPr>
          <w:szCs w:val="28"/>
        </w:rPr>
        <w:t>5) в пункте 8: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27219">
        <w:rPr>
          <w:szCs w:val="28"/>
        </w:rPr>
        <w:t>абзац второй после слов «проект контракта» дополнить словами «на бумажном носителе»;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27219">
        <w:rPr>
          <w:szCs w:val="28"/>
        </w:rPr>
        <w:t>в абзаце третьем слова «на электронном носителе» заменить словами «в электронном виде»;</w:t>
      </w:r>
    </w:p>
    <w:p w:rsidR="00427219" w:rsidRPr="00427219" w:rsidRDefault="00427219" w:rsidP="004272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427219">
        <w:rPr>
          <w:szCs w:val="28"/>
        </w:rPr>
        <w:t>абзац шестой  изложить в следующей редакции:</w:t>
      </w:r>
    </w:p>
    <w:p w:rsidR="00A92C29" w:rsidRDefault="00427219" w:rsidP="00427219">
      <w:pPr>
        <w:ind w:left="-142" w:firstLine="568"/>
        <w:jc w:val="both"/>
        <w:rPr>
          <w:szCs w:val="28"/>
        </w:rPr>
      </w:pPr>
      <w:r w:rsidRPr="00427219">
        <w:rPr>
          <w:szCs w:val="28"/>
        </w:rPr>
        <w:t>«Возврат заявки заказчика, технического задания, проекта  контракта на доработку осуществляется уполномоченным органом с использованием АИС ГЗ РК в сроки,  установленные  пунктом 5 настоящего  Порядка,  с указанием причин  возврата. При выявлении в процессе экспертизы нарушений либо ошибок  уполномоченный орган  возвращает заказчику заявку заказчика и указанные документы и направляет заказчику уведомление</w:t>
      </w:r>
      <w:proofErr w:type="gramStart"/>
      <w:r w:rsidRPr="00427219">
        <w:rPr>
          <w:szCs w:val="28"/>
        </w:rPr>
        <w:t>.».</w:t>
      </w:r>
      <w:proofErr w:type="gramEnd"/>
    </w:p>
    <w:p w:rsidR="00427219" w:rsidRDefault="00427219" w:rsidP="00427219">
      <w:pPr>
        <w:ind w:left="-142" w:firstLine="568"/>
        <w:jc w:val="both"/>
        <w:rPr>
          <w:szCs w:val="28"/>
        </w:rPr>
      </w:pPr>
    </w:p>
    <w:p w:rsidR="00C96968" w:rsidRDefault="00C96968" w:rsidP="00427219">
      <w:pPr>
        <w:ind w:left="-142" w:firstLine="568"/>
        <w:jc w:val="both"/>
        <w:rPr>
          <w:szCs w:val="28"/>
        </w:rPr>
      </w:pPr>
    </w:p>
    <w:p w:rsidR="00427219" w:rsidRPr="00427219" w:rsidRDefault="00427219" w:rsidP="0042721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CE5B8D">
      <w:headerReference w:type="default" r:id="rId14"/>
      <w:headerReference w:type="first" r:id="rId15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0580"/>
      <w:docPartObj>
        <w:docPartGallery w:val="Page Numbers (Top of Page)"/>
        <w:docPartUnique/>
      </w:docPartObj>
    </w:sdtPr>
    <w:sdtContent>
      <w:p w:rsidR="00C96968" w:rsidRDefault="000A78BA">
        <w:pPr>
          <w:pStyle w:val="a7"/>
          <w:jc w:val="center"/>
        </w:pPr>
        <w:fldSimple w:instr=" PAGE   \* MERGEFORMAT ">
          <w:r w:rsidR="00C1681E">
            <w:rPr>
              <w:noProof/>
            </w:rPr>
            <w:t>4</w:t>
          </w:r>
        </w:fldSimple>
      </w:p>
    </w:sdtContent>
  </w:sdt>
  <w:p w:rsidR="00C96968" w:rsidRDefault="00C9696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4835"/>
    <w:rsid w:val="0003591E"/>
    <w:rsid w:val="00067D81"/>
    <w:rsid w:val="0007217A"/>
    <w:rsid w:val="000729CC"/>
    <w:rsid w:val="000A78BA"/>
    <w:rsid w:val="000E0EA4"/>
    <w:rsid w:val="000F78EE"/>
    <w:rsid w:val="00103C69"/>
    <w:rsid w:val="0013077C"/>
    <w:rsid w:val="0013517D"/>
    <w:rsid w:val="001605B0"/>
    <w:rsid w:val="00195D34"/>
    <w:rsid w:val="001F4355"/>
    <w:rsid w:val="00265050"/>
    <w:rsid w:val="002A6B23"/>
    <w:rsid w:val="002D19EB"/>
    <w:rsid w:val="00307849"/>
    <w:rsid w:val="003970D7"/>
    <w:rsid w:val="003C4D42"/>
    <w:rsid w:val="003E6EA6"/>
    <w:rsid w:val="00427219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1681E"/>
    <w:rsid w:val="00C24172"/>
    <w:rsid w:val="00C26937"/>
    <w:rsid w:val="00C311EB"/>
    <w:rsid w:val="00C92BA5"/>
    <w:rsid w:val="00C96968"/>
    <w:rsid w:val="00C97F75"/>
    <w:rsid w:val="00CB3FDE"/>
    <w:rsid w:val="00CC1D45"/>
    <w:rsid w:val="00CE0D98"/>
    <w:rsid w:val="00CE5B8D"/>
    <w:rsid w:val="00CF001D"/>
    <w:rsid w:val="00CF5812"/>
    <w:rsid w:val="00D73C24"/>
    <w:rsid w:val="00D96CA7"/>
    <w:rsid w:val="00DB34EF"/>
    <w:rsid w:val="00DC600E"/>
    <w:rsid w:val="00DF3DAD"/>
    <w:rsid w:val="00E356BC"/>
    <w:rsid w:val="00E4256C"/>
    <w:rsid w:val="00EC4208"/>
    <w:rsid w:val="00ED69B7"/>
    <w:rsid w:val="00ED6C2A"/>
    <w:rsid w:val="00EF385D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13517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3517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C676D782CF5FA1C855C143EA5BB6380327388B7B0ED6EE40B996165D829458B5BC46EA1EB5EFAM" TargetMode="External"/><Relationship Id="rId13" Type="http://schemas.openxmlformats.org/officeDocument/2006/relationships/hyperlink" Target="consultantplus://offline/ref=3B1C676D782CF5FA1C855C143EA5BB6380327388B7B0ED6EE40B996165D829458B5BC46EA0E45EF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B1C676D782CF5FA1C855C143EA5BB6380327388B7B0ED6EE40B996165D829458B5BC46EA0E45EFC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1C676D782CF5FA1C855C143EA5BB6380327388B7B0ED6EE40B996165D829458B5BC46EA0E45EF9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B1C676D782CF5FA1C855C143EA5BB6380327388B7B0ED6EE40B996165D829458B5BC46EA1EB5EF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1C676D782CF5FA1C855C143EA5BB6380327388B7B0ED6EE40B996165D829458B5BC468A55EFE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1038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10</cp:revision>
  <cp:lastPrinted>2013-04-10T06:07:00Z</cp:lastPrinted>
  <dcterms:created xsi:type="dcterms:W3CDTF">2013-04-04T05:09:00Z</dcterms:created>
  <dcterms:modified xsi:type="dcterms:W3CDTF">2013-04-15T10:22:00Z</dcterms:modified>
</cp:coreProperties>
</file>