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FDB" w:rsidRPr="00F42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F1F2D">
      <w:pPr>
        <w:spacing w:before="240"/>
        <w:ind w:left="-142"/>
        <w:jc w:val="center"/>
      </w:pPr>
      <w:r>
        <w:t xml:space="preserve">от </w:t>
      </w:r>
      <w:r w:rsidR="002F1F2D">
        <w:t>25 июня 2013 года № 198-П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71792" w:rsidRPr="00082B6A" w:rsidRDefault="00D71792" w:rsidP="00082B6A">
      <w:pPr>
        <w:pStyle w:val="ConsPlusTitle"/>
        <w:spacing w:before="120"/>
        <w:jc w:val="center"/>
        <w:rPr>
          <w:rFonts w:ascii="Times New Roman" w:hAnsi="Times New Roman" w:cs="Times New Roman"/>
          <w:sz w:val="27"/>
          <w:szCs w:val="27"/>
        </w:rPr>
      </w:pPr>
      <w:r w:rsidRPr="00082B6A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</w:p>
    <w:p w:rsidR="00D71792" w:rsidRPr="00082B6A" w:rsidRDefault="00D71792" w:rsidP="00082B6A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082B6A">
        <w:rPr>
          <w:rFonts w:ascii="Times New Roman" w:hAnsi="Times New Roman" w:cs="Times New Roman"/>
          <w:sz w:val="27"/>
          <w:szCs w:val="27"/>
        </w:rPr>
        <w:t xml:space="preserve">Республики Карелия от </w:t>
      </w:r>
      <w:r w:rsidR="00A72DA9" w:rsidRPr="00082B6A">
        <w:rPr>
          <w:rFonts w:ascii="Times New Roman" w:hAnsi="Times New Roman" w:cs="Times New Roman"/>
          <w:sz w:val="27"/>
          <w:szCs w:val="27"/>
        </w:rPr>
        <w:t>15 июня</w:t>
      </w:r>
      <w:r w:rsidRPr="00082B6A">
        <w:rPr>
          <w:rFonts w:ascii="Times New Roman" w:hAnsi="Times New Roman" w:cs="Times New Roman"/>
          <w:sz w:val="27"/>
          <w:szCs w:val="27"/>
        </w:rPr>
        <w:t xml:space="preserve"> 20</w:t>
      </w:r>
      <w:r w:rsidR="00A72DA9" w:rsidRPr="00082B6A">
        <w:rPr>
          <w:rFonts w:ascii="Times New Roman" w:hAnsi="Times New Roman" w:cs="Times New Roman"/>
          <w:sz w:val="27"/>
          <w:szCs w:val="27"/>
        </w:rPr>
        <w:t>06</w:t>
      </w:r>
      <w:r w:rsidRPr="00082B6A">
        <w:rPr>
          <w:rFonts w:ascii="Times New Roman" w:hAnsi="Times New Roman" w:cs="Times New Roman"/>
          <w:sz w:val="27"/>
          <w:szCs w:val="27"/>
        </w:rPr>
        <w:t xml:space="preserve"> года № 7</w:t>
      </w:r>
      <w:r w:rsidR="00A72DA9" w:rsidRPr="00082B6A">
        <w:rPr>
          <w:rFonts w:ascii="Times New Roman" w:hAnsi="Times New Roman" w:cs="Times New Roman"/>
          <w:sz w:val="27"/>
          <w:szCs w:val="27"/>
        </w:rPr>
        <w:t>4</w:t>
      </w:r>
      <w:r w:rsidRPr="00082B6A">
        <w:rPr>
          <w:rFonts w:ascii="Times New Roman" w:hAnsi="Times New Roman" w:cs="Times New Roman"/>
          <w:sz w:val="27"/>
          <w:szCs w:val="27"/>
        </w:rPr>
        <w:t>-П</w:t>
      </w:r>
    </w:p>
    <w:p w:rsidR="00D71792" w:rsidRPr="00082B6A" w:rsidRDefault="00D71792" w:rsidP="00D71792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082B6A">
        <w:rPr>
          <w:bCs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082B6A">
        <w:rPr>
          <w:b/>
          <w:bCs/>
          <w:sz w:val="27"/>
          <w:szCs w:val="27"/>
        </w:rPr>
        <w:t>п</w:t>
      </w:r>
      <w:proofErr w:type="spellEnd"/>
      <w:proofErr w:type="gramEnd"/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о</w:t>
      </w:r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с</w:t>
      </w:r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т</w:t>
      </w:r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а</w:t>
      </w:r>
      <w:r w:rsidR="00C40C4A" w:rsidRPr="00082B6A">
        <w:rPr>
          <w:b/>
          <w:bCs/>
          <w:sz w:val="27"/>
          <w:szCs w:val="27"/>
        </w:rPr>
        <w:t xml:space="preserve"> </w:t>
      </w:r>
      <w:proofErr w:type="spellStart"/>
      <w:r w:rsidRPr="00082B6A">
        <w:rPr>
          <w:b/>
          <w:bCs/>
          <w:sz w:val="27"/>
          <w:szCs w:val="27"/>
        </w:rPr>
        <w:t>н</w:t>
      </w:r>
      <w:proofErr w:type="spellEnd"/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о</w:t>
      </w:r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в</w:t>
      </w:r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л</w:t>
      </w:r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я</w:t>
      </w:r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е</w:t>
      </w:r>
      <w:r w:rsidR="00C40C4A" w:rsidRPr="00082B6A">
        <w:rPr>
          <w:b/>
          <w:bCs/>
          <w:sz w:val="27"/>
          <w:szCs w:val="27"/>
        </w:rPr>
        <w:t xml:space="preserve"> </w:t>
      </w:r>
      <w:r w:rsidRPr="00082B6A">
        <w:rPr>
          <w:b/>
          <w:bCs/>
          <w:sz w:val="27"/>
          <w:szCs w:val="27"/>
        </w:rPr>
        <w:t>т:</w:t>
      </w:r>
    </w:p>
    <w:p w:rsidR="00D71792" w:rsidRPr="00082B6A" w:rsidRDefault="00D71792" w:rsidP="00D7179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proofErr w:type="gramStart"/>
      <w:r w:rsidRPr="00082B6A">
        <w:rPr>
          <w:bCs/>
          <w:sz w:val="27"/>
          <w:szCs w:val="27"/>
        </w:rPr>
        <w:t xml:space="preserve">Внести в </w:t>
      </w:r>
      <w:r w:rsidR="00082B6A" w:rsidRPr="00082B6A">
        <w:rPr>
          <w:bCs/>
          <w:sz w:val="27"/>
          <w:szCs w:val="27"/>
        </w:rPr>
        <w:t xml:space="preserve">Положение о порядке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родителей, утвержденное </w:t>
      </w:r>
      <w:r w:rsidRPr="00082B6A">
        <w:rPr>
          <w:bCs/>
          <w:sz w:val="27"/>
          <w:szCs w:val="27"/>
        </w:rPr>
        <w:t>постановление</w:t>
      </w:r>
      <w:r w:rsidR="00082B6A" w:rsidRPr="00082B6A">
        <w:rPr>
          <w:bCs/>
          <w:sz w:val="27"/>
          <w:szCs w:val="27"/>
        </w:rPr>
        <w:t>м</w:t>
      </w:r>
      <w:r w:rsidRPr="00082B6A">
        <w:rPr>
          <w:bCs/>
          <w:sz w:val="27"/>
          <w:szCs w:val="27"/>
        </w:rPr>
        <w:t xml:space="preserve"> Правительства Республики Карелия от</w:t>
      </w:r>
      <w:r w:rsidR="00C40C4A" w:rsidRPr="00082B6A">
        <w:rPr>
          <w:bCs/>
          <w:sz w:val="27"/>
          <w:szCs w:val="27"/>
        </w:rPr>
        <w:t xml:space="preserve"> </w:t>
      </w:r>
      <w:r w:rsidR="00082B6A" w:rsidRPr="00082B6A">
        <w:rPr>
          <w:bCs/>
          <w:sz w:val="27"/>
          <w:szCs w:val="27"/>
        </w:rPr>
        <w:t>15 июня 2006</w:t>
      </w:r>
      <w:r w:rsidRPr="00082B6A">
        <w:rPr>
          <w:bCs/>
          <w:sz w:val="27"/>
          <w:szCs w:val="27"/>
        </w:rPr>
        <w:t xml:space="preserve"> года № 7</w:t>
      </w:r>
      <w:r w:rsidR="00082B6A" w:rsidRPr="00082B6A">
        <w:rPr>
          <w:bCs/>
          <w:sz w:val="27"/>
          <w:szCs w:val="27"/>
        </w:rPr>
        <w:t>4</w:t>
      </w:r>
      <w:r w:rsidRPr="00082B6A">
        <w:rPr>
          <w:bCs/>
          <w:sz w:val="27"/>
          <w:szCs w:val="27"/>
        </w:rPr>
        <w:t>-П «О</w:t>
      </w:r>
      <w:r w:rsidR="00082B6A" w:rsidRPr="00082B6A">
        <w:rPr>
          <w:bCs/>
          <w:sz w:val="27"/>
          <w:szCs w:val="27"/>
        </w:rPr>
        <w:t xml:space="preserve"> порядке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 w:rsidR="00082B6A" w:rsidRPr="00082B6A">
        <w:rPr>
          <w:bCs/>
          <w:sz w:val="27"/>
          <w:szCs w:val="27"/>
        </w:rPr>
        <w:t xml:space="preserve"> попечения родителей</w:t>
      </w:r>
      <w:r w:rsidRPr="00082B6A">
        <w:rPr>
          <w:bCs/>
          <w:sz w:val="27"/>
          <w:szCs w:val="27"/>
        </w:rPr>
        <w:t xml:space="preserve">» (Собрание законодательства Республики Карелия, </w:t>
      </w:r>
      <w:r w:rsidR="00082B6A" w:rsidRPr="00082B6A">
        <w:rPr>
          <w:bCs/>
          <w:sz w:val="27"/>
          <w:szCs w:val="27"/>
        </w:rPr>
        <w:t xml:space="preserve">2006, № 6, ст. 706; № 10, ст. 1125; 2010, № 8, ст. 997; 2011, № 2, ст. 148; № 6, ст. 881; </w:t>
      </w:r>
      <w:r w:rsidRPr="00082B6A">
        <w:rPr>
          <w:bCs/>
          <w:sz w:val="27"/>
          <w:szCs w:val="27"/>
        </w:rPr>
        <w:t xml:space="preserve">2012, № </w:t>
      </w:r>
      <w:r w:rsidR="00082B6A" w:rsidRPr="00082B6A">
        <w:rPr>
          <w:bCs/>
          <w:sz w:val="27"/>
          <w:szCs w:val="27"/>
        </w:rPr>
        <w:t>7</w:t>
      </w:r>
      <w:r w:rsidRPr="00082B6A">
        <w:rPr>
          <w:bCs/>
          <w:sz w:val="27"/>
          <w:szCs w:val="27"/>
        </w:rPr>
        <w:t>, ст. 1</w:t>
      </w:r>
      <w:r w:rsidR="00082B6A" w:rsidRPr="00082B6A">
        <w:rPr>
          <w:bCs/>
          <w:sz w:val="27"/>
          <w:szCs w:val="27"/>
        </w:rPr>
        <w:t>343</w:t>
      </w:r>
      <w:r w:rsidRPr="00082B6A">
        <w:rPr>
          <w:bCs/>
          <w:sz w:val="27"/>
          <w:szCs w:val="27"/>
        </w:rPr>
        <w:t>)  следующие изменения:</w:t>
      </w:r>
    </w:p>
    <w:p w:rsidR="00082B6A" w:rsidRPr="00082B6A" w:rsidRDefault="00082B6A" w:rsidP="00D71792">
      <w:pPr>
        <w:numPr>
          <w:ilvl w:val="0"/>
          <w:numId w:val="5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  <w:sz w:val="27"/>
          <w:szCs w:val="27"/>
        </w:rPr>
      </w:pPr>
      <w:r w:rsidRPr="00082B6A">
        <w:rPr>
          <w:bCs/>
          <w:sz w:val="27"/>
          <w:szCs w:val="27"/>
        </w:rPr>
        <w:t>пункт 13 после слов «за исключением случаев</w:t>
      </w:r>
      <w:proofErr w:type="gramStart"/>
      <w:r w:rsidRPr="00082B6A">
        <w:rPr>
          <w:bCs/>
          <w:sz w:val="27"/>
          <w:szCs w:val="27"/>
        </w:rPr>
        <w:t>,»</w:t>
      </w:r>
      <w:proofErr w:type="gramEnd"/>
      <w:r w:rsidRPr="00082B6A">
        <w:rPr>
          <w:bCs/>
          <w:sz w:val="27"/>
          <w:szCs w:val="27"/>
        </w:rPr>
        <w:t xml:space="preserve"> дополнить словами «когда бывший подопечный по достижении совершеннолетия (но не более чем до 23 лет) продолжает обучение в общеобразовательном учреждении по общеобразовательной программе и проживает в семье бывшего опекуна (попечителя), осуществля</w:t>
      </w:r>
      <w:r w:rsidR="00A96AD1">
        <w:rPr>
          <w:bCs/>
          <w:sz w:val="27"/>
          <w:szCs w:val="27"/>
        </w:rPr>
        <w:t>вшего</w:t>
      </w:r>
      <w:r w:rsidRPr="00082B6A">
        <w:rPr>
          <w:bCs/>
          <w:sz w:val="27"/>
          <w:szCs w:val="27"/>
        </w:rPr>
        <w:t xml:space="preserve"> воспитание бывшего подопечного на основании договора об опеке (попечительстве), в том числе на основании договора о приемной семье или о патронатном воспитании, и случаев</w:t>
      </w:r>
      <w:proofErr w:type="gramStart"/>
      <w:r w:rsidRPr="00082B6A">
        <w:rPr>
          <w:bCs/>
          <w:sz w:val="27"/>
          <w:szCs w:val="27"/>
        </w:rPr>
        <w:t>,»</w:t>
      </w:r>
      <w:proofErr w:type="gramEnd"/>
      <w:r w:rsidRPr="00082B6A">
        <w:rPr>
          <w:bCs/>
          <w:sz w:val="27"/>
          <w:szCs w:val="27"/>
        </w:rPr>
        <w:t>;</w:t>
      </w:r>
    </w:p>
    <w:p w:rsidR="00D71792" w:rsidRPr="00082B6A" w:rsidRDefault="00082B6A" w:rsidP="00D71792">
      <w:pPr>
        <w:numPr>
          <w:ilvl w:val="0"/>
          <w:numId w:val="5"/>
        </w:numPr>
        <w:tabs>
          <w:tab w:val="num" w:pos="54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  <w:sz w:val="27"/>
          <w:szCs w:val="27"/>
        </w:rPr>
      </w:pPr>
      <w:r w:rsidRPr="00082B6A">
        <w:rPr>
          <w:bCs/>
          <w:sz w:val="27"/>
          <w:szCs w:val="27"/>
        </w:rPr>
        <w:t>пункт 14 после слов «от 16 до 18 лет</w:t>
      </w:r>
      <w:proofErr w:type="gramStart"/>
      <w:r w:rsidRPr="00082B6A">
        <w:rPr>
          <w:bCs/>
          <w:sz w:val="27"/>
          <w:szCs w:val="27"/>
        </w:rPr>
        <w:t>,»</w:t>
      </w:r>
      <w:proofErr w:type="gramEnd"/>
      <w:r w:rsidRPr="00082B6A">
        <w:rPr>
          <w:bCs/>
          <w:sz w:val="27"/>
          <w:szCs w:val="27"/>
        </w:rPr>
        <w:t xml:space="preserve"> дополнить словами «подопечного,  достигшего  совершеннолетия (но не более чем до 23 лет), продолжающего обучение в общеобразовательном учреждении по общеобразовательной программе и проживающего в семье бывшего опекуна (попечителя), осуществля</w:t>
      </w:r>
      <w:r w:rsidR="00A96AD1">
        <w:rPr>
          <w:bCs/>
          <w:sz w:val="27"/>
          <w:szCs w:val="27"/>
        </w:rPr>
        <w:t>вшего</w:t>
      </w:r>
      <w:r w:rsidRPr="00082B6A">
        <w:rPr>
          <w:bCs/>
          <w:sz w:val="27"/>
          <w:szCs w:val="27"/>
        </w:rPr>
        <w:t xml:space="preserve"> воспитание бывшего подопечного на основании договора об опеке (попечительстве), в том числе на основании договора о приемной семье или о патронатном воспитании,».</w:t>
      </w:r>
    </w:p>
    <w:p w:rsidR="00A96AD1" w:rsidRDefault="00A96AD1" w:rsidP="00A92C29">
      <w:pPr>
        <w:ind w:left="-142" w:firstLine="568"/>
        <w:jc w:val="both"/>
      </w:pPr>
    </w:p>
    <w:p w:rsidR="00A96AD1" w:rsidRDefault="00A96AD1" w:rsidP="00A96AD1">
      <w:pPr>
        <w:tabs>
          <w:tab w:val="left" w:pos="8931"/>
        </w:tabs>
        <w:ind w:right="424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96AD1" w:rsidRDefault="00A96AD1" w:rsidP="00A96AD1">
      <w:pPr>
        <w:tabs>
          <w:tab w:val="left" w:pos="8931"/>
        </w:tabs>
        <w:ind w:right="-2"/>
        <w:rPr>
          <w:szCs w:val="28"/>
        </w:rPr>
      </w:pPr>
      <w:r>
        <w:rPr>
          <w:szCs w:val="28"/>
        </w:rPr>
        <w:t xml:space="preserve">Главы </w:t>
      </w:r>
      <w:r w:rsidRPr="00665C8B">
        <w:rPr>
          <w:szCs w:val="28"/>
        </w:rPr>
        <w:t xml:space="preserve">Республики  Карелия                        </w:t>
      </w:r>
      <w:r>
        <w:rPr>
          <w:szCs w:val="28"/>
        </w:rPr>
        <w:t xml:space="preserve">                 </w:t>
      </w:r>
      <w:r w:rsidRPr="00665C8B">
        <w:rPr>
          <w:szCs w:val="28"/>
        </w:rPr>
        <w:t xml:space="preserve">    </w:t>
      </w:r>
      <w:r>
        <w:rPr>
          <w:szCs w:val="28"/>
        </w:rPr>
        <w:t xml:space="preserve">        </w:t>
      </w:r>
      <w:r w:rsidRPr="00665C8B">
        <w:rPr>
          <w:szCs w:val="28"/>
        </w:rPr>
        <w:t xml:space="preserve"> </w:t>
      </w:r>
      <w:r>
        <w:rPr>
          <w:szCs w:val="28"/>
        </w:rPr>
        <w:t>О.Ю. Громов</w:t>
      </w:r>
    </w:p>
    <w:p w:rsidR="00A96AD1" w:rsidRPr="00A92C29" w:rsidRDefault="00A96AD1" w:rsidP="00A92C29">
      <w:pPr>
        <w:ind w:left="-142" w:firstLine="568"/>
        <w:jc w:val="both"/>
      </w:pPr>
    </w:p>
    <w:sectPr w:rsidR="00A96AD1" w:rsidRPr="00A92C29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933B7"/>
    <w:multiLevelType w:val="hybridMultilevel"/>
    <w:tmpl w:val="17C43FDE"/>
    <w:lvl w:ilvl="0" w:tplc="289060D4">
      <w:start w:val="1"/>
      <w:numFmt w:val="decimal"/>
      <w:lvlText w:val="%1)"/>
      <w:lvlJc w:val="left"/>
      <w:pPr>
        <w:tabs>
          <w:tab w:val="num" w:pos="1826"/>
        </w:tabs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82B6A"/>
    <w:rsid w:val="000E0EA4"/>
    <w:rsid w:val="00103C69"/>
    <w:rsid w:val="0013077C"/>
    <w:rsid w:val="001605B0"/>
    <w:rsid w:val="00195D34"/>
    <w:rsid w:val="001F4355"/>
    <w:rsid w:val="00265050"/>
    <w:rsid w:val="002A6B23"/>
    <w:rsid w:val="002F1F2D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7760E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72DA9"/>
    <w:rsid w:val="00A9267C"/>
    <w:rsid w:val="00A92C19"/>
    <w:rsid w:val="00A92C29"/>
    <w:rsid w:val="00A96AD1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0C4A"/>
    <w:rsid w:val="00C92BA5"/>
    <w:rsid w:val="00C970F9"/>
    <w:rsid w:val="00C97F75"/>
    <w:rsid w:val="00CA4ED8"/>
    <w:rsid w:val="00CB3FDE"/>
    <w:rsid w:val="00CC1D45"/>
    <w:rsid w:val="00CE0D98"/>
    <w:rsid w:val="00CF001D"/>
    <w:rsid w:val="00CF5812"/>
    <w:rsid w:val="00D7179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42FDB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2013-06-21T12:48:00Z</cp:lastPrinted>
  <dcterms:created xsi:type="dcterms:W3CDTF">2013-06-20T05:55:00Z</dcterms:created>
  <dcterms:modified xsi:type="dcterms:W3CDTF">2013-06-25T07:03:00Z</dcterms:modified>
</cp:coreProperties>
</file>