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418" w:rsidRPr="00BC74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01F79" w:rsidRDefault="00801F7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22E2D">
      <w:pPr>
        <w:spacing w:before="240"/>
        <w:ind w:left="-142"/>
        <w:jc w:val="center"/>
      </w:pPr>
      <w:r>
        <w:t xml:space="preserve">от </w:t>
      </w:r>
      <w:r w:rsidR="00A22E2D">
        <w:t>12 августа 2013 года № 252-П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7D1B8F" w:rsidRPr="007D1B8F" w:rsidRDefault="007D1B8F" w:rsidP="007D1B8F">
      <w:pPr>
        <w:pStyle w:val="Heading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1B8F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  <w:r w:rsidRPr="007D1B8F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придорожных </w:t>
      </w:r>
      <w:proofErr w:type="gramStart"/>
      <w:r w:rsidRPr="007D1B8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7D1B8F">
        <w:rPr>
          <w:rFonts w:ascii="Times New Roman" w:hAnsi="Times New Roman" w:cs="Times New Roman"/>
          <w:sz w:val="28"/>
          <w:szCs w:val="28"/>
        </w:rPr>
        <w:t xml:space="preserve"> автомобильных дорог регионального или межмуниципального значения </w:t>
      </w:r>
      <w:r w:rsidRPr="007D1B8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Карелия </w:t>
      </w:r>
    </w:p>
    <w:p w:rsidR="007D1B8F" w:rsidRDefault="007D1B8F" w:rsidP="007D1B8F">
      <w:pPr>
        <w:pStyle w:val="Heading"/>
        <w:jc w:val="center"/>
        <w:rPr>
          <w:color w:val="000000"/>
        </w:rPr>
      </w:pPr>
    </w:p>
    <w:p w:rsidR="007D1B8F" w:rsidRDefault="007D1B8F" w:rsidP="007D1B8F">
      <w:pPr>
        <w:pStyle w:val="Heading"/>
        <w:jc w:val="center"/>
        <w:rPr>
          <w:color w:val="000000"/>
        </w:rPr>
      </w:pPr>
    </w:p>
    <w:p w:rsidR="007D1B8F" w:rsidRDefault="007D1B8F" w:rsidP="007D1B8F">
      <w:pPr>
        <w:ind w:left="-142"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 </w:t>
      </w:r>
      <w:r w:rsidRPr="002B576E">
        <w:rPr>
          <w:szCs w:val="28"/>
        </w:rPr>
        <w:t>Федеральн</w:t>
      </w:r>
      <w:r w:rsidRPr="009029EA">
        <w:rPr>
          <w:szCs w:val="28"/>
        </w:rPr>
        <w:t>ым</w:t>
      </w:r>
      <w:r w:rsidRPr="002B576E">
        <w:rPr>
          <w:szCs w:val="28"/>
        </w:rPr>
        <w:t xml:space="preserve"> закон</w:t>
      </w:r>
      <w:r>
        <w:rPr>
          <w:szCs w:val="28"/>
        </w:rPr>
        <w:t xml:space="preserve">ом от </w:t>
      </w:r>
      <w:r w:rsidRPr="002B576E">
        <w:rPr>
          <w:szCs w:val="28"/>
        </w:rPr>
        <w:t>8</w:t>
      </w:r>
      <w:r>
        <w:rPr>
          <w:szCs w:val="28"/>
        </w:rPr>
        <w:t xml:space="preserve"> </w:t>
      </w:r>
      <w:r w:rsidR="00127D1F">
        <w:rPr>
          <w:szCs w:val="28"/>
        </w:rPr>
        <w:t>ноября</w:t>
      </w:r>
      <w:r>
        <w:rPr>
          <w:szCs w:val="28"/>
        </w:rPr>
        <w:t xml:space="preserve"> 2007 года</w:t>
      </w:r>
      <w:r w:rsidRPr="002B576E">
        <w:rPr>
          <w:szCs w:val="28"/>
        </w:rPr>
        <w:t xml:space="preserve"> </w:t>
      </w:r>
      <w:r w:rsidR="00B97718">
        <w:rPr>
          <w:szCs w:val="28"/>
        </w:rPr>
        <w:t xml:space="preserve"> </w:t>
      </w:r>
      <w:r w:rsidRPr="002B576E">
        <w:rPr>
          <w:szCs w:val="28"/>
        </w:rPr>
        <w:t xml:space="preserve">№ 257-ФЗ </w:t>
      </w:r>
      <w:r>
        <w:rPr>
          <w:szCs w:val="28"/>
        </w:rPr>
        <w:t>«</w:t>
      </w:r>
      <w:r w:rsidRPr="002B576E">
        <w:rPr>
          <w:szCs w:val="28"/>
        </w:rPr>
        <w:t>Об автомобильных дорогах и о дорожной деятельности в Российской Федерации и о внесении</w:t>
      </w:r>
      <w:r>
        <w:rPr>
          <w:szCs w:val="28"/>
        </w:rPr>
        <w:t xml:space="preserve"> </w:t>
      </w:r>
      <w:r w:rsidRPr="002B576E">
        <w:rPr>
          <w:szCs w:val="28"/>
        </w:rPr>
        <w:t>изменений в отдельные законодательные акты Российской Федерации</w:t>
      </w:r>
      <w:r>
        <w:rPr>
          <w:szCs w:val="28"/>
        </w:rPr>
        <w:t xml:space="preserve">» </w:t>
      </w:r>
      <w:r w:rsidRPr="00A93E21">
        <w:rPr>
          <w:color w:val="000000"/>
          <w:szCs w:val="28"/>
        </w:rPr>
        <w:t>Правительство Р</w:t>
      </w:r>
      <w:r>
        <w:rPr>
          <w:color w:val="000000"/>
          <w:szCs w:val="28"/>
        </w:rPr>
        <w:t>еспублики Карелия</w:t>
      </w:r>
      <w:r w:rsidRPr="00A93E21">
        <w:rPr>
          <w:color w:val="000000"/>
          <w:szCs w:val="28"/>
        </w:rPr>
        <w:t xml:space="preserve"> </w:t>
      </w:r>
      <w:proofErr w:type="spellStart"/>
      <w:proofErr w:type="gramStart"/>
      <w:r w:rsidRPr="007D1B8F">
        <w:rPr>
          <w:b/>
          <w:color w:val="000000"/>
          <w:szCs w:val="28"/>
        </w:rPr>
        <w:t>п</w:t>
      </w:r>
      <w:proofErr w:type="spellEnd"/>
      <w:proofErr w:type="gramEnd"/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т</w:t>
      </w:r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 </w:t>
      </w:r>
      <w:proofErr w:type="spellStart"/>
      <w:r w:rsidRPr="007D1B8F">
        <w:rPr>
          <w:b/>
          <w:color w:val="000000"/>
          <w:szCs w:val="28"/>
        </w:rPr>
        <w:t>н</w:t>
      </w:r>
      <w:proofErr w:type="spellEnd"/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</w:t>
      </w:r>
      <w:r w:rsidRPr="007D1B8F">
        <w:rPr>
          <w:b/>
          <w:color w:val="000000"/>
          <w:szCs w:val="28"/>
        </w:rPr>
        <w:t>т</w:t>
      </w:r>
      <w:r w:rsidRPr="00A93E21">
        <w:rPr>
          <w:color w:val="000000"/>
          <w:szCs w:val="28"/>
        </w:rPr>
        <w:t>:</w:t>
      </w:r>
    </w:p>
    <w:p w:rsidR="00A92C29" w:rsidRDefault="007D1B8F" w:rsidP="007D1B8F">
      <w:pPr>
        <w:ind w:left="-142" w:firstLine="568"/>
        <w:jc w:val="both"/>
        <w:rPr>
          <w:color w:val="000000"/>
          <w:szCs w:val="28"/>
        </w:rPr>
      </w:pPr>
      <w:r w:rsidRPr="008E30DB">
        <w:rPr>
          <w:color w:val="000000"/>
          <w:szCs w:val="28"/>
        </w:rPr>
        <w:t xml:space="preserve">Утвердить прилагаемый Порядок </w:t>
      </w:r>
      <w:r w:rsidRPr="008E30DB">
        <w:rPr>
          <w:szCs w:val="28"/>
        </w:rPr>
        <w:t xml:space="preserve">установления и использования придорожных </w:t>
      </w:r>
      <w:proofErr w:type="gramStart"/>
      <w:r w:rsidRPr="008E30DB">
        <w:rPr>
          <w:szCs w:val="28"/>
        </w:rPr>
        <w:t>полос</w:t>
      </w:r>
      <w:proofErr w:type="gramEnd"/>
      <w:r w:rsidRPr="008E30DB">
        <w:rPr>
          <w:szCs w:val="28"/>
        </w:rPr>
        <w:t xml:space="preserve"> автомобильных дорог регионального или межмуниципального значения </w:t>
      </w:r>
      <w:r w:rsidRPr="008E30DB">
        <w:rPr>
          <w:color w:val="000000"/>
          <w:szCs w:val="28"/>
        </w:rPr>
        <w:t>Республики Карелия</w:t>
      </w:r>
      <w:r>
        <w:rPr>
          <w:color w:val="000000"/>
          <w:szCs w:val="28"/>
        </w:rPr>
        <w:t>.</w:t>
      </w:r>
    </w:p>
    <w:p w:rsidR="007D1B8F" w:rsidRDefault="007D1B8F" w:rsidP="007D1B8F">
      <w:pPr>
        <w:ind w:left="-142" w:firstLine="568"/>
        <w:jc w:val="both"/>
        <w:rPr>
          <w:color w:val="000000"/>
          <w:szCs w:val="28"/>
        </w:rPr>
      </w:pPr>
    </w:p>
    <w:p w:rsidR="007D1B8F" w:rsidRDefault="007D1B8F" w:rsidP="007D1B8F">
      <w:pPr>
        <w:ind w:left="-142" w:firstLine="568"/>
        <w:jc w:val="both"/>
        <w:rPr>
          <w:color w:val="000000"/>
          <w:szCs w:val="28"/>
        </w:rPr>
      </w:pPr>
    </w:p>
    <w:p w:rsidR="007D1B8F" w:rsidRPr="00A92C29" w:rsidRDefault="007D1B8F" w:rsidP="007D1B8F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</w:t>
      </w:r>
      <w:r w:rsidR="007D1B8F">
        <w:rPr>
          <w:szCs w:val="28"/>
        </w:rPr>
        <w:t xml:space="preserve">   </w:t>
      </w:r>
      <w:r w:rsidR="005C45D2">
        <w:rPr>
          <w:szCs w:val="28"/>
        </w:rPr>
        <w:t xml:space="preserve">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D1B8F" w:rsidRDefault="007D1B8F" w:rsidP="00BA52E2">
      <w:pPr>
        <w:ind w:left="-142"/>
        <w:rPr>
          <w:sz w:val="26"/>
          <w:szCs w:val="26"/>
        </w:rPr>
        <w:sectPr w:rsidR="007D1B8F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7D1B8F" w:rsidRDefault="007D1B8F" w:rsidP="007D1B8F">
      <w:pPr>
        <w:ind w:left="4536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У</w:t>
      </w:r>
      <w:r w:rsidRPr="005B7E04">
        <w:rPr>
          <w:color w:val="000000"/>
          <w:szCs w:val="28"/>
        </w:rPr>
        <w:t>твержден</w:t>
      </w:r>
      <w:proofErr w:type="gramEnd"/>
      <w:r>
        <w:rPr>
          <w:color w:val="000000"/>
          <w:szCs w:val="28"/>
        </w:rPr>
        <w:t xml:space="preserve"> Постановлением</w:t>
      </w:r>
    </w:p>
    <w:p w:rsidR="007D1B8F" w:rsidRPr="005B7E04" w:rsidRDefault="007D1B8F" w:rsidP="007D1B8F">
      <w:pPr>
        <w:ind w:left="4536"/>
        <w:rPr>
          <w:color w:val="000000"/>
          <w:szCs w:val="28"/>
        </w:rPr>
      </w:pPr>
      <w:r w:rsidRPr="005B7E04">
        <w:rPr>
          <w:color w:val="000000"/>
          <w:szCs w:val="28"/>
        </w:rPr>
        <w:t>Правительства</w:t>
      </w:r>
      <w:r>
        <w:rPr>
          <w:color w:val="000000"/>
          <w:szCs w:val="28"/>
        </w:rPr>
        <w:t xml:space="preserve"> </w:t>
      </w:r>
      <w:r w:rsidRPr="005B7E04">
        <w:rPr>
          <w:color w:val="000000"/>
          <w:szCs w:val="28"/>
        </w:rPr>
        <w:t>Республики  Карелия</w:t>
      </w:r>
    </w:p>
    <w:p w:rsidR="007D1B8F" w:rsidRPr="005B7E04" w:rsidRDefault="007D1B8F" w:rsidP="007D1B8F">
      <w:pPr>
        <w:ind w:left="4536"/>
        <w:rPr>
          <w:color w:val="000000"/>
          <w:szCs w:val="28"/>
        </w:rPr>
      </w:pPr>
      <w:r w:rsidRPr="005B7E04">
        <w:rPr>
          <w:color w:val="000000"/>
          <w:szCs w:val="28"/>
        </w:rPr>
        <w:t xml:space="preserve">от </w:t>
      </w:r>
      <w:r w:rsidR="00A22E2D">
        <w:t>12 августа 2013 года № 252-П</w:t>
      </w:r>
    </w:p>
    <w:p w:rsidR="007D1B8F" w:rsidRPr="005B7E04" w:rsidRDefault="007D1B8F" w:rsidP="007D1B8F">
      <w:pPr>
        <w:jc w:val="right"/>
        <w:rPr>
          <w:color w:val="000000"/>
          <w:szCs w:val="28"/>
        </w:rPr>
      </w:pPr>
    </w:p>
    <w:p w:rsidR="007D1B8F" w:rsidRPr="005B7E04" w:rsidRDefault="007D1B8F" w:rsidP="007D1B8F">
      <w:pPr>
        <w:jc w:val="right"/>
        <w:rPr>
          <w:color w:val="000000"/>
          <w:szCs w:val="28"/>
        </w:rPr>
      </w:pPr>
    </w:p>
    <w:p w:rsidR="007D1B8F" w:rsidRPr="005B7E04" w:rsidRDefault="007D1B8F" w:rsidP="007D1B8F">
      <w:pPr>
        <w:pStyle w:val="Heading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0DB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30DB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8E30DB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придорожных </w:t>
      </w:r>
      <w:proofErr w:type="gramStart"/>
      <w:r w:rsidRPr="008E30DB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8E30DB">
        <w:rPr>
          <w:rFonts w:ascii="Times New Roman" w:hAnsi="Times New Roman" w:cs="Times New Roman"/>
          <w:sz w:val="28"/>
          <w:szCs w:val="28"/>
        </w:rPr>
        <w:t xml:space="preserve"> автомобильных дорог регионального или межмуниципального значения </w:t>
      </w:r>
      <w:r w:rsidRPr="008E30DB">
        <w:rPr>
          <w:rFonts w:ascii="Times New Roman" w:hAnsi="Times New Roman" w:cs="Times New Roman"/>
          <w:color w:val="000000"/>
          <w:sz w:val="28"/>
          <w:szCs w:val="28"/>
        </w:rPr>
        <w:t>Республики Карелия</w:t>
      </w:r>
    </w:p>
    <w:p w:rsidR="007D1B8F" w:rsidRDefault="007D1B8F" w:rsidP="007D1B8F">
      <w:pPr>
        <w:pStyle w:val="Heading"/>
        <w:ind w:left="-142"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 xml:space="preserve">1. Порядок установления и использования придорожных </w:t>
      </w:r>
      <w:proofErr w:type="gramStart"/>
      <w:r w:rsidRPr="0027342E">
        <w:rPr>
          <w:szCs w:val="28"/>
        </w:rPr>
        <w:t>полос</w:t>
      </w:r>
      <w:proofErr w:type="gramEnd"/>
      <w:r w:rsidRPr="0027342E">
        <w:rPr>
          <w:szCs w:val="28"/>
        </w:rPr>
        <w:t xml:space="preserve"> автомобильных дорог </w:t>
      </w:r>
      <w:r>
        <w:rPr>
          <w:szCs w:val="28"/>
        </w:rPr>
        <w:t xml:space="preserve">регионального или межмуниципального </w:t>
      </w:r>
      <w:r w:rsidRPr="0027342E">
        <w:rPr>
          <w:szCs w:val="28"/>
        </w:rPr>
        <w:t xml:space="preserve">значения </w:t>
      </w:r>
      <w:r>
        <w:rPr>
          <w:szCs w:val="28"/>
        </w:rPr>
        <w:t xml:space="preserve">Республики Карелия </w:t>
      </w:r>
      <w:r w:rsidRPr="0027342E">
        <w:rPr>
          <w:szCs w:val="28"/>
        </w:rPr>
        <w:t xml:space="preserve">(далее </w:t>
      </w:r>
      <w:r w:rsidR="00C0178F">
        <w:rPr>
          <w:szCs w:val="28"/>
        </w:rPr>
        <w:t>–</w:t>
      </w:r>
      <w:r w:rsidRPr="0027342E">
        <w:rPr>
          <w:szCs w:val="28"/>
        </w:rPr>
        <w:t xml:space="preserve"> Порядок) определяет: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 xml:space="preserve">процедуру установления придорожных полос автомобильных дорог </w:t>
      </w:r>
      <w:r>
        <w:rPr>
          <w:szCs w:val="28"/>
        </w:rPr>
        <w:t xml:space="preserve">регионального или межмуниципального </w:t>
      </w:r>
      <w:r w:rsidRPr="0027342E">
        <w:rPr>
          <w:szCs w:val="28"/>
        </w:rPr>
        <w:t xml:space="preserve">значения </w:t>
      </w:r>
      <w:r>
        <w:rPr>
          <w:szCs w:val="28"/>
        </w:rPr>
        <w:t>Республики Карелия (далее – автомобильны</w:t>
      </w:r>
      <w:r w:rsidR="00BA6499">
        <w:rPr>
          <w:szCs w:val="28"/>
        </w:rPr>
        <w:t>е</w:t>
      </w:r>
      <w:r>
        <w:rPr>
          <w:szCs w:val="28"/>
        </w:rPr>
        <w:t xml:space="preserve"> дорог</w:t>
      </w:r>
      <w:r w:rsidR="00BA6499">
        <w:rPr>
          <w:szCs w:val="28"/>
        </w:rPr>
        <w:t>и</w:t>
      </w:r>
      <w:r>
        <w:rPr>
          <w:szCs w:val="28"/>
        </w:rPr>
        <w:t>)</w:t>
      </w:r>
      <w:r w:rsidRPr="0027342E">
        <w:rPr>
          <w:szCs w:val="28"/>
        </w:rPr>
        <w:t>;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условия использования придорожных полос автомобильных дорог.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 xml:space="preserve">2. </w:t>
      </w:r>
      <w:proofErr w:type="gramStart"/>
      <w:r w:rsidR="00BA6499">
        <w:rPr>
          <w:szCs w:val="28"/>
        </w:rPr>
        <w:t>В</w:t>
      </w:r>
      <w:r w:rsidRPr="0027342E">
        <w:rPr>
          <w:szCs w:val="28"/>
        </w:rPr>
        <w:t xml:space="preserve"> целях обеспечения требований безопасности дорожного движения, а также нормальных условий реконструкции, капитального ремонта, ремонта,</w:t>
      </w:r>
      <w:r w:rsidR="00BA6499">
        <w:rPr>
          <w:szCs w:val="28"/>
        </w:rPr>
        <w:t xml:space="preserve"> </w:t>
      </w:r>
      <w:r w:rsidRPr="0027342E">
        <w:rPr>
          <w:szCs w:val="28"/>
        </w:rPr>
        <w:t>содержания таких автомобильных дорог, их сохранности и с учетом перспектив их развития,</w:t>
      </w:r>
      <w:r w:rsidR="00BA6499" w:rsidRPr="00BA6499">
        <w:rPr>
          <w:szCs w:val="28"/>
        </w:rPr>
        <w:t xml:space="preserve"> </w:t>
      </w:r>
      <w:r w:rsidR="00BA6499">
        <w:rPr>
          <w:szCs w:val="28"/>
        </w:rPr>
        <w:t>в</w:t>
      </w:r>
      <w:r w:rsidR="00BA6499" w:rsidRPr="0027342E">
        <w:rPr>
          <w:szCs w:val="28"/>
        </w:rPr>
        <w:t xml:space="preserve"> пределах придорожных полос автомобильных дорог устанавливается особый режим использования земельных участков (частей земельных участков)</w:t>
      </w:r>
      <w:r w:rsidR="00BA6499">
        <w:rPr>
          <w:szCs w:val="28"/>
        </w:rPr>
        <w:t>,</w:t>
      </w:r>
      <w:r w:rsidRPr="0027342E">
        <w:rPr>
          <w:szCs w:val="28"/>
        </w:rPr>
        <w:t xml:space="preserve"> предусматрива</w:t>
      </w:r>
      <w:r w:rsidR="00BA6499">
        <w:rPr>
          <w:szCs w:val="28"/>
        </w:rPr>
        <w:t xml:space="preserve">ющий </w:t>
      </w:r>
      <w:r w:rsidR="00BA6499" w:rsidRPr="0027342E">
        <w:rPr>
          <w:szCs w:val="28"/>
        </w:rPr>
        <w:t>запре</w:t>
      </w:r>
      <w:r w:rsidR="00BA6499">
        <w:rPr>
          <w:szCs w:val="28"/>
        </w:rPr>
        <w:t>т</w:t>
      </w:r>
      <w:r w:rsidR="00BA6499" w:rsidRPr="0027342E">
        <w:rPr>
          <w:szCs w:val="28"/>
        </w:rPr>
        <w:t xml:space="preserve"> строительств</w:t>
      </w:r>
      <w:r w:rsidR="00BA6499">
        <w:rPr>
          <w:szCs w:val="28"/>
        </w:rPr>
        <w:t>а</w:t>
      </w:r>
      <w:r w:rsidR="00BA6499" w:rsidRPr="0027342E">
        <w:rPr>
          <w:szCs w:val="28"/>
        </w:rPr>
        <w:t xml:space="preserve"> капитальных сооружений</w:t>
      </w:r>
      <w:r w:rsidR="00BA6499">
        <w:rPr>
          <w:szCs w:val="28"/>
        </w:rPr>
        <w:t xml:space="preserve"> </w:t>
      </w:r>
      <w:r w:rsidRPr="0027342E">
        <w:rPr>
          <w:szCs w:val="28"/>
        </w:rPr>
        <w:t>в придорожных полосах автомобильных дорог, за исключением:</w:t>
      </w:r>
      <w:proofErr w:type="gramEnd"/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 xml:space="preserve">объектов, предназначенных для обслуживания </w:t>
      </w:r>
      <w:r w:rsidR="00127D1F">
        <w:rPr>
          <w:szCs w:val="28"/>
        </w:rPr>
        <w:t>а</w:t>
      </w:r>
      <w:r w:rsidRPr="0027342E">
        <w:rPr>
          <w:szCs w:val="28"/>
        </w:rPr>
        <w:t>втомобильных дорог, их строительства, реконструкции, капитального ремонта, ремонта и содержания;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объектов</w:t>
      </w:r>
      <w:r w:rsidR="00BA6499">
        <w:rPr>
          <w:szCs w:val="28"/>
        </w:rPr>
        <w:t xml:space="preserve"> </w:t>
      </w:r>
      <w:proofErr w:type="gramStart"/>
      <w:r w:rsidR="00BA6499">
        <w:rPr>
          <w:szCs w:val="28"/>
        </w:rPr>
        <w:t>Управления</w:t>
      </w:r>
      <w:r w:rsidRPr="0027342E">
        <w:rPr>
          <w:szCs w:val="28"/>
        </w:rPr>
        <w:t xml:space="preserve"> Государственной инспекции безопасности дорожного движения Министерства внутренних дел</w:t>
      </w:r>
      <w:proofErr w:type="gramEnd"/>
      <w:r w:rsidRPr="0027342E">
        <w:rPr>
          <w:szCs w:val="28"/>
        </w:rPr>
        <w:t xml:space="preserve"> </w:t>
      </w:r>
      <w:r w:rsidR="00BA6499">
        <w:rPr>
          <w:szCs w:val="28"/>
        </w:rPr>
        <w:t>по Республике Карелия</w:t>
      </w:r>
      <w:r w:rsidRPr="0027342E">
        <w:rPr>
          <w:szCs w:val="28"/>
        </w:rPr>
        <w:t>;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объектов</w:t>
      </w:r>
      <w:r w:rsidR="00BA6499">
        <w:rPr>
          <w:szCs w:val="28"/>
        </w:rPr>
        <w:t xml:space="preserve"> </w:t>
      </w:r>
      <w:r w:rsidRPr="0027342E">
        <w:rPr>
          <w:szCs w:val="28"/>
        </w:rPr>
        <w:t xml:space="preserve">дорожного сервиса, рекламных конструкций, </w:t>
      </w:r>
      <w:proofErr w:type="spellStart"/>
      <w:proofErr w:type="gramStart"/>
      <w:r w:rsidRPr="0027342E">
        <w:rPr>
          <w:szCs w:val="28"/>
        </w:rPr>
        <w:t>информацион</w:t>
      </w:r>
      <w:r w:rsidR="00BA6499">
        <w:rPr>
          <w:szCs w:val="28"/>
        </w:rPr>
        <w:t>-</w:t>
      </w:r>
      <w:r w:rsidRPr="0027342E">
        <w:rPr>
          <w:szCs w:val="28"/>
        </w:rPr>
        <w:t>ных</w:t>
      </w:r>
      <w:proofErr w:type="spellEnd"/>
      <w:proofErr w:type="gramEnd"/>
      <w:r w:rsidRPr="0027342E">
        <w:rPr>
          <w:szCs w:val="28"/>
        </w:rPr>
        <w:t xml:space="preserve"> щитов и указателей;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инженерных коммуникаций.</w:t>
      </w:r>
    </w:p>
    <w:p w:rsidR="007D1B8F" w:rsidRPr="00372D39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F36C48">
        <w:rPr>
          <w:szCs w:val="28"/>
        </w:rPr>
        <w:t>3.</w:t>
      </w:r>
      <w:r w:rsidR="00BA6499">
        <w:rPr>
          <w:szCs w:val="28"/>
        </w:rPr>
        <w:t xml:space="preserve"> </w:t>
      </w:r>
      <w:r>
        <w:rPr>
          <w:szCs w:val="28"/>
        </w:rPr>
        <w:t>Р</w:t>
      </w:r>
      <w:r w:rsidRPr="00372D39">
        <w:rPr>
          <w:szCs w:val="28"/>
        </w:rPr>
        <w:t xml:space="preserve">ешение об установлении границ придорожных полос автомобильных дорог или об изменении границ таких придорожных полос принимается органом исполнительной власти Республики Карелия, уполномоченным в сфере дорожной деятельности. </w:t>
      </w:r>
    </w:p>
    <w:p w:rsidR="007D1B8F" w:rsidRPr="0027342E" w:rsidRDefault="00BA6499" w:rsidP="007D1B8F">
      <w:pPr>
        <w:widowControl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</w:t>
      </w:r>
      <w:r w:rsidR="007D1B8F" w:rsidRPr="0027342E">
        <w:rPr>
          <w:szCs w:val="28"/>
        </w:rPr>
        <w:t>. Владельцы автомобильных дорог обозначают границы придорожных полос автомобильных дорог информационными щитами (указателями), устанавливаемыми на межевых знаках, обозначающих границы полосы отвода таких автомобильных дорог, с указанием сведений о расстоянии от границы полосы отвода до границы придорожной полосы таких автомобильных дорог.</w:t>
      </w:r>
    </w:p>
    <w:p w:rsidR="007D1B8F" w:rsidRPr="0027342E" w:rsidRDefault="00BA6499" w:rsidP="007D1B8F">
      <w:pPr>
        <w:widowControl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</w:t>
      </w:r>
      <w:r w:rsidR="007D1B8F" w:rsidRPr="00DA2170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7D1B8F">
        <w:rPr>
          <w:szCs w:val="28"/>
        </w:rPr>
        <w:t>О</w:t>
      </w:r>
      <w:r w:rsidR="007D1B8F" w:rsidRPr="00372D39">
        <w:rPr>
          <w:szCs w:val="28"/>
        </w:rPr>
        <w:t>рган исполнительной власти Республики Карелия, уполномоченны</w:t>
      </w:r>
      <w:r w:rsidR="007D1B8F">
        <w:rPr>
          <w:szCs w:val="28"/>
        </w:rPr>
        <w:t>й</w:t>
      </w:r>
      <w:r w:rsidR="007D1B8F" w:rsidRPr="00372D39">
        <w:rPr>
          <w:szCs w:val="28"/>
        </w:rPr>
        <w:t xml:space="preserve"> в сфере дорожной деятельности</w:t>
      </w:r>
      <w:r w:rsidR="007D1B8F">
        <w:rPr>
          <w:szCs w:val="28"/>
        </w:rPr>
        <w:t>,</w:t>
      </w:r>
      <w:r w:rsidR="007D1B8F" w:rsidRPr="0027342E">
        <w:rPr>
          <w:szCs w:val="28"/>
        </w:rPr>
        <w:t xml:space="preserve"> в течение семи дней со дня принятия решения об установлении границ придорожных полос </w:t>
      </w:r>
      <w:r w:rsidR="007D1B8F" w:rsidRPr="0027342E">
        <w:rPr>
          <w:szCs w:val="28"/>
        </w:rPr>
        <w:lastRenderedPageBreak/>
        <w:t>автомобильных дорог или об изменении границ придорожных полос направляет копию такого решения в орган местного самоуправления городского округа, орган местного самоуправления муниципального района, в отношении территорий которых принято такое решение, для последующего уведомления в установленном порядке собственников</w:t>
      </w:r>
      <w:proofErr w:type="gramEnd"/>
      <w:r w:rsidR="007D1B8F" w:rsidRPr="0027342E">
        <w:rPr>
          <w:szCs w:val="28"/>
        </w:rPr>
        <w:t xml:space="preserve">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особом режиме использования этих земельных участков.</w:t>
      </w:r>
    </w:p>
    <w:p w:rsidR="007D1B8F" w:rsidRPr="0027342E" w:rsidRDefault="00BA6499" w:rsidP="007D1B8F">
      <w:pPr>
        <w:widowControl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6</w:t>
      </w:r>
      <w:r w:rsidR="007D1B8F" w:rsidRPr="0027342E">
        <w:rPr>
          <w:szCs w:val="28"/>
        </w:rPr>
        <w:t>. Границы придорожных полос автомобильных дорог учитываются в документах территориального планирования, документации по планировке территории, предназначенной для размещения автомобильных дорог.</w:t>
      </w:r>
    </w:p>
    <w:p w:rsidR="007D1B8F" w:rsidRPr="0027342E" w:rsidRDefault="00BA6499" w:rsidP="007D1B8F">
      <w:pPr>
        <w:widowControl w:val="0"/>
        <w:adjustRightInd w:val="0"/>
        <w:ind w:left="-142" w:firstLine="568"/>
        <w:jc w:val="both"/>
        <w:rPr>
          <w:szCs w:val="28"/>
        </w:rPr>
      </w:pPr>
      <w:bookmarkStart w:id="0" w:name="Par55"/>
      <w:bookmarkEnd w:id="0"/>
      <w:r>
        <w:rPr>
          <w:szCs w:val="28"/>
        </w:rPr>
        <w:t>7</w:t>
      </w:r>
      <w:r w:rsidR="007D1B8F" w:rsidRPr="0027342E">
        <w:rPr>
          <w:szCs w:val="28"/>
        </w:rPr>
        <w:t>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допускаются:</w:t>
      </w:r>
    </w:p>
    <w:p w:rsidR="007D1B8F" w:rsidRPr="007D0614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 xml:space="preserve">при наличии согласия, выданного в письменной форме владельцем автомобильной дороги, содержащего обязательные для исполнения технические </w:t>
      </w:r>
      <w:r w:rsidRPr="007D0614">
        <w:rPr>
          <w:szCs w:val="28"/>
        </w:rPr>
        <w:t>требования и условия;</w:t>
      </w:r>
    </w:p>
    <w:p w:rsidR="007D1B8F" w:rsidRPr="007D0614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7D0614">
        <w:rPr>
          <w:szCs w:val="28"/>
        </w:rPr>
        <w:t>с учетом требований, предусмотренных Градостроительны</w:t>
      </w:r>
      <w:r>
        <w:rPr>
          <w:szCs w:val="28"/>
        </w:rPr>
        <w:t>м</w:t>
      </w:r>
      <w:r w:rsidRPr="007D0614">
        <w:rPr>
          <w:szCs w:val="28"/>
        </w:rPr>
        <w:t xml:space="preserve"> кодекс</w:t>
      </w:r>
      <w:r>
        <w:rPr>
          <w:szCs w:val="28"/>
        </w:rPr>
        <w:t>ом</w:t>
      </w:r>
      <w:r w:rsidRPr="007D0614">
        <w:rPr>
          <w:szCs w:val="28"/>
        </w:rPr>
        <w:t xml:space="preserve"> Российской Федерации</w:t>
      </w:r>
      <w:r>
        <w:rPr>
          <w:szCs w:val="28"/>
        </w:rPr>
        <w:t xml:space="preserve"> и </w:t>
      </w:r>
      <w:r w:rsidR="00BA6499" w:rsidRPr="00F36C48">
        <w:rPr>
          <w:szCs w:val="28"/>
        </w:rPr>
        <w:t>Федеральн</w:t>
      </w:r>
      <w:r w:rsidR="00BA6499">
        <w:rPr>
          <w:szCs w:val="28"/>
        </w:rPr>
        <w:t>ым</w:t>
      </w:r>
      <w:r w:rsidR="00BA6499" w:rsidRPr="00F36C48">
        <w:rPr>
          <w:szCs w:val="28"/>
        </w:rPr>
        <w:t xml:space="preserve"> закон</w:t>
      </w:r>
      <w:r w:rsidR="00BA6499">
        <w:rPr>
          <w:szCs w:val="28"/>
        </w:rPr>
        <w:t>ом</w:t>
      </w:r>
      <w:r w:rsidR="00BA6499" w:rsidRPr="00F36C48">
        <w:rPr>
          <w:szCs w:val="28"/>
        </w:rPr>
        <w:t xml:space="preserve"> от 8 ноября</w:t>
      </w:r>
      <w:r w:rsidR="00BA6499">
        <w:rPr>
          <w:szCs w:val="28"/>
        </w:rPr>
        <w:t xml:space="preserve"> 2007 года              </w:t>
      </w:r>
      <w:r w:rsidR="00BA6499" w:rsidRPr="0027342E">
        <w:rPr>
          <w:szCs w:val="28"/>
        </w:rPr>
        <w:t xml:space="preserve"> </w:t>
      </w:r>
      <w:r w:rsidR="00BA6499">
        <w:rPr>
          <w:szCs w:val="28"/>
        </w:rPr>
        <w:t>№</w:t>
      </w:r>
      <w:r w:rsidR="00BA6499" w:rsidRPr="0027342E">
        <w:rPr>
          <w:szCs w:val="28"/>
        </w:rPr>
        <w:t xml:space="preserve"> 257-ФЗ </w:t>
      </w:r>
      <w:r w:rsidR="00BA6499">
        <w:rPr>
          <w:szCs w:val="28"/>
        </w:rPr>
        <w:t>«</w:t>
      </w:r>
      <w:r w:rsidR="00BA6499" w:rsidRPr="002B576E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A6499">
        <w:rPr>
          <w:szCs w:val="28"/>
        </w:rPr>
        <w:t>» (далее – Федеральный закон)</w:t>
      </w:r>
      <w:r w:rsidRPr="007D0614">
        <w:rPr>
          <w:szCs w:val="28"/>
        </w:rPr>
        <w:t>.</w:t>
      </w:r>
    </w:p>
    <w:p w:rsidR="007D1B8F" w:rsidRPr="0027342E" w:rsidRDefault="00BA6499" w:rsidP="007D1B8F">
      <w:pPr>
        <w:widowControl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8</w:t>
      </w:r>
      <w:r w:rsidR="007D1B8F" w:rsidRPr="007D0614">
        <w:rPr>
          <w:szCs w:val="28"/>
        </w:rPr>
        <w:t xml:space="preserve">. Строительство и реконструкция объектов, указанных в </w:t>
      </w:r>
      <w:hyperlink w:anchor="Par55" w:history="1">
        <w:r w:rsidR="007D1B8F" w:rsidRPr="007D0614">
          <w:rPr>
            <w:szCs w:val="28"/>
          </w:rPr>
          <w:t xml:space="preserve">пункте </w:t>
        </w:r>
        <w:r>
          <w:rPr>
            <w:szCs w:val="28"/>
          </w:rPr>
          <w:t>7</w:t>
        </w:r>
      </w:hyperlink>
      <w:r w:rsidR="007D1B8F" w:rsidRPr="007D0614">
        <w:rPr>
          <w:szCs w:val="28"/>
        </w:rPr>
        <w:t xml:space="preserve"> настоящего Порядка, в пределах придорожных полос автомобильных дорог</w:t>
      </w:r>
      <w:r w:rsidR="007D1B8F" w:rsidRPr="0027342E">
        <w:rPr>
          <w:szCs w:val="28"/>
        </w:rPr>
        <w:t xml:space="preserve"> осуществляется в соответствии с документацией по планировке территории при соблюдении следующих условий: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1) объекты не должны ухудшать видимость на автомобильной дороге и другие условия безопасности дорожного движения;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2)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3) выбор места размещения объектов должен осуществляться с учетом возможной реконструкции автомобильной дороги.</w:t>
      </w:r>
    </w:p>
    <w:p w:rsidR="007D1B8F" w:rsidRPr="0027342E" w:rsidRDefault="00BA6499" w:rsidP="007D1B8F">
      <w:pPr>
        <w:widowControl w:val="0"/>
        <w:adjustRightInd w:val="0"/>
        <w:ind w:left="-142" w:firstLine="568"/>
        <w:jc w:val="both"/>
        <w:rPr>
          <w:szCs w:val="28"/>
        </w:rPr>
      </w:pPr>
      <w:bookmarkStart w:id="1" w:name="Par68"/>
      <w:bookmarkEnd w:id="1"/>
      <w:r>
        <w:rPr>
          <w:szCs w:val="28"/>
        </w:rPr>
        <w:t>9</w:t>
      </w:r>
      <w:r w:rsidR="007D1B8F" w:rsidRPr="0027342E">
        <w:rPr>
          <w:szCs w:val="28"/>
        </w:rPr>
        <w:t xml:space="preserve">. Выбор места размещения объектов дорожного сервиса в пределах придорожных полос автомобильной дороги либо за их пределами, но требующих присоединения к автомобильной дороге, должен осуществляться в соответствии с документацией по планировке территории, с соблюдением требований </w:t>
      </w:r>
      <w:hyperlink r:id="rId10" w:history="1">
        <w:r w:rsidR="007D1B8F" w:rsidRPr="00B2001B">
          <w:rPr>
            <w:szCs w:val="28"/>
          </w:rPr>
          <w:t>законодательства</w:t>
        </w:r>
      </w:hyperlink>
      <w:r w:rsidR="00801F79">
        <w:rPr>
          <w:szCs w:val="28"/>
        </w:rPr>
        <w:t xml:space="preserve"> Российской Федерации.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BE6A1E">
        <w:rPr>
          <w:szCs w:val="28"/>
        </w:rPr>
        <w:t>1</w:t>
      </w:r>
      <w:r w:rsidR="00801F79">
        <w:rPr>
          <w:szCs w:val="28"/>
        </w:rPr>
        <w:t>0</w:t>
      </w:r>
      <w:r w:rsidRPr="00BE6A1E">
        <w:rPr>
          <w:szCs w:val="28"/>
        </w:rPr>
        <w:t xml:space="preserve">. </w:t>
      </w:r>
      <w:proofErr w:type="gramStart"/>
      <w:r w:rsidR="00801F79">
        <w:rPr>
          <w:szCs w:val="28"/>
        </w:rPr>
        <w:t>В соответствии с частями 6 и 11 статьи 2</w:t>
      </w:r>
      <w:r w:rsidR="00127D1F">
        <w:rPr>
          <w:szCs w:val="28"/>
        </w:rPr>
        <w:t>2</w:t>
      </w:r>
      <w:r w:rsidR="00801F79">
        <w:rPr>
          <w:szCs w:val="28"/>
        </w:rPr>
        <w:t xml:space="preserve"> Федерального закона о</w:t>
      </w:r>
      <w:r w:rsidRPr="0027342E">
        <w:rPr>
          <w:szCs w:val="28"/>
        </w:rPr>
        <w:t xml:space="preserve">бъекты дорожного сервиса должны быть обустроены в соответствии с </w:t>
      </w:r>
      <w:r w:rsidRPr="0027342E">
        <w:rPr>
          <w:szCs w:val="28"/>
        </w:rPr>
        <w:lastRenderedPageBreak/>
        <w:t>техническими требованиями и условиями, выдаваемыми владельцем автомобильной дороги, площадками для стоянки и остановки автомобилей, а также подъездами, съездами и примыканиями, обеспечивающими доступ к ним с автомобильной дороги.</w:t>
      </w:r>
      <w:proofErr w:type="gramEnd"/>
      <w:r w:rsidRPr="0027342E">
        <w:rPr>
          <w:szCs w:val="28"/>
        </w:rPr>
        <w:t xml:space="preserve"> При примыкании к автомобильной дороге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7D1B8F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D44BAA">
        <w:rPr>
          <w:szCs w:val="28"/>
        </w:rPr>
        <w:t>1</w:t>
      </w:r>
      <w:r w:rsidR="00801F79">
        <w:rPr>
          <w:szCs w:val="28"/>
        </w:rPr>
        <w:t>1</w:t>
      </w:r>
      <w:r w:rsidRPr="00D44BAA">
        <w:rPr>
          <w:szCs w:val="28"/>
        </w:rPr>
        <w:t xml:space="preserve">. </w:t>
      </w:r>
      <w:r w:rsidR="00801F79">
        <w:rPr>
          <w:szCs w:val="28"/>
        </w:rPr>
        <w:t>В соответствии с частью 10 статьи 22 Федерального закона с</w:t>
      </w:r>
      <w:r w:rsidRPr="0027342E">
        <w:rPr>
          <w:szCs w:val="28"/>
        </w:rPr>
        <w:t>троительство, реконструкция, капитальный ремонт, ремонт и содержание объектов дорожного сервиса,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</w:t>
      </w:r>
      <w:r>
        <w:rPr>
          <w:szCs w:val="28"/>
        </w:rPr>
        <w:t>.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1</w:t>
      </w:r>
      <w:r w:rsidR="00801F79">
        <w:rPr>
          <w:szCs w:val="28"/>
        </w:rPr>
        <w:t>2</w:t>
      </w:r>
      <w:r w:rsidR="00283929">
        <w:rPr>
          <w:szCs w:val="28"/>
        </w:rPr>
        <w:t>.</w:t>
      </w:r>
      <w:r w:rsidR="00801F79">
        <w:rPr>
          <w:szCs w:val="28"/>
        </w:rPr>
        <w:t xml:space="preserve"> </w:t>
      </w:r>
      <w:proofErr w:type="gramStart"/>
      <w:r w:rsidR="00801F79">
        <w:rPr>
          <w:szCs w:val="28"/>
        </w:rPr>
        <w:t>В соответствии с частью 11 статьи 22 Федерального закона р</w:t>
      </w:r>
      <w:r w:rsidRPr="0027342E">
        <w:rPr>
          <w:szCs w:val="28"/>
        </w:rPr>
        <w:t>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капитальному ремонту и ремонту указанных примыканий и объем таких работ.</w:t>
      </w:r>
      <w:proofErr w:type="gramEnd"/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1</w:t>
      </w:r>
      <w:r w:rsidR="00283929">
        <w:rPr>
          <w:szCs w:val="28"/>
        </w:rPr>
        <w:t>3</w:t>
      </w:r>
      <w:r w:rsidRPr="0027342E">
        <w:rPr>
          <w:szCs w:val="28"/>
        </w:rPr>
        <w:t>. В</w:t>
      </w:r>
      <w:r w:rsidR="00283929">
        <w:rPr>
          <w:szCs w:val="28"/>
        </w:rPr>
        <w:t xml:space="preserve"> соответствии с частью 1 статьи 20 Федерального закона в</w:t>
      </w:r>
      <w:r w:rsidRPr="0027342E">
        <w:rPr>
          <w:szCs w:val="28"/>
        </w:rPr>
        <w:t xml:space="preserve"> случае реконструкции автомобильной дороги переустройство объектов дорожного сервиса и (или) подъездов, съездов, примыканий к указанным объектам осуществляется владельцами таких объектов при наличии согласия в письменной форме, выдаваемого владельцами автомобильных дорог, на выполнение указанных работ, содержащего технические требования и условия.</w:t>
      </w:r>
    </w:p>
    <w:p w:rsidR="007D1B8F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1</w:t>
      </w:r>
      <w:r w:rsidR="00283929">
        <w:rPr>
          <w:szCs w:val="28"/>
        </w:rPr>
        <w:t>4</w:t>
      </w:r>
      <w:r w:rsidRPr="0027342E">
        <w:rPr>
          <w:szCs w:val="28"/>
        </w:rPr>
        <w:t xml:space="preserve">. Размещение инженерных коммуникаций в пределах придорожных полос автомобильных дорог допускается при наличии согласия, выдаваемого в письменной форме владельцем автомобильной дороги, и на основании разрешения на строительство, выдаваемого в соответствии с </w:t>
      </w:r>
      <w:r w:rsidR="00283929">
        <w:rPr>
          <w:szCs w:val="28"/>
        </w:rPr>
        <w:t>законодательством</w:t>
      </w:r>
      <w:r>
        <w:rPr>
          <w:szCs w:val="28"/>
        </w:rPr>
        <w:t>.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Указанное в настоящем пункте согласие содержит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При этом: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а)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условий: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размещение коммуникаций не требует их переустройства в случае реконструкции автомобильной дороги либо их переустройство будет осуществлено за счет сре</w:t>
      </w:r>
      <w:proofErr w:type="gramStart"/>
      <w:r w:rsidRPr="0027342E">
        <w:rPr>
          <w:szCs w:val="28"/>
        </w:rPr>
        <w:t>дств вл</w:t>
      </w:r>
      <w:proofErr w:type="gramEnd"/>
      <w:r w:rsidRPr="0027342E">
        <w:rPr>
          <w:szCs w:val="28"/>
        </w:rPr>
        <w:t>адельцев таких объектов;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 xml:space="preserve">расстояние от границы полосы отвода автомобильной дороги до оснований опор воздушных линий связи и линий электропередачи должно </w:t>
      </w:r>
      <w:r w:rsidRPr="0027342E">
        <w:rPr>
          <w:szCs w:val="28"/>
        </w:rPr>
        <w:lastRenderedPageBreak/>
        <w:t>составлять не менее 50 метров;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б)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метров.</w:t>
      </w:r>
    </w:p>
    <w:p w:rsidR="007D1B8F" w:rsidRPr="0027342E" w:rsidRDefault="00283929" w:rsidP="007D1B8F">
      <w:pPr>
        <w:widowControl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15</w:t>
      </w:r>
      <w:r w:rsidR="007D1B8F" w:rsidRPr="00F25599">
        <w:rPr>
          <w:szCs w:val="28"/>
        </w:rPr>
        <w:t xml:space="preserve">. </w:t>
      </w:r>
      <w:r w:rsidR="007D1B8F">
        <w:rPr>
          <w:szCs w:val="28"/>
        </w:rPr>
        <w:t>В</w:t>
      </w:r>
      <w:r>
        <w:rPr>
          <w:szCs w:val="28"/>
        </w:rPr>
        <w:t xml:space="preserve"> соответствии с частью 6 статьи 19 Федерального закона в</w:t>
      </w:r>
      <w:r w:rsidR="007D1B8F" w:rsidRPr="0027342E">
        <w:rPr>
          <w:szCs w:val="28"/>
        </w:rPr>
        <w:t xml:space="preserve"> случае, если прокладка или переустройство инженерных коммуникаций в границах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7D1B8F" w:rsidRPr="0027342E" w:rsidRDefault="00283929" w:rsidP="007D1B8F">
      <w:pPr>
        <w:widowControl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16</w:t>
      </w:r>
      <w:r w:rsidR="007D1B8F" w:rsidRPr="0027342E">
        <w:rPr>
          <w:szCs w:val="28"/>
        </w:rPr>
        <w:t>. Собственники, владельцы, пользователи и арендаторы земельных участков, расположенных в пределах придорожных полос автомобильной дороги, осуществляют хозяйственную деятельность на таких земельных участках, включая возведение объектов, при условии:</w:t>
      </w:r>
    </w:p>
    <w:p w:rsidR="007D1B8F" w:rsidRPr="0027342E" w:rsidRDefault="007D1B8F" w:rsidP="007D1B8F">
      <w:pPr>
        <w:widowControl w:val="0"/>
        <w:adjustRightInd w:val="0"/>
        <w:ind w:left="-142" w:firstLine="568"/>
        <w:jc w:val="both"/>
        <w:rPr>
          <w:szCs w:val="28"/>
        </w:rPr>
      </w:pPr>
      <w:r w:rsidRPr="0027342E">
        <w:rPr>
          <w:szCs w:val="28"/>
        </w:rPr>
        <w:t>соблюдения требований и условий, установленных настоящим Порядком;</w:t>
      </w:r>
    </w:p>
    <w:p w:rsidR="007D1B8F" w:rsidRDefault="007D1B8F" w:rsidP="00283929">
      <w:pPr>
        <w:ind w:left="-142" w:firstLine="568"/>
        <w:jc w:val="both"/>
        <w:rPr>
          <w:szCs w:val="28"/>
        </w:rPr>
      </w:pPr>
      <w:r w:rsidRPr="0027342E">
        <w:rPr>
          <w:szCs w:val="28"/>
        </w:rPr>
        <w:t>недопущения нанесения вреда автомобильной дороге и входящим в ее состав дорожным сооружениям, соблюдения условий эксплуатации автомобильной дороги и безопасности дорожного движения</w:t>
      </w:r>
      <w:r w:rsidR="00283929">
        <w:rPr>
          <w:szCs w:val="28"/>
        </w:rPr>
        <w:t>.</w:t>
      </w:r>
    </w:p>
    <w:p w:rsidR="00283929" w:rsidRDefault="00283929" w:rsidP="00283929">
      <w:pPr>
        <w:ind w:left="-142" w:firstLine="568"/>
        <w:jc w:val="both"/>
        <w:rPr>
          <w:szCs w:val="28"/>
        </w:rPr>
      </w:pPr>
    </w:p>
    <w:p w:rsidR="00283929" w:rsidRDefault="00283929" w:rsidP="00283929">
      <w:pPr>
        <w:ind w:left="-142"/>
        <w:jc w:val="both"/>
        <w:rPr>
          <w:szCs w:val="28"/>
        </w:rPr>
      </w:pPr>
    </w:p>
    <w:p w:rsidR="00283929" w:rsidRPr="009D2DE2" w:rsidRDefault="00283929" w:rsidP="00283929">
      <w:pPr>
        <w:ind w:left="-142"/>
        <w:jc w:val="center"/>
        <w:rPr>
          <w:sz w:val="26"/>
          <w:szCs w:val="26"/>
        </w:rPr>
      </w:pPr>
      <w:r>
        <w:rPr>
          <w:szCs w:val="28"/>
        </w:rPr>
        <w:t>___________________</w:t>
      </w:r>
    </w:p>
    <w:sectPr w:rsidR="00283929" w:rsidRPr="009D2DE2" w:rsidSect="00556473">
      <w:pgSz w:w="11906" w:h="16838"/>
      <w:pgMar w:top="567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79" w:rsidRDefault="00801F79" w:rsidP="00CE0D98">
      <w:r>
        <w:separator/>
      </w:r>
    </w:p>
  </w:endnote>
  <w:endnote w:type="continuationSeparator" w:id="0">
    <w:p w:rsidR="00801F79" w:rsidRDefault="00801F7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79" w:rsidRDefault="00801F79" w:rsidP="00CE0D98">
      <w:r>
        <w:separator/>
      </w:r>
    </w:p>
  </w:footnote>
  <w:footnote w:type="continuationSeparator" w:id="0">
    <w:p w:rsidR="00801F79" w:rsidRDefault="00801F7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02172"/>
      <w:docPartObj>
        <w:docPartGallery w:val="Page Numbers (Top of Page)"/>
        <w:docPartUnique/>
      </w:docPartObj>
    </w:sdtPr>
    <w:sdtContent>
      <w:p w:rsidR="00556473" w:rsidRDefault="00BC7418">
        <w:pPr>
          <w:pStyle w:val="a7"/>
          <w:jc w:val="center"/>
        </w:pPr>
        <w:fldSimple w:instr=" PAGE   \* MERGEFORMAT ">
          <w:r w:rsidR="00A22E2D">
            <w:rPr>
              <w:noProof/>
            </w:rPr>
            <w:t>4</w:t>
          </w:r>
        </w:fldSimple>
      </w:p>
    </w:sdtContent>
  </w:sdt>
  <w:p w:rsidR="00556473" w:rsidRDefault="005564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79" w:rsidRDefault="00801F7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27D1F"/>
    <w:rsid w:val="0013077C"/>
    <w:rsid w:val="001605B0"/>
    <w:rsid w:val="00191773"/>
    <w:rsid w:val="00195D34"/>
    <w:rsid w:val="001F4355"/>
    <w:rsid w:val="00265050"/>
    <w:rsid w:val="00276041"/>
    <w:rsid w:val="00283929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D732A"/>
    <w:rsid w:val="004E2056"/>
    <w:rsid w:val="00533557"/>
    <w:rsid w:val="00556473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D1B8F"/>
    <w:rsid w:val="00801F79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2E2D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97718"/>
    <w:rsid w:val="00BA1074"/>
    <w:rsid w:val="00BA52E2"/>
    <w:rsid w:val="00BA6499"/>
    <w:rsid w:val="00BB2941"/>
    <w:rsid w:val="00BC7418"/>
    <w:rsid w:val="00BD2EB2"/>
    <w:rsid w:val="00C0029F"/>
    <w:rsid w:val="00C0178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Heading">
    <w:name w:val="Heading"/>
    <w:rsid w:val="007D1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5564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5647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AD61954AAA2041FE3C554372CDC1E49F02D942597DE01086A6FD7AF8lFN1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1118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2013-08-06T13:03:00Z</cp:lastPrinted>
  <dcterms:created xsi:type="dcterms:W3CDTF">2013-08-05T11:35:00Z</dcterms:created>
  <dcterms:modified xsi:type="dcterms:W3CDTF">2013-08-12T10:19:00Z</dcterms:modified>
</cp:coreProperties>
</file>