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7AB" w:rsidRPr="00E557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962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962BB">
        <w:t>13 сентября 2013 года № 282-П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71229" w:rsidRDefault="00071229" w:rsidP="007F18D9">
      <w:pPr>
        <w:jc w:val="center"/>
        <w:rPr>
          <w:b/>
        </w:rPr>
      </w:pPr>
      <w:r>
        <w:rPr>
          <w:b/>
        </w:rPr>
        <w:t xml:space="preserve">О перечне должностных лиц </w:t>
      </w:r>
    </w:p>
    <w:p w:rsidR="00071229" w:rsidRDefault="00071229" w:rsidP="007F18D9">
      <w:pPr>
        <w:jc w:val="center"/>
        <w:rPr>
          <w:b/>
        </w:rPr>
      </w:pPr>
      <w:r>
        <w:rPr>
          <w:b/>
        </w:rPr>
        <w:t>Министерства сельского, рыбного и охотничьего хозяйства Республики Карелия, осуществляющих федеральный государственный надзор в области охран</w:t>
      </w:r>
      <w:r w:rsidR="007F18D9">
        <w:rPr>
          <w:b/>
        </w:rPr>
        <w:t>ы</w:t>
      </w:r>
      <w:r>
        <w:rPr>
          <w:b/>
        </w:rPr>
        <w:t>, воспроизводства и использования объектов животного мира и среды их обитания</w:t>
      </w:r>
    </w:p>
    <w:p w:rsidR="00071229" w:rsidRDefault="00071229" w:rsidP="007F18D9">
      <w:pPr>
        <w:ind w:firstLine="567"/>
        <w:jc w:val="center"/>
        <w:rPr>
          <w:b/>
        </w:rPr>
      </w:pPr>
    </w:p>
    <w:p w:rsidR="007F18D9" w:rsidRDefault="007F18D9" w:rsidP="00245615">
      <w:pPr>
        <w:ind w:left="-142" w:firstLine="709"/>
        <w:jc w:val="both"/>
        <w:rPr>
          <w:b/>
        </w:rPr>
      </w:pPr>
      <w:r>
        <w:t xml:space="preserve">В соответствии с пунктом 8 Положения о </w:t>
      </w:r>
      <w:r w:rsidRPr="00071229">
        <w:t>федеральн</w:t>
      </w:r>
      <w:r>
        <w:t>ом</w:t>
      </w:r>
      <w:r w:rsidRPr="00071229">
        <w:t xml:space="preserve"> </w:t>
      </w:r>
      <w:proofErr w:type="spellStart"/>
      <w:r w:rsidRPr="00071229">
        <w:t>государст</w:t>
      </w:r>
      <w:r w:rsidR="00F127C0">
        <w:t>-</w:t>
      </w:r>
      <w:r w:rsidRPr="00071229">
        <w:t>венн</w:t>
      </w:r>
      <w:r>
        <w:t>ом</w:t>
      </w:r>
      <w:proofErr w:type="spellEnd"/>
      <w:r w:rsidRPr="00071229">
        <w:t xml:space="preserve"> надзор</w:t>
      </w:r>
      <w:r>
        <w:t>е</w:t>
      </w:r>
      <w:r w:rsidRPr="00071229">
        <w:t xml:space="preserve"> в области охран</w:t>
      </w:r>
      <w:r>
        <w:t>ы</w:t>
      </w:r>
      <w:r w:rsidRPr="00071229">
        <w:t>, воспроизводства и использования объектов животного мира и среды их обитания</w:t>
      </w:r>
      <w:r>
        <w:t xml:space="preserve">, утвержденного </w:t>
      </w:r>
      <w:proofErr w:type="spellStart"/>
      <w:r>
        <w:t>поста</w:t>
      </w:r>
      <w:r w:rsidR="00F127C0">
        <w:t>-</w:t>
      </w:r>
      <w:r>
        <w:t>новлением</w:t>
      </w:r>
      <w:proofErr w:type="spellEnd"/>
      <w:r>
        <w:t xml:space="preserve"> Правительства Российской Федерации от 5 июня 2013 года </w:t>
      </w:r>
      <w:r w:rsidR="00F127C0">
        <w:t xml:space="preserve">              </w:t>
      </w:r>
      <w:r>
        <w:t xml:space="preserve">№ 476, Правительство Республики Карелия </w:t>
      </w:r>
      <w:proofErr w:type="spellStart"/>
      <w:proofErr w:type="gramStart"/>
      <w:r w:rsidRPr="00F127C0">
        <w:rPr>
          <w:b/>
        </w:rPr>
        <w:t>п</w:t>
      </w:r>
      <w:proofErr w:type="spellEnd"/>
      <w:proofErr w:type="gramEnd"/>
      <w:r w:rsidRPr="00F127C0">
        <w:rPr>
          <w:b/>
        </w:rPr>
        <w:t xml:space="preserve"> о с т а </w:t>
      </w:r>
      <w:proofErr w:type="spellStart"/>
      <w:r w:rsidRPr="00F127C0">
        <w:rPr>
          <w:b/>
        </w:rPr>
        <w:t>н</w:t>
      </w:r>
      <w:proofErr w:type="spellEnd"/>
      <w:r w:rsidRPr="00F127C0">
        <w:rPr>
          <w:b/>
        </w:rPr>
        <w:t xml:space="preserve"> о в л я е т:</w:t>
      </w:r>
    </w:p>
    <w:p w:rsidR="000F36E0" w:rsidRDefault="000F36E0" w:rsidP="000F36E0">
      <w:pPr>
        <w:ind w:left="-142" w:firstLine="709"/>
        <w:jc w:val="both"/>
      </w:pPr>
      <w:r>
        <w:t>1. Утвердить</w:t>
      </w:r>
      <w:r w:rsidRPr="00071229">
        <w:t xml:space="preserve"> переч</w:t>
      </w:r>
      <w:r>
        <w:t>е</w:t>
      </w:r>
      <w:r w:rsidRPr="00071229">
        <w:t>н</w:t>
      </w:r>
      <w:r>
        <w:t>ь</w:t>
      </w:r>
      <w:r w:rsidRPr="00071229">
        <w:t xml:space="preserve"> должностных лиц Министерства сельского, рыбного и охотничьего хозяйства Республики Карелия, осуществляющих федеральный государственный надзор в области охран</w:t>
      </w:r>
      <w:r>
        <w:t>ы</w:t>
      </w:r>
      <w:r w:rsidRPr="00071229">
        <w:t>, воспроизводства и использования объектов животного мира и среды их обитания</w:t>
      </w:r>
      <w:r>
        <w:t>, согласно приложению.</w:t>
      </w:r>
    </w:p>
    <w:p w:rsidR="00F127C0" w:rsidRPr="00F127C0" w:rsidRDefault="000F36E0" w:rsidP="000F36E0">
      <w:pPr>
        <w:ind w:left="-142" w:firstLine="709"/>
        <w:jc w:val="both"/>
      </w:pPr>
      <w:r>
        <w:t>2. Признать утратившим силу постановление Правительства Республики Карелия от 18 января 2011 года № 4-П «</w:t>
      </w:r>
      <w:r w:rsidRPr="00071229">
        <w:t xml:space="preserve">О перечне должностных лиц Министерства сельского, рыбного и охотничьего хозяйства Республики Карелия, осуществляющих государственный </w:t>
      </w:r>
      <w:r w:rsidR="00BD47FC">
        <w:t>контроль</w:t>
      </w:r>
      <w:r w:rsidRPr="00071229">
        <w:t xml:space="preserve"> в области охран</w:t>
      </w:r>
      <w:r w:rsidR="00BD47FC">
        <w:t>ы</w:t>
      </w:r>
      <w:r w:rsidRPr="00071229">
        <w:t>, воспроизводства и использования объектов животного мира и среды их обитания</w:t>
      </w:r>
      <w:r>
        <w:t>» (Собрание законодательства Республики Карелия, 2011, № 1, ст. 40).</w:t>
      </w:r>
    </w:p>
    <w:p w:rsidR="00071229" w:rsidRPr="00071229" w:rsidRDefault="00071229" w:rsidP="00071229">
      <w:pPr>
        <w:ind w:left="-142"/>
        <w:jc w:val="both"/>
      </w:pPr>
    </w:p>
    <w:p w:rsidR="00A92C29" w:rsidRPr="00A92C29" w:rsidRDefault="00071229" w:rsidP="000F36E0">
      <w:pPr>
        <w:ind w:left="-142"/>
        <w:jc w:val="both"/>
      </w:pPr>
      <w:r>
        <w:rPr>
          <w:b/>
        </w:rP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F36E0" w:rsidRDefault="008A3180" w:rsidP="00BA52E2">
      <w:pPr>
        <w:ind w:left="-142"/>
        <w:rPr>
          <w:szCs w:val="28"/>
        </w:rPr>
        <w:sectPr w:rsidR="000F36E0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0F36E0" w:rsidRPr="000F36E0" w:rsidTr="000F36E0">
        <w:tc>
          <w:tcPr>
            <w:tcW w:w="4572" w:type="dxa"/>
          </w:tcPr>
          <w:p w:rsidR="000F36E0" w:rsidRPr="000F36E0" w:rsidRDefault="000F36E0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0F36E0" w:rsidRPr="000F36E0" w:rsidRDefault="000F36E0" w:rsidP="00BA52E2">
            <w:pPr>
              <w:rPr>
                <w:szCs w:val="28"/>
              </w:rPr>
            </w:pPr>
            <w:proofErr w:type="gramStart"/>
            <w:r w:rsidRPr="000F36E0">
              <w:rPr>
                <w:szCs w:val="28"/>
              </w:rPr>
              <w:t>Утвержден</w:t>
            </w:r>
            <w:proofErr w:type="gramEnd"/>
            <w:r w:rsidRPr="000F36E0">
              <w:rPr>
                <w:szCs w:val="28"/>
              </w:rPr>
              <w:t xml:space="preserve"> постановлением Правительства Республики Карелия от</w:t>
            </w:r>
            <w:r w:rsidR="00C962BB">
              <w:rPr>
                <w:szCs w:val="28"/>
              </w:rPr>
              <w:t xml:space="preserve"> </w:t>
            </w:r>
            <w:r w:rsidR="00C962BB">
              <w:t>13 сентября 2013 года № 282-П</w:t>
            </w:r>
          </w:p>
        </w:tc>
      </w:tr>
    </w:tbl>
    <w:p w:rsidR="000F36E0" w:rsidRDefault="000F36E0" w:rsidP="000F36E0">
      <w:pPr>
        <w:ind w:left="-142"/>
        <w:jc w:val="both"/>
      </w:pPr>
    </w:p>
    <w:p w:rsidR="000F36E0" w:rsidRDefault="000F36E0" w:rsidP="000F36E0">
      <w:pPr>
        <w:ind w:left="-142"/>
        <w:jc w:val="both"/>
      </w:pPr>
    </w:p>
    <w:p w:rsidR="000278D6" w:rsidRDefault="000278D6" w:rsidP="000278D6">
      <w:pPr>
        <w:ind w:left="-142"/>
        <w:jc w:val="center"/>
      </w:pPr>
      <w:r>
        <w:t>Перечень</w:t>
      </w:r>
    </w:p>
    <w:p w:rsidR="000F36E0" w:rsidRDefault="000F36E0" w:rsidP="000278D6">
      <w:pPr>
        <w:ind w:left="-142"/>
        <w:jc w:val="center"/>
      </w:pPr>
      <w:r w:rsidRPr="00071229">
        <w:t>должностных лиц Министерства сельского, рыбного и охотничьего хозяйства Республики Карелия, осуществляющих федеральный государственный надзор в области охран</w:t>
      </w:r>
      <w:r w:rsidR="000278D6">
        <w:t>ы</w:t>
      </w:r>
      <w:r w:rsidRPr="00071229">
        <w:t>, воспроизводства и использования объектов животного мира и среды их обитания</w:t>
      </w:r>
    </w:p>
    <w:p w:rsidR="000278D6" w:rsidRDefault="000278D6" w:rsidP="000278D6">
      <w:pPr>
        <w:ind w:left="-142"/>
        <w:jc w:val="center"/>
      </w:pP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>Министр</w:t>
      </w: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 xml:space="preserve">Заместитель Министра в соответствии с распределением </w:t>
      </w:r>
      <w:proofErr w:type="spellStart"/>
      <w:proofErr w:type="gramStart"/>
      <w:r>
        <w:t>компе-тенции</w:t>
      </w:r>
      <w:proofErr w:type="spellEnd"/>
      <w:proofErr w:type="gramEnd"/>
      <w:r>
        <w:t xml:space="preserve"> между заместителями Министра</w:t>
      </w: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>Начальник управления охотничьего хозяйства</w:t>
      </w: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>Начальник отдела охотничьего хозяйства</w:t>
      </w: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 xml:space="preserve">Начальник отдела, заместитель начальника отдела </w:t>
      </w:r>
      <w:proofErr w:type="spellStart"/>
      <w:proofErr w:type="gramStart"/>
      <w:r>
        <w:t>государст-венного</w:t>
      </w:r>
      <w:proofErr w:type="spellEnd"/>
      <w:proofErr w:type="gramEnd"/>
      <w:r>
        <w:t xml:space="preserve"> контроля и надзора</w:t>
      </w:r>
    </w:p>
    <w:p w:rsidR="000278D6" w:rsidRDefault="000278D6" w:rsidP="000278D6">
      <w:pPr>
        <w:ind w:left="-142"/>
        <w:jc w:val="both"/>
      </w:pPr>
      <w:r>
        <w:tab/>
      </w:r>
      <w:r>
        <w:tab/>
        <w:t>Государственные гражданские служащие Республики Карелия категории «специалисты» старшей группы должностей отдела охотничьего хозяйства и отдела государственного контроля и надзора</w:t>
      </w:r>
    </w:p>
    <w:p w:rsidR="000278D6" w:rsidRPr="00071229" w:rsidRDefault="000278D6" w:rsidP="000278D6">
      <w:pPr>
        <w:ind w:left="-142"/>
        <w:jc w:val="both"/>
      </w:pPr>
      <w:r>
        <w:tab/>
      </w:r>
      <w:r>
        <w:tab/>
      </w:r>
    </w:p>
    <w:p w:rsidR="00653398" w:rsidRDefault="00653398" w:rsidP="00BA52E2">
      <w:pPr>
        <w:ind w:left="-142"/>
        <w:rPr>
          <w:sz w:val="26"/>
          <w:szCs w:val="26"/>
        </w:rPr>
      </w:pPr>
    </w:p>
    <w:p w:rsidR="000278D6" w:rsidRDefault="000278D6" w:rsidP="00BA52E2">
      <w:pPr>
        <w:ind w:left="-142"/>
        <w:rPr>
          <w:sz w:val="26"/>
          <w:szCs w:val="26"/>
        </w:rPr>
      </w:pPr>
    </w:p>
    <w:p w:rsidR="000278D6" w:rsidRPr="009D2DE2" w:rsidRDefault="000278D6" w:rsidP="000278D6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0278D6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278D6"/>
    <w:rsid w:val="000306BC"/>
    <w:rsid w:val="0003591E"/>
    <w:rsid w:val="00067D81"/>
    <w:rsid w:val="00071229"/>
    <w:rsid w:val="0007217A"/>
    <w:rsid w:val="000729CC"/>
    <w:rsid w:val="000E0EA4"/>
    <w:rsid w:val="000F36E0"/>
    <w:rsid w:val="00103C69"/>
    <w:rsid w:val="0013077C"/>
    <w:rsid w:val="001524F5"/>
    <w:rsid w:val="001605B0"/>
    <w:rsid w:val="00195D34"/>
    <w:rsid w:val="001F4355"/>
    <w:rsid w:val="0024561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F18D9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76E94"/>
    <w:rsid w:val="00B86ED4"/>
    <w:rsid w:val="00B901D8"/>
    <w:rsid w:val="00BA1074"/>
    <w:rsid w:val="00BA52E2"/>
    <w:rsid w:val="00BB2941"/>
    <w:rsid w:val="00BD2EB2"/>
    <w:rsid w:val="00BD47FC"/>
    <w:rsid w:val="00C0029F"/>
    <w:rsid w:val="00C24172"/>
    <w:rsid w:val="00C26937"/>
    <w:rsid w:val="00C311EB"/>
    <w:rsid w:val="00C92BA5"/>
    <w:rsid w:val="00C962BB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557AB"/>
    <w:rsid w:val="00EC4208"/>
    <w:rsid w:val="00ED69B7"/>
    <w:rsid w:val="00ED6C2A"/>
    <w:rsid w:val="00EE5E95"/>
    <w:rsid w:val="00F127C0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0F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2013-09-12T11:30:00Z</cp:lastPrinted>
  <dcterms:created xsi:type="dcterms:W3CDTF">2013-09-10T06:14:00Z</dcterms:created>
  <dcterms:modified xsi:type="dcterms:W3CDTF">2013-09-13T07:04:00Z</dcterms:modified>
</cp:coreProperties>
</file>