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6AA4" w:rsidRPr="00EF6A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F1CE7" w:rsidRDefault="00DF1CE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774FA2">
        <w:t>27 декабря 2013 года № 376-П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000057" w:rsidRDefault="00504960" w:rsidP="00504960">
      <w:pPr>
        <w:jc w:val="center"/>
        <w:rPr>
          <w:b/>
        </w:rPr>
      </w:pPr>
      <w:r>
        <w:rPr>
          <w:b/>
        </w:rPr>
        <w:t>Об утверждении Порядка установления норматива увеличения налоговой базы по налогу на прибыль организаций</w:t>
      </w:r>
    </w:p>
    <w:p w:rsidR="00504960" w:rsidRDefault="00504960" w:rsidP="00504960">
      <w:pPr>
        <w:jc w:val="center"/>
        <w:rPr>
          <w:b/>
        </w:rPr>
      </w:pPr>
    </w:p>
    <w:p w:rsidR="00504960" w:rsidRDefault="00504960" w:rsidP="00FE1D85">
      <w:pPr>
        <w:ind w:firstLine="567"/>
        <w:jc w:val="both"/>
        <w:rPr>
          <w:b/>
        </w:rPr>
      </w:pPr>
      <w:r>
        <w:t xml:space="preserve">В соответствии со статьей 1 Закона Республики Карелия от </w:t>
      </w:r>
      <w:r w:rsidR="00FE1D85">
        <w:t xml:space="preserve">                      </w:t>
      </w:r>
      <w:r>
        <w:t>30 декабря 1999 года № 384-ЗРК «О налогах (ставках налогов) на территории Республики Карелия</w:t>
      </w:r>
      <w:r w:rsidR="00FE1D85">
        <w:t>»</w:t>
      </w:r>
      <w:r>
        <w:t xml:space="preserve"> Правительство Республики Карелия </w:t>
      </w:r>
      <w:r w:rsidR="00FE1D85">
        <w:t xml:space="preserve">             </w:t>
      </w:r>
      <w:proofErr w:type="spellStart"/>
      <w:proofErr w:type="gramStart"/>
      <w:r w:rsidRPr="00FE1D85">
        <w:rPr>
          <w:b/>
        </w:rPr>
        <w:t>п</w:t>
      </w:r>
      <w:proofErr w:type="spellEnd"/>
      <w:proofErr w:type="gramEnd"/>
      <w:r w:rsidRPr="00FE1D85">
        <w:rPr>
          <w:b/>
        </w:rPr>
        <w:t xml:space="preserve"> о с т а </w:t>
      </w:r>
      <w:proofErr w:type="spellStart"/>
      <w:r w:rsidRPr="00FE1D85">
        <w:rPr>
          <w:b/>
        </w:rPr>
        <w:t>н</w:t>
      </w:r>
      <w:proofErr w:type="spellEnd"/>
      <w:r w:rsidRPr="00FE1D85">
        <w:rPr>
          <w:b/>
        </w:rPr>
        <w:t xml:space="preserve"> о в л я е т:</w:t>
      </w:r>
    </w:p>
    <w:p w:rsidR="00FE1D85" w:rsidRDefault="00FE1D85" w:rsidP="00FE1D85">
      <w:pPr>
        <w:ind w:firstLine="567"/>
        <w:jc w:val="both"/>
      </w:pPr>
      <w:r>
        <w:t>1. Утвердить прилагаемый Порядок установления норматива увеличения налоговой базы по налогу на прибыль организаций.</w:t>
      </w:r>
    </w:p>
    <w:p w:rsidR="00FE1D85" w:rsidRDefault="00FE1D85" w:rsidP="00FE1D85">
      <w:pPr>
        <w:ind w:firstLine="567"/>
        <w:jc w:val="both"/>
      </w:pPr>
      <w:r>
        <w:t>2. Установить на 2014 год коэффициент</w:t>
      </w:r>
      <w:proofErr w:type="gramStart"/>
      <w:r>
        <w:t xml:space="preserve"> К</w:t>
      </w:r>
      <w:proofErr w:type="gramEnd"/>
      <w:r>
        <w:t>, используемый для определения норматива увеличения налоговой базы по налогу на прибыль организаций, равный 1.</w:t>
      </w:r>
    </w:p>
    <w:p w:rsidR="00FE1D85" w:rsidRDefault="00FE1D85" w:rsidP="00FE1D85">
      <w:pPr>
        <w:ind w:firstLine="567"/>
        <w:jc w:val="both"/>
      </w:pPr>
      <w:r>
        <w:t>3. Настоящее постановление вступает в силу с момента опубликования. Действие настоящего постановления распространяется на правоотношения, возникшие с 1 января 2014 года.</w:t>
      </w:r>
    </w:p>
    <w:p w:rsidR="00FE1D85" w:rsidRDefault="00FE1D85" w:rsidP="00FE1D85">
      <w:pPr>
        <w:ind w:firstLine="567"/>
        <w:jc w:val="both"/>
      </w:pPr>
    </w:p>
    <w:p w:rsidR="00FE1D85" w:rsidRPr="00FE1D85" w:rsidRDefault="00FE1D85" w:rsidP="00FE1D85">
      <w:pPr>
        <w:ind w:firstLine="567"/>
        <w:jc w:val="both"/>
      </w:pPr>
      <w:r>
        <w:t xml:space="preserve"> </w:t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E1D85" w:rsidRDefault="008A3180" w:rsidP="00BA52E2">
      <w:pPr>
        <w:ind w:left="-142"/>
        <w:rPr>
          <w:szCs w:val="28"/>
        </w:rPr>
        <w:sectPr w:rsidR="00FE1D85" w:rsidSect="00AC72DD">
          <w:headerReference w:type="first" r:id="rId8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f2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FE1D85" w:rsidTr="00FE1D85">
        <w:tc>
          <w:tcPr>
            <w:tcW w:w="4572" w:type="dxa"/>
          </w:tcPr>
          <w:p w:rsidR="00FE1D85" w:rsidRDefault="00FE1D85" w:rsidP="00BA52E2"/>
        </w:tc>
        <w:tc>
          <w:tcPr>
            <w:tcW w:w="4573" w:type="dxa"/>
          </w:tcPr>
          <w:p w:rsidR="00FE1D85" w:rsidRDefault="00FE1D85" w:rsidP="00BA52E2">
            <w:proofErr w:type="gramStart"/>
            <w:r>
              <w:t>Утвержден</w:t>
            </w:r>
            <w:proofErr w:type="gramEnd"/>
            <w:r>
              <w:t xml:space="preserve"> постановлением Правительства Республики Карелия от</w:t>
            </w:r>
            <w:r w:rsidR="00774FA2">
              <w:t xml:space="preserve"> 27 декабря 2013 года № 376-П</w:t>
            </w:r>
          </w:p>
        </w:tc>
      </w:tr>
    </w:tbl>
    <w:p w:rsidR="00FE1D85" w:rsidRDefault="00FE1D85" w:rsidP="00BA52E2">
      <w:pPr>
        <w:ind w:left="-142"/>
      </w:pPr>
    </w:p>
    <w:p w:rsidR="00FE1D85" w:rsidRDefault="00FE1D85" w:rsidP="00BA52E2">
      <w:pPr>
        <w:ind w:left="-142"/>
      </w:pPr>
    </w:p>
    <w:p w:rsidR="00FE1D85" w:rsidRDefault="00FE1D85" w:rsidP="00FE1D85">
      <w:pPr>
        <w:ind w:left="-142"/>
        <w:jc w:val="center"/>
      </w:pPr>
      <w:r>
        <w:t>Порядок</w:t>
      </w:r>
    </w:p>
    <w:p w:rsidR="00FE1D85" w:rsidRDefault="00FE1D85" w:rsidP="00FE1D85">
      <w:pPr>
        <w:ind w:left="-142"/>
        <w:jc w:val="center"/>
      </w:pPr>
      <w:r>
        <w:t xml:space="preserve">установления норматива увеличения налоговой базы </w:t>
      </w:r>
    </w:p>
    <w:p w:rsidR="00653398" w:rsidRDefault="00FE1D85" w:rsidP="00FE1D85">
      <w:pPr>
        <w:ind w:left="-142"/>
        <w:jc w:val="center"/>
      </w:pPr>
      <w:r>
        <w:t>по налогу на прибыль организаций</w:t>
      </w:r>
    </w:p>
    <w:p w:rsidR="00FE1D85" w:rsidRDefault="00FE1D85" w:rsidP="00FE1D85">
      <w:pPr>
        <w:ind w:left="-142"/>
        <w:jc w:val="center"/>
      </w:pPr>
    </w:p>
    <w:p w:rsidR="00DF1CE7" w:rsidRDefault="00DF1CE7" w:rsidP="00FE1D85">
      <w:pPr>
        <w:ind w:firstLine="567"/>
        <w:jc w:val="both"/>
      </w:pPr>
      <w:r>
        <w:t>1. Настоящий Порядок определяет правила установления норматива увеличения налоговой базы по налогу на прибыль организаций, облагаемой по ставке налога, установленной пунктом 1 статьи 284 Налогового кодекса Российской Федерации (далее – норматив), в целях применения организациями пониженной ставки налога на прибыль организаций в размере 13,5% (далее – пониженная ставка).</w:t>
      </w:r>
    </w:p>
    <w:p w:rsidR="00DF1CE7" w:rsidRDefault="00DF1CE7" w:rsidP="00FE1D85">
      <w:pPr>
        <w:ind w:firstLine="567"/>
        <w:jc w:val="both"/>
      </w:pPr>
      <w:r>
        <w:t>2. Величина норматива определяется ежегодно по формуле:</w:t>
      </w:r>
    </w:p>
    <w:p w:rsidR="00DF1CE7" w:rsidRDefault="00DF1CE7" w:rsidP="00BD65EC">
      <w:pPr>
        <w:spacing w:before="120" w:after="120"/>
        <w:jc w:val="center"/>
      </w:pPr>
      <w:r>
        <w:t>Н=1+КхΔ, где:</w:t>
      </w:r>
    </w:p>
    <w:p w:rsidR="00DF1CE7" w:rsidRDefault="00DF1CE7" w:rsidP="00FE1D85">
      <w:pPr>
        <w:ind w:firstLine="567"/>
        <w:jc w:val="both"/>
      </w:pPr>
      <w:r>
        <w:t>Н – норматив;</w:t>
      </w:r>
    </w:p>
    <w:p w:rsidR="00DF1CE7" w:rsidRDefault="00DF1CE7" w:rsidP="00FE1D85">
      <w:pPr>
        <w:ind w:firstLine="567"/>
        <w:jc w:val="both"/>
      </w:pPr>
      <w:proofErr w:type="gramStart"/>
      <w:r>
        <w:t>К</w:t>
      </w:r>
      <w:proofErr w:type="gramEnd"/>
      <w:r>
        <w:t xml:space="preserve"> – коэффициент, устанавливаемый ежегодно Правительством Республики Карелия, от 1 до 3 включительно;</w:t>
      </w:r>
    </w:p>
    <w:p w:rsidR="00FE1D85" w:rsidRDefault="00BD65EC" w:rsidP="00FE1D85">
      <w:pPr>
        <w:ind w:firstLine="567"/>
        <w:jc w:val="both"/>
      </w:pPr>
      <w:r>
        <w:t>Δ – темп прироста потребительских цен в Республике Карелия за год, предшествующий году предоставления пониженной ставки (в среднегодовом выражении), определяемый по формуле:</w:t>
      </w:r>
    </w:p>
    <w:p w:rsidR="00BD65EC" w:rsidRDefault="00BD65EC" w:rsidP="00BD65EC">
      <w:pPr>
        <w:spacing w:before="120" w:after="120"/>
        <w:jc w:val="center"/>
      </w:pPr>
      <w:r>
        <w:t>Δ=</w:t>
      </w:r>
      <w:r>
        <w:rPr>
          <w:lang w:val="en-US"/>
        </w:rPr>
        <w:t>I</w:t>
      </w:r>
      <w:r>
        <w:t>-1,</w:t>
      </w:r>
      <w:r w:rsidR="008741B9">
        <w:t xml:space="preserve"> где:</w:t>
      </w:r>
    </w:p>
    <w:p w:rsidR="00BD65EC" w:rsidRDefault="00BD65EC" w:rsidP="00FE1D85">
      <w:pPr>
        <w:ind w:firstLine="567"/>
        <w:jc w:val="both"/>
      </w:pPr>
      <w:proofErr w:type="gramStart"/>
      <w:r>
        <w:rPr>
          <w:lang w:val="en-US"/>
        </w:rPr>
        <w:t>I</w:t>
      </w:r>
      <w:r>
        <w:t xml:space="preserve"> – оценка индекса потребительских цен за год, предшествующий году предоставления пониженной ставки, выраженная в виде коэффициента, содержащаяся в прогнозе социально-экономического развития Республики Карелия на очередной финансовый год и плановый период, одобренном Правительством Республики Карелия.</w:t>
      </w:r>
      <w:proofErr w:type="gramEnd"/>
      <w:r>
        <w:t xml:space="preserve"> </w:t>
      </w:r>
    </w:p>
    <w:p w:rsidR="00BD65EC" w:rsidRDefault="00BD65EC" w:rsidP="00FE1D85">
      <w:pPr>
        <w:ind w:firstLine="567"/>
        <w:jc w:val="both"/>
      </w:pPr>
      <w:r>
        <w:t xml:space="preserve">3. Информация о значении норматива ежегодно, не позднее 1 декабря, публикуется Министерством экономического развития Республики Карелия в газете «Карелия» и размещается </w:t>
      </w:r>
      <w:proofErr w:type="gramStart"/>
      <w:r>
        <w:t>на</w:t>
      </w:r>
      <w:proofErr w:type="gramEnd"/>
      <w:r>
        <w:t xml:space="preserve"> Официальном </w:t>
      </w:r>
      <w:proofErr w:type="spellStart"/>
      <w:r>
        <w:t>интернет-портале</w:t>
      </w:r>
      <w:proofErr w:type="spellEnd"/>
      <w:r>
        <w:t xml:space="preserve"> Республики Карелия. </w:t>
      </w:r>
    </w:p>
    <w:p w:rsidR="00BD65EC" w:rsidRDefault="00BD65EC" w:rsidP="00FE1D85">
      <w:pPr>
        <w:ind w:firstLine="567"/>
        <w:jc w:val="both"/>
      </w:pPr>
    </w:p>
    <w:p w:rsidR="00BD65EC" w:rsidRDefault="00BD65EC" w:rsidP="00FE1D85">
      <w:pPr>
        <w:ind w:firstLine="567"/>
        <w:jc w:val="both"/>
      </w:pPr>
    </w:p>
    <w:p w:rsidR="00BD65EC" w:rsidRDefault="00BD65EC" w:rsidP="00FE1D85">
      <w:pPr>
        <w:ind w:firstLine="567"/>
        <w:jc w:val="both"/>
      </w:pPr>
    </w:p>
    <w:p w:rsidR="00BD65EC" w:rsidRPr="00BD65EC" w:rsidRDefault="00BD65EC" w:rsidP="00BD65EC">
      <w:pPr>
        <w:jc w:val="center"/>
        <w:rPr>
          <w:sz w:val="26"/>
          <w:szCs w:val="26"/>
        </w:rPr>
      </w:pPr>
      <w:r>
        <w:t>_____________</w:t>
      </w:r>
    </w:p>
    <w:sectPr w:rsidR="00BD65EC" w:rsidRPr="00BD65EC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CE7" w:rsidRDefault="00DF1CE7" w:rsidP="00CE0D98">
      <w:r>
        <w:separator/>
      </w:r>
    </w:p>
  </w:endnote>
  <w:endnote w:type="continuationSeparator" w:id="0">
    <w:p w:rsidR="00DF1CE7" w:rsidRDefault="00DF1CE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CE7" w:rsidRDefault="00DF1CE7" w:rsidP="00CE0D98">
      <w:r>
        <w:separator/>
      </w:r>
    </w:p>
  </w:footnote>
  <w:footnote w:type="continuationSeparator" w:id="0">
    <w:p w:rsidR="00DF1CE7" w:rsidRDefault="00DF1CE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CE7" w:rsidRDefault="00DF1CE7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55520"/>
    <w:rsid w:val="001605B0"/>
    <w:rsid w:val="00195D34"/>
    <w:rsid w:val="001F4355"/>
    <w:rsid w:val="00265050"/>
    <w:rsid w:val="002A6B23"/>
    <w:rsid w:val="00307849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04960"/>
    <w:rsid w:val="00533557"/>
    <w:rsid w:val="0057480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4FA2"/>
    <w:rsid w:val="007771A7"/>
    <w:rsid w:val="007C2C1F"/>
    <w:rsid w:val="007C7486"/>
    <w:rsid w:val="008333C2"/>
    <w:rsid w:val="008573B7"/>
    <w:rsid w:val="00860B53"/>
    <w:rsid w:val="008741B9"/>
    <w:rsid w:val="00884F2A"/>
    <w:rsid w:val="008A1AF8"/>
    <w:rsid w:val="008A3180"/>
    <w:rsid w:val="00961BBC"/>
    <w:rsid w:val="009D2DE2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D65EC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1CE7"/>
    <w:rsid w:val="00DF3DAD"/>
    <w:rsid w:val="00E356BC"/>
    <w:rsid w:val="00E4256C"/>
    <w:rsid w:val="00EC4208"/>
    <w:rsid w:val="00ED69B7"/>
    <w:rsid w:val="00ED6C2A"/>
    <w:rsid w:val="00EF6AA4"/>
    <w:rsid w:val="00F15EC6"/>
    <w:rsid w:val="00F22809"/>
    <w:rsid w:val="00F258A0"/>
    <w:rsid w:val="00F27FDD"/>
    <w:rsid w:val="00F349EF"/>
    <w:rsid w:val="00F51E2B"/>
    <w:rsid w:val="00FA61CF"/>
    <w:rsid w:val="00FC01B9"/>
    <w:rsid w:val="00FC10A3"/>
    <w:rsid w:val="00FD03CE"/>
    <w:rsid w:val="00FD5EA8"/>
    <w:rsid w:val="00FE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table" w:styleId="af2">
    <w:name w:val="Table Grid"/>
    <w:basedOn w:val="a1"/>
    <w:uiPriority w:val="59"/>
    <w:rsid w:val="00FE1D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Янчиленко</cp:lastModifiedBy>
  <cp:revision>6</cp:revision>
  <cp:lastPrinted>2013-12-28T05:49:00Z</cp:lastPrinted>
  <dcterms:created xsi:type="dcterms:W3CDTF">2013-12-27T06:51:00Z</dcterms:created>
  <dcterms:modified xsi:type="dcterms:W3CDTF">2013-12-28T05:50:00Z</dcterms:modified>
</cp:coreProperties>
</file>