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C1015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C1015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8C1015">
        <w:t xml:space="preserve"> </w:t>
      </w:r>
      <w:bookmarkStart w:id="0" w:name="_GoBack"/>
      <w:r w:rsidR="008C1015">
        <w:t>27 февраля 2014 года № 101р-П</w:t>
      </w:r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F28E2" w:rsidRDefault="006F28E2" w:rsidP="006F28E2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размещению заказов для государственных нужд, учитывая решение Совета </w:t>
      </w:r>
      <w:proofErr w:type="spellStart"/>
      <w:r w:rsidR="003A42D9"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</w:t>
      </w:r>
      <w:r w:rsidR="003A42D9">
        <w:rPr>
          <w:szCs w:val="28"/>
        </w:rPr>
        <w:t>а</w:t>
      </w:r>
      <w:r>
        <w:rPr>
          <w:szCs w:val="28"/>
        </w:rPr>
        <w:t xml:space="preserve"> от 6 </w:t>
      </w:r>
      <w:r w:rsidR="003A42D9">
        <w:rPr>
          <w:szCs w:val="28"/>
        </w:rPr>
        <w:t>декабря</w:t>
      </w:r>
      <w:r>
        <w:rPr>
          <w:szCs w:val="28"/>
        </w:rPr>
        <w:t xml:space="preserve"> 2013 года № </w:t>
      </w:r>
      <w:r w:rsidR="003A42D9">
        <w:rPr>
          <w:szCs w:val="28"/>
        </w:rPr>
        <w:t xml:space="preserve">15                    </w:t>
      </w:r>
      <w:r>
        <w:rPr>
          <w:szCs w:val="28"/>
        </w:rPr>
        <w:t xml:space="preserve"> «О приеме </w:t>
      </w:r>
      <w:r w:rsidR="003A42D9">
        <w:rPr>
          <w:szCs w:val="28"/>
        </w:rPr>
        <w:t>объектов государственной</w:t>
      </w:r>
      <w:r>
        <w:rPr>
          <w:szCs w:val="28"/>
        </w:rPr>
        <w:t xml:space="preserve"> собственност</w:t>
      </w:r>
      <w:r w:rsidR="003A42D9">
        <w:rPr>
          <w:szCs w:val="28"/>
        </w:rPr>
        <w:t>и</w:t>
      </w:r>
      <w:r>
        <w:rPr>
          <w:szCs w:val="28"/>
        </w:rPr>
        <w:t xml:space="preserve"> Республики Карелия </w:t>
      </w:r>
      <w:r w:rsidR="003A42D9">
        <w:rPr>
          <w:szCs w:val="28"/>
        </w:rPr>
        <w:t xml:space="preserve">в муниципальную собственность </w:t>
      </w:r>
      <w:proofErr w:type="spellStart"/>
      <w:r w:rsidR="003A42D9">
        <w:rPr>
          <w:szCs w:val="28"/>
        </w:rPr>
        <w:t>Пудожского</w:t>
      </w:r>
      <w:proofErr w:type="spellEnd"/>
      <w:r w:rsidR="003A42D9">
        <w:rPr>
          <w:szCs w:val="28"/>
        </w:rPr>
        <w:t xml:space="preserve"> муниципального района», </w:t>
      </w:r>
      <w:r>
        <w:rPr>
          <w:szCs w:val="28"/>
        </w:rPr>
        <w:t xml:space="preserve">в соответствии с Законом Республики Карелия от 2 октября 1995 года  </w:t>
      </w:r>
      <w:r w:rsidR="003A42D9">
        <w:rPr>
          <w:szCs w:val="28"/>
        </w:rPr>
        <w:t xml:space="preserve">             </w:t>
      </w:r>
      <w:r>
        <w:rPr>
          <w:szCs w:val="28"/>
        </w:rPr>
        <w:t>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proofErr w:type="spellStart"/>
      <w:r w:rsidR="003A42D9">
        <w:rPr>
          <w:szCs w:val="28"/>
        </w:rPr>
        <w:t>Пудожского</w:t>
      </w:r>
      <w:proofErr w:type="spellEnd"/>
      <w:r w:rsidR="003A42D9">
        <w:rPr>
          <w:szCs w:val="28"/>
        </w:rPr>
        <w:t xml:space="preserve"> </w:t>
      </w:r>
      <w:r>
        <w:rPr>
          <w:szCs w:val="28"/>
        </w:rPr>
        <w:t>муниципального район</w:t>
      </w:r>
      <w:r w:rsidR="003A42D9">
        <w:rPr>
          <w:szCs w:val="28"/>
        </w:rPr>
        <w:t>а</w:t>
      </w:r>
      <w:r>
        <w:rPr>
          <w:szCs w:val="28"/>
        </w:rPr>
        <w:t xml:space="preserve"> от </w:t>
      </w:r>
      <w:r w:rsidR="003A42D9">
        <w:rPr>
          <w:szCs w:val="28"/>
        </w:rPr>
        <w:t>Министерства образования</w:t>
      </w:r>
      <w:r>
        <w:rPr>
          <w:szCs w:val="28"/>
        </w:rPr>
        <w:t xml:space="preserve"> Республики Карелия</w:t>
      </w:r>
      <w:r w:rsidR="003A42D9">
        <w:rPr>
          <w:szCs w:val="28"/>
        </w:rPr>
        <w:t xml:space="preserve"> </w:t>
      </w:r>
      <w:r>
        <w:rPr>
          <w:szCs w:val="28"/>
        </w:rPr>
        <w:t xml:space="preserve"> </w:t>
      </w:r>
      <w:r w:rsidR="003A42D9">
        <w:rPr>
          <w:szCs w:val="28"/>
        </w:rPr>
        <w:t xml:space="preserve">книгу Е.Е. </w:t>
      </w:r>
      <w:proofErr w:type="spellStart"/>
      <w:r w:rsidR="003A42D9">
        <w:rPr>
          <w:szCs w:val="28"/>
        </w:rPr>
        <w:t>Пиетиляйнен</w:t>
      </w:r>
      <w:proofErr w:type="spellEnd"/>
      <w:r w:rsidR="003A42D9">
        <w:rPr>
          <w:szCs w:val="28"/>
        </w:rPr>
        <w:t xml:space="preserve"> «Большими шагами» для детей дошкольного и младшего школьного возраста в количестве 16 штук, общей стоимостью 1600 рублей.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A42D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42D9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28E2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1015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25C0-634B-4327-8FB4-FF97ABED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2014-02-26T10:35:00Z</dcterms:created>
  <dcterms:modified xsi:type="dcterms:W3CDTF">2014-02-27T07:20:00Z</dcterms:modified>
</cp:coreProperties>
</file>