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3D0065E" wp14:editId="1E910CA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A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2A0A6A" w:rsidRDefault="00307849" w:rsidP="002A0A6A">
      <w:pPr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2A0A6A">
        <w:t xml:space="preserve">6 июня 2014 года № </w:t>
      </w:r>
      <w:r w:rsidR="002A0A6A">
        <w:t>176</w:t>
      </w:r>
      <w:r w:rsidR="002A0A6A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2A0A6A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F13B1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13B1B" w:rsidRDefault="00A82341" w:rsidP="00A8234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13B1B">
        <w:rPr>
          <w:b/>
          <w:szCs w:val="28"/>
        </w:rPr>
        <w:t xml:space="preserve">О Порядке  предварительного согласования </w:t>
      </w:r>
      <w:r w:rsidRPr="00F13B1B">
        <w:rPr>
          <w:b/>
          <w:bCs/>
          <w:szCs w:val="28"/>
        </w:rPr>
        <w:t>схемы размещения  рекламных конструкций и вносимых в нее изменений</w:t>
      </w:r>
    </w:p>
    <w:p w:rsidR="00F13B1B" w:rsidRDefault="00A82341" w:rsidP="00A8234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13B1B">
        <w:rPr>
          <w:b/>
          <w:bCs/>
          <w:szCs w:val="28"/>
        </w:rPr>
        <w:t>с уполномоченным органом исполнительной власти</w:t>
      </w:r>
    </w:p>
    <w:p w:rsidR="00A82341" w:rsidRPr="00F13B1B" w:rsidRDefault="00A82341" w:rsidP="00A8234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13B1B">
        <w:rPr>
          <w:b/>
          <w:bCs/>
          <w:szCs w:val="28"/>
        </w:rPr>
        <w:t>Республики Карелия</w:t>
      </w:r>
    </w:p>
    <w:p w:rsidR="00A82341" w:rsidRPr="00F13B1B" w:rsidRDefault="00A82341" w:rsidP="00A8234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2341" w:rsidRPr="00132063" w:rsidRDefault="00A82341" w:rsidP="00A82341">
      <w:pPr>
        <w:autoSpaceDE w:val="0"/>
        <w:autoSpaceDN w:val="0"/>
        <w:adjustRightInd w:val="0"/>
        <w:rPr>
          <w:b/>
          <w:bCs/>
          <w:szCs w:val="28"/>
        </w:rPr>
      </w:pPr>
    </w:p>
    <w:p w:rsidR="00A82341" w:rsidRPr="00132063" w:rsidRDefault="00A82341" w:rsidP="00A8234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132063">
        <w:rPr>
          <w:bCs/>
          <w:szCs w:val="28"/>
        </w:rPr>
        <w:t xml:space="preserve">В соответствии </w:t>
      </w:r>
      <w:r w:rsidRPr="00A62841">
        <w:rPr>
          <w:szCs w:val="28"/>
        </w:rPr>
        <w:t xml:space="preserve">с </w:t>
      </w:r>
      <w:r>
        <w:rPr>
          <w:szCs w:val="28"/>
        </w:rPr>
        <w:t xml:space="preserve"> частью 5.8 статьи 19 Федерального закона от </w:t>
      </w:r>
      <w:r w:rsidR="00F13B1B">
        <w:rPr>
          <w:szCs w:val="28"/>
        </w:rPr>
        <w:br/>
      </w:r>
      <w:r>
        <w:rPr>
          <w:szCs w:val="28"/>
        </w:rPr>
        <w:t xml:space="preserve">13 марта 2006 года № 38-ФЗ «О рекламе» </w:t>
      </w:r>
      <w:r w:rsidRPr="00132063">
        <w:rPr>
          <w:bCs/>
          <w:szCs w:val="28"/>
        </w:rPr>
        <w:t xml:space="preserve">Правительство Республики Карелия </w:t>
      </w:r>
      <w:r w:rsidRPr="00F13B1B">
        <w:rPr>
          <w:b/>
          <w:bCs/>
          <w:szCs w:val="28"/>
        </w:rPr>
        <w:t>п</w:t>
      </w:r>
      <w:r w:rsidR="00F13B1B">
        <w:rPr>
          <w:b/>
          <w:bCs/>
          <w:szCs w:val="28"/>
        </w:rPr>
        <w:t xml:space="preserve"> </w:t>
      </w:r>
      <w:r w:rsidRPr="00F13B1B">
        <w:rPr>
          <w:b/>
          <w:bCs/>
          <w:szCs w:val="28"/>
        </w:rPr>
        <w:t>о</w:t>
      </w:r>
      <w:r w:rsidR="00F13B1B">
        <w:rPr>
          <w:b/>
          <w:bCs/>
          <w:szCs w:val="28"/>
        </w:rPr>
        <w:t xml:space="preserve"> </w:t>
      </w:r>
      <w:r w:rsidRPr="00F13B1B">
        <w:rPr>
          <w:b/>
          <w:bCs/>
          <w:szCs w:val="28"/>
        </w:rPr>
        <w:t>с</w:t>
      </w:r>
      <w:r w:rsidR="00F13B1B">
        <w:rPr>
          <w:b/>
          <w:bCs/>
          <w:szCs w:val="28"/>
        </w:rPr>
        <w:t xml:space="preserve"> </w:t>
      </w:r>
      <w:r w:rsidRPr="00F13B1B">
        <w:rPr>
          <w:b/>
          <w:bCs/>
          <w:szCs w:val="28"/>
        </w:rPr>
        <w:t>т</w:t>
      </w:r>
      <w:r w:rsidR="00F13B1B">
        <w:rPr>
          <w:b/>
          <w:bCs/>
          <w:szCs w:val="28"/>
        </w:rPr>
        <w:t xml:space="preserve"> </w:t>
      </w:r>
      <w:r w:rsidRPr="00F13B1B">
        <w:rPr>
          <w:b/>
          <w:bCs/>
          <w:szCs w:val="28"/>
        </w:rPr>
        <w:t>а</w:t>
      </w:r>
      <w:r w:rsidR="00F13B1B">
        <w:rPr>
          <w:b/>
          <w:bCs/>
          <w:szCs w:val="28"/>
        </w:rPr>
        <w:t xml:space="preserve"> </w:t>
      </w:r>
      <w:r w:rsidRPr="00F13B1B">
        <w:rPr>
          <w:b/>
          <w:bCs/>
          <w:szCs w:val="28"/>
        </w:rPr>
        <w:t>н</w:t>
      </w:r>
      <w:r w:rsidR="00F13B1B">
        <w:rPr>
          <w:b/>
          <w:bCs/>
          <w:szCs w:val="28"/>
        </w:rPr>
        <w:t xml:space="preserve"> </w:t>
      </w:r>
      <w:r w:rsidRPr="00F13B1B">
        <w:rPr>
          <w:b/>
          <w:bCs/>
          <w:szCs w:val="28"/>
        </w:rPr>
        <w:t>о</w:t>
      </w:r>
      <w:r w:rsidR="00F13B1B">
        <w:rPr>
          <w:b/>
          <w:bCs/>
          <w:szCs w:val="28"/>
        </w:rPr>
        <w:t xml:space="preserve"> </w:t>
      </w:r>
      <w:r w:rsidRPr="00F13B1B">
        <w:rPr>
          <w:b/>
          <w:bCs/>
          <w:szCs w:val="28"/>
        </w:rPr>
        <w:t>в</w:t>
      </w:r>
      <w:r w:rsidR="00F13B1B">
        <w:rPr>
          <w:b/>
          <w:bCs/>
          <w:szCs w:val="28"/>
        </w:rPr>
        <w:t xml:space="preserve"> </w:t>
      </w:r>
      <w:r w:rsidRPr="00F13B1B">
        <w:rPr>
          <w:b/>
          <w:bCs/>
          <w:szCs w:val="28"/>
        </w:rPr>
        <w:t>л</w:t>
      </w:r>
      <w:r w:rsidR="00F13B1B">
        <w:rPr>
          <w:b/>
          <w:bCs/>
          <w:szCs w:val="28"/>
        </w:rPr>
        <w:t xml:space="preserve"> </w:t>
      </w:r>
      <w:r w:rsidRPr="00F13B1B">
        <w:rPr>
          <w:b/>
          <w:bCs/>
          <w:szCs w:val="28"/>
        </w:rPr>
        <w:t>я</w:t>
      </w:r>
      <w:r w:rsidR="00F13B1B">
        <w:rPr>
          <w:b/>
          <w:bCs/>
          <w:szCs w:val="28"/>
        </w:rPr>
        <w:t xml:space="preserve"> </w:t>
      </w:r>
      <w:r w:rsidRPr="00F13B1B">
        <w:rPr>
          <w:b/>
          <w:bCs/>
          <w:szCs w:val="28"/>
        </w:rPr>
        <w:t>е</w:t>
      </w:r>
      <w:r w:rsidR="00F13B1B">
        <w:rPr>
          <w:b/>
          <w:bCs/>
          <w:szCs w:val="28"/>
        </w:rPr>
        <w:t xml:space="preserve"> </w:t>
      </w:r>
      <w:r w:rsidRPr="00F13B1B">
        <w:rPr>
          <w:b/>
          <w:bCs/>
          <w:szCs w:val="28"/>
        </w:rPr>
        <w:t>т</w:t>
      </w:r>
      <w:r w:rsidRPr="00132063">
        <w:rPr>
          <w:bCs/>
          <w:szCs w:val="28"/>
        </w:rPr>
        <w:t>:</w:t>
      </w:r>
    </w:p>
    <w:p w:rsidR="00A82341" w:rsidRDefault="00A82341" w:rsidP="00A8234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132063">
        <w:rPr>
          <w:bCs/>
          <w:szCs w:val="28"/>
        </w:rPr>
        <w:t xml:space="preserve">Утвердить </w:t>
      </w:r>
      <w:r>
        <w:rPr>
          <w:bCs/>
          <w:szCs w:val="28"/>
        </w:rPr>
        <w:t>прилагаемый Порядок предварительного согласования схемы размещения  рекламных конструкций и вносимых в нее изменений с уполномоченным органом исполнительной власти Республики Карелия.</w:t>
      </w:r>
    </w:p>
    <w:p w:rsidR="007979F6" w:rsidRPr="00A82341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A82341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Default="00610B10" w:rsidP="000F4138">
      <w:pPr>
        <w:ind w:left="-142" w:firstLine="567"/>
        <w:jc w:val="both"/>
        <w:rPr>
          <w:sz w:val="27"/>
          <w:szCs w:val="27"/>
        </w:rPr>
      </w:pPr>
    </w:p>
    <w:p w:rsidR="00A82341" w:rsidRDefault="00A82341" w:rsidP="000F4138">
      <w:pPr>
        <w:ind w:left="-142" w:firstLine="567"/>
        <w:jc w:val="both"/>
        <w:rPr>
          <w:sz w:val="27"/>
          <w:szCs w:val="27"/>
        </w:rPr>
      </w:pPr>
    </w:p>
    <w:p w:rsidR="00A82341" w:rsidRDefault="00A82341" w:rsidP="000F4138">
      <w:pPr>
        <w:ind w:left="-142" w:firstLine="567"/>
        <w:jc w:val="both"/>
        <w:rPr>
          <w:sz w:val="27"/>
          <w:szCs w:val="27"/>
        </w:rPr>
      </w:pPr>
    </w:p>
    <w:p w:rsidR="00A82341" w:rsidRDefault="00A82341" w:rsidP="000F4138">
      <w:pPr>
        <w:ind w:left="-142" w:firstLine="567"/>
        <w:jc w:val="both"/>
        <w:rPr>
          <w:sz w:val="27"/>
          <w:szCs w:val="27"/>
        </w:rPr>
      </w:pPr>
    </w:p>
    <w:p w:rsidR="00A82341" w:rsidRDefault="00A82341" w:rsidP="000F4138">
      <w:pPr>
        <w:ind w:left="-142" w:firstLine="567"/>
        <w:jc w:val="both"/>
        <w:rPr>
          <w:sz w:val="27"/>
          <w:szCs w:val="27"/>
        </w:rPr>
      </w:pPr>
    </w:p>
    <w:p w:rsidR="00A82341" w:rsidRDefault="00A82341" w:rsidP="000F4138">
      <w:pPr>
        <w:ind w:left="-142" w:firstLine="567"/>
        <w:jc w:val="both"/>
        <w:rPr>
          <w:sz w:val="27"/>
          <w:szCs w:val="27"/>
        </w:rPr>
      </w:pPr>
    </w:p>
    <w:p w:rsidR="00A82341" w:rsidRDefault="00A82341" w:rsidP="000F4138">
      <w:pPr>
        <w:ind w:left="-142" w:firstLine="567"/>
        <w:jc w:val="both"/>
        <w:rPr>
          <w:sz w:val="27"/>
          <w:szCs w:val="27"/>
        </w:rPr>
      </w:pPr>
    </w:p>
    <w:p w:rsidR="00A82341" w:rsidRDefault="00A82341" w:rsidP="000F4138">
      <w:pPr>
        <w:ind w:left="-142" w:firstLine="567"/>
        <w:jc w:val="both"/>
        <w:rPr>
          <w:sz w:val="27"/>
          <w:szCs w:val="27"/>
        </w:rPr>
      </w:pPr>
    </w:p>
    <w:p w:rsidR="00A82341" w:rsidRDefault="00A82341" w:rsidP="000F4138">
      <w:pPr>
        <w:ind w:left="-142" w:firstLine="567"/>
        <w:jc w:val="both"/>
        <w:rPr>
          <w:sz w:val="27"/>
          <w:szCs w:val="27"/>
        </w:rPr>
      </w:pPr>
    </w:p>
    <w:p w:rsidR="00A82341" w:rsidRDefault="00A82341" w:rsidP="000F4138">
      <w:pPr>
        <w:ind w:left="-142" w:firstLine="567"/>
        <w:jc w:val="both"/>
        <w:rPr>
          <w:sz w:val="27"/>
          <w:szCs w:val="27"/>
        </w:rPr>
      </w:pPr>
    </w:p>
    <w:p w:rsidR="00F13B1B" w:rsidRDefault="00F13B1B" w:rsidP="00F13B1B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</w:p>
    <w:p w:rsidR="00F13B1B" w:rsidRDefault="00F13B1B" w:rsidP="00F13B1B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Правительства Республики Карелия</w:t>
      </w:r>
    </w:p>
    <w:p w:rsidR="00F13B1B" w:rsidRPr="00F13B1B" w:rsidRDefault="002A0A6A" w:rsidP="00F13B1B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13B1B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 июня 2014 года № 176-П</w:t>
      </w:r>
    </w:p>
    <w:p w:rsidR="00F13B1B" w:rsidRDefault="00F13B1B" w:rsidP="00F13B1B">
      <w:pPr>
        <w:pStyle w:val="ConsPlusTitle"/>
        <w:rPr>
          <w:sz w:val="28"/>
          <w:szCs w:val="28"/>
        </w:rPr>
      </w:pPr>
    </w:p>
    <w:p w:rsidR="00F13B1B" w:rsidRDefault="00F13B1B" w:rsidP="00F13B1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3B1B">
        <w:rPr>
          <w:rFonts w:ascii="Times New Roman" w:hAnsi="Times New Roman" w:cs="Times New Roman"/>
          <w:b/>
          <w:sz w:val="28"/>
          <w:szCs w:val="28"/>
        </w:rPr>
        <w:t xml:space="preserve">Порядок  предварительного согласования </w:t>
      </w:r>
      <w:r w:rsidRPr="00F13B1B">
        <w:rPr>
          <w:rFonts w:ascii="Times New Roman" w:hAnsi="Times New Roman" w:cs="Times New Roman"/>
          <w:b/>
          <w:bCs/>
          <w:sz w:val="28"/>
          <w:szCs w:val="28"/>
        </w:rPr>
        <w:t>схемы размещения  рекламных конструкций и вносимых в нее изменений</w:t>
      </w:r>
    </w:p>
    <w:p w:rsidR="00F13B1B" w:rsidRDefault="00F13B1B" w:rsidP="00F13B1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3B1B">
        <w:rPr>
          <w:rFonts w:ascii="Times New Roman" w:hAnsi="Times New Roman" w:cs="Times New Roman"/>
          <w:b/>
          <w:bCs/>
          <w:sz w:val="28"/>
          <w:szCs w:val="28"/>
        </w:rPr>
        <w:t xml:space="preserve">с уполномоченным органом исполнительной власти </w:t>
      </w:r>
    </w:p>
    <w:p w:rsidR="00F13B1B" w:rsidRPr="00F13B1B" w:rsidRDefault="00F13B1B" w:rsidP="00F13B1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3B1B">
        <w:rPr>
          <w:rFonts w:ascii="Times New Roman" w:hAnsi="Times New Roman" w:cs="Times New Roman"/>
          <w:b/>
          <w:bCs/>
          <w:sz w:val="28"/>
          <w:szCs w:val="28"/>
        </w:rPr>
        <w:t>Республики Карелия</w:t>
      </w:r>
    </w:p>
    <w:p w:rsidR="00F13B1B" w:rsidRDefault="00F13B1B" w:rsidP="00F13B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3B1B" w:rsidRDefault="00F13B1B" w:rsidP="00F13B1B">
      <w:pPr>
        <w:pStyle w:val="formattexttopleveltext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процедуру предварительного согласования схемы размещения рекламных конструкций на земельных учас</w:t>
      </w:r>
      <w:bookmarkStart w:id="0" w:name="_GoBack"/>
      <w:bookmarkEnd w:id="0"/>
      <w:r>
        <w:rPr>
          <w:sz w:val="28"/>
          <w:szCs w:val="28"/>
        </w:rPr>
        <w:t>тках независимо от форм собственности, а также на зданиях или ином недвижимом имуществе, находящихся в собственности Республики Карелия или муниципальной собственности (далее – схема размещения рекламных конструкций), и вносимых в нее изменений.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 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целях предварительного согласования схемы размещения рекламных конструкций орган местного самоуправления муниципального района или городского округа (далее – орган местного самоуправления) направляет обращение о предварительном согласовании схемы размещения рекламных конструкций (далее – обращение) в орган исполнительной власти Республики Карелия, осуществляющий предварительное согласование схем размещения рекламных конструкций и вносимых в них изменений (далее – уполномоченный орган), с приложением следующих документов:</w:t>
      </w:r>
      <w:proofErr w:type="gramEnd"/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схемы размещения рекламных конструкций на картографической (топографической) основе с указанием пронумерованных мест размещения рекламных конструкций;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карт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конструкций;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фотоматериалов (две фотографии) с указанием адреса и номера места установки и эксплуатации рекламной конструкции, соответствующего номеру в схеме размещения рекламных конструкций. Фотографии должны быть выполнены с обзором местности за</w:t>
      </w:r>
      <w:r>
        <w:rPr>
          <w:sz w:val="28"/>
          <w:szCs w:val="28"/>
        </w:rPr>
        <w:br/>
        <w:t>50</w:t>
      </w:r>
      <w:r w:rsidR="0059552A" w:rsidRPr="0059552A">
        <w:rPr>
          <w:sz w:val="28"/>
          <w:szCs w:val="28"/>
        </w:rPr>
        <w:t>-</w:t>
      </w:r>
      <w:r>
        <w:rPr>
          <w:sz w:val="28"/>
          <w:szCs w:val="28"/>
        </w:rPr>
        <w:t xml:space="preserve">80 метров до предполагаемого места установки и эксплуатации </w:t>
      </w:r>
      <w:r>
        <w:rPr>
          <w:sz w:val="28"/>
          <w:szCs w:val="28"/>
        </w:rPr>
        <w:lastRenderedPageBreak/>
        <w:t>рекламной конструкции (по ходу движения и против хода движения) для оценки внешнего архитектурного облика сложившейся застройки;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пояснительной записки, содержащей сведения по каждой рекламной конструкции, в которой указываются: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предполагаемого места установки и эксплуатации рекламной конструкции, порядковый номер места установки и эксплуатации рекламной конструкции согласно схеме размещения рекламной конструкции;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тип, вид, размер рекламной конструкции, площадь информационного поля рекламной конструкции;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собственник имущества, к которому присоединяется рекламная конструкция, кадастровый номер земельного участка, сведения об отнесении здания и (или) сооружения, на котором предполагается размещение рекламной конструкции</w:t>
      </w:r>
      <w:r w:rsidR="0059552A">
        <w:rPr>
          <w:sz w:val="28"/>
          <w:szCs w:val="28"/>
        </w:rPr>
        <w:t>,</w:t>
      </w:r>
      <w:r>
        <w:rPr>
          <w:sz w:val="28"/>
          <w:szCs w:val="28"/>
        </w:rPr>
        <w:t xml:space="preserve"> к объектам культурного наследия (памятникам истории и культуры) народов Российской Федерации или выявленным объектам культурного наследия, сведения о нахождении земельного участка в границах территории и (или) зон охраны объекта культурного наследия.</w:t>
      </w:r>
      <w:proofErr w:type="gramEnd"/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представляются на бумажном носителе в трех экземплярах и на электронном носителе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-диск).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Срок предварительного согласования схемы размещения рекламных конструкций уполномоченным органом не может превышать 30 рабочих дней со дня ее поступления в уполномоченный орган.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Поступившие в уполномоченный орган обращения и прилагаемые к ним документы регистрируются в течение 1 рабочего дня со дня их поступления.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течение 3 рабочих дней со дня регистрации обращения уполномоченный орган направляет копии документов, указанных в пункте 3 настоящего Порядка, для рассмотрения и подготовки заключения о предварительном согласовании схемы размещения рекламных конструкций или об отказе в ее предварительном согласовании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исполнительной власти Республики Карелия, проводящий государственную политику и осуществляющий функции в сфере строительства, градостроительной деятельности, архитектуры;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исполнительной власти Республики Карелия, проводящий государственную политику и осуществляющий функции в сфере культуры, искусства, культурного наследия.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Органы исполнительной власти Республики Карелия, указанные в пункте 6 настоящего Порядка (далее – заинтересованные органы), в соответствии с их компетенцией в течение 10 рабочих дней со дня поступления указанных в пункте 3 настоящего Порядка документов рассматривают их и направляют в уполномоченный орган заключения о предварительном согласовании схемы размещения рекламных конструкций или об отказе в ее предварительном согласовании с </w:t>
      </w:r>
      <w:r>
        <w:rPr>
          <w:sz w:val="28"/>
          <w:szCs w:val="28"/>
        </w:rPr>
        <w:lastRenderedPageBreak/>
        <w:t>указанием причин отказа</w:t>
      </w:r>
      <w:proofErr w:type="gramEnd"/>
      <w:r>
        <w:rPr>
          <w:sz w:val="28"/>
          <w:szCs w:val="28"/>
        </w:rPr>
        <w:t xml:space="preserve">, а также предложения и замечания по ее доработке. 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Уполномоченный орган на основании анализа представленной схемы размещения рекламных конструкций на предмет ее соответствия требованиям, предусмотренным пунктом 2 настоящего Порядка, с учетом представленных заинтересованными органами заключений в течение срока, установленного пунктом 4 настоящего Порядка, принимает решение о предварительном согласовании схемы размещения рекламных конструкций или об отказе в ее предварительном согласовании с указанием причин отказа и предложений и замечаний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доработке.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Основанием для отказа в предварительном согласовании схемы размещения рекламных конструкций является нарушение требований, установленных частью 5.8 статьи 19 Федерального закона от 13 марта 2006 года № 38-ФЗ «О рекламе».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Принятое решение о предварительном согласовании схемы размещения рекламных конструкций или об отказе в ее предварительном согласовании в течение срока, установленного пунктом 4 настоящего Порядка, направляется уполномоченным органом в орган местного самоуправления.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Отказ в предварительном согласовании схемы размещения рекламных конструкций не препятствует ее повторному направлению на согласование в уполномоченный орган после ее доработки с учетом замечаний и предложений.</w:t>
      </w:r>
    </w:p>
    <w:p w:rsidR="00F13B1B" w:rsidRDefault="00F13B1B" w:rsidP="00F13B1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Предварительное согласование доработанной схемы размещения рекламных конструкций и вносимых в нее изменений осуществляется в порядке, установленном для ее предварительного согласования. </w:t>
      </w:r>
    </w:p>
    <w:p w:rsidR="00A82341" w:rsidRDefault="00A82341" w:rsidP="000F4138">
      <w:pPr>
        <w:ind w:left="-142" w:firstLine="567"/>
        <w:jc w:val="both"/>
        <w:rPr>
          <w:sz w:val="27"/>
          <w:szCs w:val="27"/>
        </w:rPr>
      </w:pPr>
    </w:p>
    <w:p w:rsidR="00F13B1B" w:rsidRPr="000D32E1" w:rsidRDefault="00F13B1B" w:rsidP="00F13B1B">
      <w:pPr>
        <w:ind w:left="-142" w:firstLine="567"/>
        <w:jc w:val="center"/>
        <w:rPr>
          <w:sz w:val="27"/>
          <w:szCs w:val="27"/>
        </w:rPr>
      </w:pPr>
      <w:r>
        <w:rPr>
          <w:sz w:val="27"/>
          <w:szCs w:val="27"/>
        </w:rPr>
        <w:t>__________________</w:t>
      </w:r>
    </w:p>
    <w:sectPr w:rsidR="00F13B1B" w:rsidRPr="000D32E1" w:rsidSect="00AC72DD"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0C0347"/>
    <w:multiLevelType w:val="hybridMultilevel"/>
    <w:tmpl w:val="131EC5A6"/>
    <w:lvl w:ilvl="0" w:tplc="10B8CBE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0A6A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9552A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2341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3B1B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af2">
    <w:name w:val="Знак Знак Знак Знак Знак Знак"/>
    <w:basedOn w:val="a"/>
    <w:rsid w:val="00A82341"/>
    <w:rPr>
      <w:rFonts w:ascii="Verdana" w:hAnsi="Verdana" w:cs="Verdana"/>
      <w:sz w:val="20"/>
      <w:lang w:val="en-US" w:eastAsia="en-US"/>
    </w:rPr>
  </w:style>
  <w:style w:type="paragraph" w:customStyle="1" w:styleId="formattexttopleveltext">
    <w:name w:val="formattext topleveltext"/>
    <w:basedOn w:val="a"/>
    <w:rsid w:val="00F13B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DD4B-B05F-4DA2-B854-55194077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836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2014-06-04T12:47:00Z</cp:lastPrinted>
  <dcterms:created xsi:type="dcterms:W3CDTF">2014-06-03T07:54:00Z</dcterms:created>
  <dcterms:modified xsi:type="dcterms:W3CDTF">2014-06-06T08:10:00Z</dcterms:modified>
</cp:coreProperties>
</file>