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8931" w:val="left"/>
        </w:tabs>
        <w:ind w:hanging="0" w:left="0" w:right="424"/>
        <w:jc w:val="center"/>
      </w:pPr>
      <w:r>
        <w:rPr/>
        <w:drawing>
          <wp:inline distB="0" distL="0" distR="0" distT="0">
            <wp:extent cx="859155" cy="11125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85"/>
        <w:jc w:val="center"/>
      </w:pPr>
      <w:r>
        <w:rPr/>
      </w:r>
    </w:p>
    <w:p>
      <w:pPr>
        <w:pStyle w:val="style3"/>
        <w:numPr>
          <w:ilvl w:val="2"/>
          <w:numId w:val="1"/>
        </w:numPr>
        <w:pBdr/>
        <w:tabs>
          <w:tab w:leader="none" w:pos="8931" w:val="left"/>
        </w:tabs>
        <w:spacing w:after="0" w:before="120"/>
        <w:ind w:hanging="0" w:left="0" w:right="424"/>
      </w:pPr>
      <w:r>
        <w:rPr>
          <w:sz w:val="32"/>
        </w:rPr>
        <w:t xml:space="preserve">Российская Федерация </w:t>
      </w:r>
    </w:p>
    <w:p>
      <w:pPr>
        <w:pStyle w:val="style4"/>
        <w:numPr>
          <w:ilvl w:val="3"/>
          <w:numId w:val="1"/>
        </w:numPr>
        <w:pBdr/>
        <w:tabs>
          <w:tab w:leader="none" w:pos="8931" w:val="left"/>
        </w:tabs>
        <w:spacing w:after="0" w:before="120"/>
        <w:ind w:hanging="0" w:left="0" w:right="424"/>
      </w:pPr>
      <w:r>
        <w:rPr/>
        <w:t xml:space="preserve">Республика Карелия    </w:t>
      </w:r>
    </w:p>
    <w:p>
      <w:pPr>
        <w:pStyle w:val="style1"/>
        <w:pBdr/>
        <w:tabs>
          <w:tab w:leader="none" w:pos="8931" w:val="left"/>
        </w:tabs>
        <w:spacing w:after="0" w:before="360"/>
        <w:ind w:hanging="0" w:left="0" w:right="424"/>
      </w:pPr>
      <w:r>
        <w:rPr>
          <w:spacing w:val="30"/>
          <w:sz w:val="32"/>
        </w:rPr>
        <w:t>ПРАВИТЕЛЬСТВО РЕСПУБЛИКИ КАРЕЛИЯ</w:t>
      </w:r>
    </w:p>
    <w:p>
      <w:pPr>
        <w:pStyle w:val="style2"/>
        <w:numPr>
          <w:ilvl w:val="1"/>
          <w:numId w:val="1"/>
        </w:numPr>
        <w:pBdr/>
        <w:tabs>
          <w:tab w:leader="none" w:pos="8931" w:val="left"/>
        </w:tabs>
        <w:spacing w:after="0" w:before="240"/>
        <w:ind w:hanging="0" w:left="0" w:right="424"/>
      </w:pPr>
      <w:r>
        <w:rPr>
          <w:spacing w:val="60"/>
        </w:rPr>
        <w:t>РАСПОРЯЖЕНИЕ</w:t>
      </w:r>
    </w:p>
    <w:p>
      <w:pPr>
        <w:pStyle w:val="style0"/>
        <w:tabs>
          <w:tab w:leader="none" w:pos="8931" w:val="left"/>
        </w:tabs>
        <w:spacing w:after="0" w:before="240"/>
        <w:ind w:hanging="0" w:left="0" w:right="424"/>
        <w:jc w:val="both"/>
      </w:pPr>
      <w:r>
        <w:rPr/>
        <w:t xml:space="preserve">                                </w:t>
      </w:r>
      <w:bookmarkStart w:id="0" w:name="_GoBack"/>
      <w:bookmarkEnd w:id="0"/>
      <w:r>
        <w:rPr/>
        <w:t>от  30 июня 2014 года № 404р-П</w:t>
      </w:r>
    </w:p>
    <w:p>
      <w:pPr>
        <w:pStyle w:val="style0"/>
        <w:tabs>
          <w:tab w:leader="none" w:pos="8931" w:val="left"/>
        </w:tabs>
        <w:spacing w:after="120" w:before="240"/>
        <w:ind w:hanging="0" w:left="0" w:right="424"/>
        <w:jc w:val="center"/>
      </w:pPr>
      <w:r>
        <w:rPr/>
        <w:t xml:space="preserve">г. Петрозаводск </w:t>
      </w:r>
    </w:p>
    <w:p>
      <w:pPr>
        <w:pStyle w:val="style0"/>
        <w:shd w:fill="FFFFFF" w:val="clear"/>
        <w:tabs>
          <w:tab w:leader="none" w:pos="8931" w:val="left"/>
        </w:tabs>
        <w:spacing w:line="322" w:lineRule="exact"/>
        <w:ind w:firstLine="568" w:left="0" w:right="283"/>
        <w:jc w:val="both"/>
      </w:pPr>
      <w:r>
        <w:rPr>
          <w:color w:val="000000"/>
          <w:spacing w:val="-2"/>
          <w:szCs w:val="28"/>
        </w:rPr>
      </w:r>
    </w:p>
    <w:p>
      <w:pPr>
        <w:pStyle w:val="style0"/>
        <w:tabs>
          <w:tab w:leader="none" w:pos="8789" w:val="left"/>
        </w:tabs>
        <w:ind w:firstLine="568" w:left="-142" w:right="424"/>
        <w:jc w:val="both"/>
      </w:pPr>
      <w:r>
        <w:rPr>
          <w:szCs w:val="28"/>
        </w:rPr>
        <w:t>Внести в Перечень выставочно-ярмарочных мероприятий на 2014 год, поддерживаемых Правительством Республики Карелия, утвержденный распоряжением Правительства Республики Карелия от 17 марта 2014 года № 140р-П, следующие изменения:</w:t>
      </w:r>
    </w:p>
    <w:p>
      <w:pPr>
        <w:pStyle w:val="style0"/>
        <w:tabs>
          <w:tab w:leader="none" w:pos="8789" w:val="left"/>
        </w:tabs>
        <w:ind w:firstLine="568" w:left="-142" w:right="424"/>
        <w:jc w:val="both"/>
      </w:pPr>
      <w:r>
        <w:rPr>
          <w:szCs w:val="28"/>
        </w:rPr>
        <w:t>1) дополнить пунктом 19.1 следующего содержания:</w:t>
      </w:r>
    </w:p>
    <w:tbl>
      <w:tblPr>
        <w:jc w:val="left"/>
        <w:tblInd w:type="dxa" w:w="-249"/>
        <w:tblBorders/>
      </w:tblPr>
      <w:tblGrid>
        <w:gridCol w:w="390"/>
        <w:gridCol w:w="709"/>
        <w:gridCol w:w="2693"/>
        <w:gridCol w:w="1133"/>
        <w:gridCol w:w="1276"/>
        <w:gridCol w:w="1558"/>
        <w:gridCol w:w="1276"/>
        <w:gridCol w:w="569"/>
      </w:tblGrid>
      <w:tr>
        <w:trPr>
          <w:cantSplit w:val="false"/>
        </w:trPr>
        <w:tc>
          <w:tcPr>
            <w:tcW w:type="dxa" w:w="39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922" w:val="left"/>
              </w:tabs>
              <w:ind w:firstLine="9" w:left="-9" w:right="424"/>
            </w:pPr>
            <w:r>
              <w:rPr>
                <w:szCs w:val="28"/>
              </w:rPr>
              <w:t>«</w:t>
            </w:r>
          </w:p>
        </w:tc>
        <w:tc>
          <w:tcPr>
            <w:tcW w:type="dxa" w:w="70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51" w:val="left"/>
                <w:tab w:leader="none" w:pos="8823" w:val="left"/>
              </w:tabs>
              <w:ind w:hanging="0" w:left="-108" w:right="0"/>
            </w:pPr>
            <w:r>
              <w:rPr>
                <w:szCs w:val="28"/>
              </w:rPr>
              <w:t>19.1</w:t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931" w:val="left"/>
              </w:tabs>
              <w:jc w:val="both"/>
            </w:pPr>
            <w:r>
              <w:rPr>
                <w:szCs w:val="28"/>
              </w:rPr>
              <w:t>Выставка иннова-ционных раз-</w:t>
              <w:br/>
              <w:t xml:space="preserve">работок малых предприятий Республики Карелия в рамках Форума «Развитие предпри-нимательства и инвестиционной деятельности в Республике Карелия, </w:t>
              <w:br/>
              <w:t xml:space="preserve">в том числе </w:t>
              <w:br/>
              <w:t>в моногородах»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931" w:val="left"/>
              </w:tabs>
              <w:jc w:val="both"/>
            </w:pPr>
            <w:r>
              <w:rPr>
                <w:szCs w:val="28"/>
              </w:rPr>
              <w:t>23-24 июля</w:t>
              <w:br/>
              <w:t>г. Петро-заводск</w:t>
            </w:r>
          </w:p>
        </w:tc>
        <w:tc>
          <w:tcPr>
            <w:tcW w:type="dxa" w:w="127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931" w:val="left"/>
              </w:tabs>
              <w:jc w:val="both"/>
            </w:pPr>
            <w:r>
              <w:rPr>
                <w:szCs w:val="28"/>
              </w:rPr>
              <w:t>органи-зации Респуб-лики Карелия</w:t>
            </w:r>
          </w:p>
        </w:tc>
        <w:tc>
          <w:tcPr>
            <w:tcW w:type="dxa" w:w="15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931" w:val="left"/>
              </w:tabs>
              <w:jc w:val="both"/>
            </w:pPr>
            <w:r>
              <w:rPr>
                <w:szCs w:val="28"/>
              </w:rPr>
              <w:t>Министер-ство экономи-ческого развития Респуб-лики Карелия</w:t>
            </w:r>
          </w:p>
        </w:tc>
        <w:tc>
          <w:tcPr>
            <w:tcW w:type="dxa" w:w="127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931" w:val="left"/>
              </w:tabs>
              <w:jc w:val="both"/>
            </w:pPr>
            <w:r>
              <w:rPr>
                <w:szCs w:val="28"/>
              </w:rPr>
              <w:t>инфор-мацион-ная, органи-зацион-ная, финан-совая</w:t>
            </w:r>
          </w:p>
        </w:tc>
        <w:tc>
          <w:tcPr>
            <w:tcW w:type="dxa" w:w="5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8931" w:val="left"/>
              </w:tabs>
              <w:ind w:hanging="0" w:left="0" w:right="42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351" w:val="left"/>
                <w:tab w:leader="none" w:pos="8931" w:val="left"/>
              </w:tabs>
              <w:ind w:hanging="0" w:left="0" w:right="3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351" w:val="left"/>
                <w:tab w:leader="none" w:pos="8931" w:val="left"/>
              </w:tabs>
              <w:ind w:hanging="0" w:left="0" w:right="34"/>
              <w:jc w:val="right"/>
            </w:pPr>
            <w:r>
              <w:rPr>
                <w:szCs w:val="28"/>
              </w:rPr>
            </w:r>
          </w:p>
          <w:p>
            <w:pPr>
              <w:pStyle w:val="style0"/>
              <w:tabs>
                <w:tab w:leader="none" w:pos="351" w:val="left"/>
                <w:tab w:leader="none" w:pos="8931" w:val="left"/>
              </w:tabs>
              <w:ind w:hanging="0" w:left="0" w:right="34"/>
              <w:jc w:val="right"/>
            </w:pPr>
            <w:r>
              <w:rPr>
                <w:szCs w:val="28"/>
              </w:rPr>
              <w:t>»;</w:t>
            </w:r>
          </w:p>
        </w:tc>
      </w:tr>
    </w:tbl>
    <w:p>
      <w:pPr>
        <w:pStyle w:val="style0"/>
        <w:tabs>
          <w:tab w:leader="none" w:pos="8789" w:val="left"/>
        </w:tabs>
        <w:ind w:firstLine="568" w:left="-142" w:right="424"/>
        <w:jc w:val="both"/>
      </w:pPr>
      <w:r>
        <w:rPr>
          <w:szCs w:val="28"/>
        </w:rPr>
      </w:r>
    </w:p>
    <w:p>
      <w:pPr>
        <w:pStyle w:val="style0"/>
        <w:tabs>
          <w:tab w:leader="none" w:pos="8789" w:val="left"/>
        </w:tabs>
        <w:ind w:firstLine="568" w:left="-142" w:right="424"/>
        <w:jc w:val="both"/>
      </w:pPr>
      <w:r>
        <w:rPr>
          <w:szCs w:val="28"/>
        </w:rPr>
        <w:t>2) в пункте 23 слово «финансовая» исключить.</w:t>
      </w:r>
    </w:p>
    <w:p>
      <w:pPr>
        <w:pStyle w:val="style0"/>
        <w:tabs>
          <w:tab w:leader="none" w:pos="8789" w:val="left"/>
        </w:tabs>
        <w:ind w:firstLine="568" w:left="-142" w:right="424"/>
        <w:jc w:val="both"/>
      </w:pPr>
      <w:r>
        <w:rPr>
          <w:szCs w:val="28"/>
        </w:rPr>
      </w:r>
    </w:p>
    <w:p>
      <w:pPr>
        <w:pStyle w:val="style0"/>
        <w:tabs>
          <w:tab w:leader="none" w:pos="8789" w:val="left"/>
        </w:tabs>
        <w:ind w:firstLine="568" w:left="-142" w:right="424"/>
        <w:jc w:val="both"/>
      </w:pPr>
      <w:r>
        <w:rPr>
          <w:szCs w:val="28"/>
        </w:rPr>
      </w:r>
    </w:p>
    <w:p>
      <w:pPr>
        <w:pStyle w:val="style0"/>
        <w:tabs>
          <w:tab w:leader="none" w:pos="8931" w:val="left"/>
        </w:tabs>
        <w:ind w:hanging="0" w:left="0" w:right="424"/>
      </w:pPr>
      <w:r>
        <w:rPr>
          <w:szCs w:val="28"/>
        </w:rPr>
        <w:t xml:space="preserve">           </w:t>
      </w:r>
      <w:r>
        <w:rPr>
          <w:szCs w:val="28"/>
        </w:rPr>
        <w:t>Глава</w:t>
      </w:r>
    </w:p>
    <w:p>
      <w:pPr>
        <w:pStyle w:val="style0"/>
        <w:tabs>
          <w:tab w:leader="none" w:pos="8931" w:val="left"/>
        </w:tabs>
        <w:ind w:hanging="0" w:left="0" w:right="424"/>
      </w:pPr>
      <w:r>
        <w:rPr>
          <w:szCs w:val="28"/>
        </w:rPr>
        <w:t>Республики  Карелия                                                             А.П. Худилайнен</w:t>
      </w:r>
    </w:p>
    <w:sectPr>
      <w:headerReference r:id="rId3" w:type="default"/>
      <w:footerReference r:id="rId4" w:type="even"/>
      <w:footerReference r:id="rId5" w:type="default"/>
      <w:type w:val="nextPage"/>
      <w:pgSz w:h="16838" w:w="11906"/>
      <w:pgMar w:bottom="1134" w:footer="708" w:gutter="0" w:header="708" w:left="1701" w:right="850" w:top="1134"/>
      <w:pgNumType w:fmt="decimal"/>
      <w:formProt w:val="false"/>
      <w:titlePg/>
      <w:textDirection w:val="lrTb"/>
      <w:docGrid w:charSpace="-8193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26"/>
      </w:rPr>
      <w:fldChar w:fldCharType="begin"/>
    </w:r>
    <w:r>
      <w:instrText> PAGE </w:instrText>
    </w:r>
    <w:r>
      <w:fldChar w:fldCharType="separate"/>
    </w:r>
    <w:r/>
    <w:r>
      <w:fldChar w:fldCharType="end"/>
    </w:r>
    <w:pStyle w:val="style59"/>
    <w:pPr/>
  </w:p>
  <w:p>
    <w:pPr>
      <w:pStyle w:val="style59"/>
      <w:ind w:hanging="0" w:left="0" w:right="36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9"/>
      <w:ind w:hanging="0" w:left="0" w:right="36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4"/>
      <w:jc w:val="center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54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8"/>
      <w:szCs w:val="20"/>
      <w:lang w:bidi="ar-SA" w:eastAsia="ru-RU" w:val="ru-RU"/>
    </w:rPr>
  </w:style>
  <w:style w:styleId="style1" w:type="paragraph">
    <w:name w:val="Heading 1"/>
    <w:basedOn w:val="style0"/>
    <w:next w:val="style48"/>
    <w:pPr>
      <w:keepNext/>
      <w:pBdr>
        <w:left w:color="00000A" w:space="0" w:sz="4" w:val="dashed"/>
        <w:bottom w:color="00000A" w:space="0" w:sz="4" w:val="dashed"/>
        <w:right w:color="00000A" w:space="0" w:sz="4" w:val="dashed"/>
      </w:pBdr>
      <w:jc w:val="center"/>
    </w:pPr>
    <w:rPr>
      <w:b/>
      <w:spacing w:val="80"/>
      <w:sz w:val="52"/>
    </w:rPr>
  </w:style>
  <w:style w:styleId="style2" w:type="paragraph">
    <w:name w:val="Heading 2"/>
    <w:basedOn w:val="style0"/>
    <w:next w:val="style48"/>
    <w:pPr>
      <w:keepNext/>
      <w:numPr>
        <w:ilvl w:val="1"/>
        <w:numId w:val="1"/>
      </w:numPr>
      <w:pBdr>
        <w:left w:color="00000A" w:space="0" w:sz="4" w:val="dashed"/>
        <w:bottom w:color="00000A" w:space="0" w:sz="4" w:val="dashed"/>
        <w:right w:color="00000A" w:space="0" w:sz="4" w:val="dashed"/>
      </w:pBdr>
      <w:jc w:val="center"/>
      <w:outlineLvl w:val="1"/>
    </w:pPr>
    <w:rPr>
      <w:sz w:val="32"/>
    </w:rPr>
  </w:style>
  <w:style w:styleId="style3" w:type="paragraph">
    <w:name w:val="Heading 3"/>
    <w:basedOn w:val="style0"/>
    <w:next w:val="style48"/>
    <w:pPr>
      <w:keepNext/>
      <w:numPr>
        <w:ilvl w:val="2"/>
        <w:numId w:val="1"/>
      </w:numPr>
      <w:pBdr>
        <w:left w:color="00000A" w:space="0" w:sz="4" w:val="dashed"/>
        <w:bottom w:color="00000A" w:space="0" w:sz="4" w:val="dashed"/>
        <w:right w:color="00000A" w:space="0" w:sz="4" w:val="dashed"/>
      </w:pBdr>
      <w:jc w:val="center"/>
      <w:outlineLvl w:val="2"/>
    </w:pPr>
    <w:rPr/>
  </w:style>
  <w:style w:styleId="style4" w:type="paragraph">
    <w:name w:val="Heading 4"/>
    <w:basedOn w:val="style0"/>
    <w:next w:val="style48"/>
    <w:pPr>
      <w:keepNext/>
      <w:numPr>
        <w:ilvl w:val="3"/>
        <w:numId w:val="1"/>
      </w:numPr>
      <w:pBdr>
        <w:left w:color="00000A" w:space="0" w:sz="4" w:val="dashed"/>
        <w:bottom w:color="00000A" w:space="0" w:sz="4" w:val="dashed"/>
        <w:right w:color="00000A" w:space="0" w:sz="4" w:val="dashed"/>
      </w:pBdr>
      <w:jc w:val="center"/>
      <w:outlineLvl w:val="3"/>
    </w:pPr>
    <w:rPr>
      <w:b/>
      <w:spacing w:val="40"/>
      <w:sz w:val="32"/>
    </w:rPr>
  </w:style>
  <w:style w:styleId="style5" w:type="paragraph">
    <w:name w:val="Heading 5"/>
    <w:basedOn w:val="style0"/>
    <w:next w:val="style48"/>
    <w:pPr>
      <w:keepNext/>
      <w:numPr>
        <w:ilvl w:val="4"/>
        <w:numId w:val="1"/>
      </w:numPr>
      <w:tabs>
        <w:tab w:leader="none" w:pos="1292" w:val="decimal"/>
        <w:tab w:leader="none" w:pos="2016" w:val="left"/>
        <w:tab w:leader="dot" w:pos="9372" w:val="right"/>
      </w:tabs>
      <w:ind w:hanging="1008" w:left="1008" w:right="0"/>
      <w:jc w:val="center"/>
      <w:outlineLvl w:val="4"/>
    </w:pPr>
    <w:rPr>
      <w:b/>
      <w:bCs/>
      <w:sz w:val="24"/>
      <w:szCs w:val="24"/>
    </w:rPr>
  </w:style>
  <w:style w:styleId="style6" w:type="paragraph">
    <w:name w:val="Heading 6"/>
    <w:basedOn w:val="style0"/>
    <w:next w:val="style48"/>
    <w:pPr>
      <w:keepNext/>
      <w:numPr>
        <w:ilvl w:val="5"/>
        <w:numId w:val="1"/>
      </w:numPr>
      <w:tabs>
        <w:tab w:leader="none" w:pos="2304" w:val="left"/>
      </w:tabs>
      <w:ind w:hanging="1152" w:left="1152" w:right="0"/>
      <w:jc w:val="right"/>
      <w:outlineLvl w:val="5"/>
    </w:pPr>
    <w:rPr>
      <w:szCs w:val="28"/>
    </w:rPr>
  </w:style>
  <w:style w:styleId="style7" w:type="paragraph">
    <w:name w:val="Heading 7"/>
    <w:basedOn w:val="style0"/>
    <w:next w:val="style48"/>
    <w:pPr>
      <w:keepNext/>
      <w:numPr>
        <w:ilvl w:val="6"/>
        <w:numId w:val="1"/>
      </w:numPr>
      <w:tabs>
        <w:tab w:leader="none" w:pos="2592" w:val="left"/>
      </w:tabs>
      <w:spacing w:line="400" w:lineRule="atLeast"/>
      <w:ind w:hanging="1296" w:left="1296" w:right="0"/>
      <w:jc w:val="both"/>
      <w:outlineLvl w:val="6"/>
    </w:pPr>
    <w:rPr>
      <w:b/>
      <w:bCs/>
      <w:i/>
      <w:iCs/>
      <w:szCs w:val="28"/>
    </w:rPr>
  </w:style>
  <w:style w:styleId="style8" w:type="paragraph">
    <w:name w:val="Heading 8"/>
    <w:basedOn w:val="style0"/>
    <w:next w:val="style48"/>
    <w:pPr>
      <w:numPr>
        <w:ilvl w:val="7"/>
        <w:numId w:val="1"/>
      </w:numPr>
      <w:tabs>
        <w:tab w:leader="none" w:pos="2880" w:val="left"/>
      </w:tabs>
      <w:spacing w:after="60" w:before="240"/>
      <w:ind w:hanging="1440" w:left="1440" w:right="0"/>
      <w:outlineLvl w:val="7"/>
    </w:pPr>
    <w:rPr>
      <w:rFonts w:ascii="Arial" w:cs="Arial" w:hAnsi="Arial"/>
      <w:i/>
      <w:iCs/>
      <w:sz w:val="20"/>
    </w:rPr>
  </w:style>
  <w:style w:styleId="style9" w:type="paragraph">
    <w:name w:val="Heading 9"/>
    <w:basedOn w:val="style0"/>
    <w:next w:val="style48"/>
    <w:pPr>
      <w:numPr>
        <w:ilvl w:val="8"/>
        <w:numId w:val="1"/>
      </w:numPr>
      <w:tabs>
        <w:tab w:leader="none" w:pos="3168" w:val="left"/>
      </w:tabs>
      <w:spacing w:after="60" w:before="240"/>
      <w:ind w:hanging="1584" w:left="1584" w:right="0"/>
      <w:outlineLvl w:val="8"/>
    </w:pPr>
    <w:rPr>
      <w:rFonts w:ascii="Arial" w:cs="Arial" w:hAnsi="Arial"/>
      <w:b/>
      <w:bCs/>
      <w:i/>
      <w:iCs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b/>
      <w:spacing w:val="80"/>
      <w:sz w:val="52"/>
    </w:rPr>
  </w:style>
  <w:style w:styleId="style17" w:type="character">
    <w:name w:val="Заголовок 2 Знак"/>
    <w:basedOn w:val="style15"/>
    <w:next w:val="style17"/>
    <w:rPr>
      <w:sz w:val="32"/>
    </w:rPr>
  </w:style>
  <w:style w:styleId="style18" w:type="character">
    <w:name w:val="Заголовок 3 Знак"/>
    <w:basedOn w:val="style15"/>
    <w:next w:val="style18"/>
    <w:rPr>
      <w:sz w:val="28"/>
    </w:rPr>
  </w:style>
  <w:style w:styleId="style19" w:type="character">
    <w:name w:val="Заголовок 4 Знак"/>
    <w:basedOn w:val="style15"/>
    <w:next w:val="style19"/>
    <w:rPr>
      <w:b/>
      <w:spacing w:val="40"/>
      <w:sz w:val="32"/>
    </w:rPr>
  </w:style>
  <w:style w:styleId="style20" w:type="character">
    <w:name w:val="Заголовок 5 Знак"/>
    <w:basedOn w:val="style15"/>
    <w:next w:val="style20"/>
    <w:rPr>
      <w:b/>
      <w:bCs/>
      <w:sz w:val="24"/>
      <w:szCs w:val="24"/>
    </w:rPr>
  </w:style>
  <w:style w:styleId="style21" w:type="character">
    <w:name w:val="Заголовок 6 Знак"/>
    <w:basedOn w:val="style15"/>
    <w:next w:val="style21"/>
    <w:rPr>
      <w:sz w:val="28"/>
      <w:szCs w:val="28"/>
    </w:rPr>
  </w:style>
  <w:style w:styleId="style22" w:type="character">
    <w:name w:val="Заголовок 7 Знак"/>
    <w:basedOn w:val="style15"/>
    <w:next w:val="style22"/>
    <w:rPr>
      <w:b/>
      <w:bCs/>
      <w:i/>
      <w:iCs/>
      <w:sz w:val="28"/>
      <w:szCs w:val="28"/>
    </w:rPr>
  </w:style>
  <w:style w:styleId="style23" w:type="character">
    <w:name w:val="Заголовок 8 Знак"/>
    <w:basedOn w:val="style15"/>
    <w:next w:val="style23"/>
    <w:rPr>
      <w:rFonts w:ascii="Arial" w:cs="Arial" w:hAnsi="Arial"/>
      <w:i/>
      <w:iCs/>
    </w:rPr>
  </w:style>
  <w:style w:styleId="style24" w:type="character">
    <w:name w:val="Заголовок 9 Знак"/>
    <w:basedOn w:val="style15"/>
    <w:next w:val="style24"/>
    <w:rPr>
      <w:rFonts w:ascii="Arial" w:cs="Arial" w:hAnsi="Arial"/>
      <w:b/>
      <w:bCs/>
      <w:i/>
      <w:iCs/>
      <w:sz w:val="18"/>
      <w:szCs w:val="18"/>
    </w:rPr>
  </w:style>
  <w:style w:styleId="style25" w:type="character">
    <w:name w:val="Основной текст Знак"/>
    <w:basedOn w:val="style15"/>
    <w:next w:val="style25"/>
    <w:rPr>
      <w:sz w:val="28"/>
    </w:rPr>
  </w:style>
  <w:style w:styleId="style26" w:type="character">
    <w:name w:val="page number"/>
    <w:basedOn w:val="style15"/>
    <w:next w:val="style26"/>
    <w:rPr/>
  </w:style>
  <w:style w:styleId="style27" w:type="character">
    <w:name w:val="Верхний колонтитул Знак"/>
    <w:basedOn w:val="style15"/>
    <w:next w:val="style27"/>
    <w:rPr/>
  </w:style>
  <w:style w:styleId="style28" w:type="character">
    <w:name w:val="Основной текст с отступом Знак"/>
    <w:basedOn w:val="style15"/>
    <w:next w:val="style28"/>
    <w:rPr>
      <w:sz w:val="28"/>
    </w:rPr>
  </w:style>
  <w:style w:styleId="style29" w:type="character">
    <w:name w:val="Текст выноски Знак"/>
    <w:basedOn w:val="style15"/>
    <w:next w:val="style29"/>
    <w:rPr>
      <w:rFonts w:ascii="Tahoma" w:cs="Tahoma" w:hAnsi="Tahoma"/>
      <w:sz w:val="16"/>
      <w:szCs w:val="16"/>
    </w:rPr>
  </w:style>
  <w:style w:styleId="style30" w:type="character">
    <w:name w:val="menu3br1"/>
    <w:basedOn w:val="style15"/>
    <w:next w:val="style30"/>
    <w:rPr>
      <w:rFonts w:ascii="Arial" w:cs="Arial" w:hAnsi="Arial"/>
      <w:b/>
      <w:bCs/>
      <w:color w:val="FF0000"/>
      <w:sz w:val="13"/>
      <w:szCs w:val="13"/>
    </w:rPr>
  </w:style>
  <w:style w:styleId="style31" w:type="character">
    <w:name w:val="Нижний колонтитул Знак"/>
    <w:basedOn w:val="style15"/>
    <w:next w:val="style31"/>
    <w:rPr>
      <w:sz w:val="28"/>
    </w:rPr>
  </w:style>
  <w:style w:styleId="style32" w:type="character">
    <w:name w:val="Strong Emphasis"/>
    <w:basedOn w:val="style15"/>
    <w:next w:val="style32"/>
    <w:rPr>
      <w:b/>
      <w:bCs/>
    </w:rPr>
  </w:style>
  <w:style w:styleId="style33" w:type="character">
    <w:name w:val="Основной текст_"/>
    <w:next w:val="style33"/>
    <w:rPr>
      <w:sz w:val="26"/>
      <w:szCs w:val="26"/>
      <w:shd w:fill="FFFFFF" w:val="clear"/>
    </w:rPr>
  </w:style>
  <w:style w:styleId="style34" w:type="character">
    <w:name w:val="Основной текст с отступом 2 Знак"/>
    <w:basedOn w:val="style15"/>
    <w:next w:val="style34"/>
    <w:rPr>
      <w:sz w:val="24"/>
      <w:szCs w:val="24"/>
    </w:rPr>
  </w:style>
  <w:style w:styleId="style35" w:type="character">
    <w:name w:val="Текст письма Знак"/>
    <w:basedOn w:val="style15"/>
    <w:next w:val="style35"/>
    <w:rPr>
      <w:sz w:val="24"/>
    </w:rPr>
  </w:style>
  <w:style w:styleId="style36" w:type="character">
    <w:name w:val="Обычный (веб) Знак"/>
    <w:basedOn w:val="style15"/>
    <w:next w:val="style36"/>
    <w:rPr>
      <w:color w:val="242428"/>
      <w:sz w:val="24"/>
      <w:szCs w:val="24"/>
    </w:rPr>
  </w:style>
  <w:style w:styleId="style37" w:type="character">
    <w:name w:val="Internet Link"/>
    <w:basedOn w:val="style15"/>
    <w:next w:val="style37"/>
    <w:rPr>
      <w:color w:val="0000FF"/>
      <w:u w:val="single"/>
      <w:lang w:bidi="en-US" w:eastAsia="en-US" w:val="en-US"/>
    </w:rPr>
  </w:style>
  <w:style w:styleId="style38" w:type="character">
    <w:name w:val="Текст сноски Знак"/>
    <w:basedOn w:val="style15"/>
    <w:next w:val="style38"/>
    <w:rPr>
      <w:lang w:eastAsia="ar-SA"/>
    </w:rPr>
  </w:style>
  <w:style w:styleId="style39" w:type="character">
    <w:name w:val="Основной текст 2 Знак"/>
    <w:basedOn w:val="style15"/>
    <w:next w:val="style39"/>
    <w:rPr>
      <w:rFonts w:eastAsia="Calibri"/>
      <w:sz w:val="24"/>
      <w:szCs w:val="24"/>
    </w:rPr>
  </w:style>
  <w:style w:styleId="style40" w:type="character">
    <w:name w:val="МОН Знак"/>
    <w:basedOn w:val="style15"/>
    <w:next w:val="style40"/>
    <w:rPr>
      <w:sz w:val="28"/>
    </w:rPr>
  </w:style>
  <w:style w:styleId="style41" w:type="character">
    <w:name w:val="Знак2 Знак Знак1"/>
    <w:basedOn w:val="style15"/>
    <w:next w:val="style41"/>
    <w:rPr>
      <w:sz w:val="24"/>
      <w:lang w:bidi="ar-SA" w:eastAsia="ru-RU" w:val="ru-RU"/>
    </w:rPr>
  </w:style>
  <w:style w:styleId="style42" w:type="character">
    <w:name w:val="Текст Знак"/>
    <w:basedOn w:val="style15"/>
    <w:next w:val="style42"/>
    <w:rPr>
      <w:rFonts w:ascii="Courier New" w:hAnsi="Courier New"/>
    </w:rPr>
  </w:style>
  <w:style w:styleId="style43" w:type="character">
    <w:name w:val="Оснтекст Знак"/>
    <w:basedOn w:val="style15"/>
    <w:next w:val="style43"/>
    <w:rPr>
      <w:sz w:val="28"/>
      <w:szCs w:val="24"/>
    </w:rPr>
  </w:style>
  <w:style w:styleId="style44" w:type="character">
    <w:name w:val="ListLabel 1"/>
    <w:next w:val="style44"/>
    <w:rPr>
      <w:rFonts w:cs="Times New Roman"/>
    </w:rPr>
  </w:style>
  <w:style w:styleId="style45" w:type="character">
    <w:name w:val="ListLabel 2"/>
    <w:next w:val="style45"/>
    <w:rPr>
      <w:rFonts w:cs="Times New Roman" w:eastAsia="Times New Roman"/>
    </w:rPr>
  </w:style>
  <w:style w:styleId="style46" w:type="character">
    <w:name w:val="ListLabel 3"/>
    <w:next w:val="style46"/>
    <w:rPr>
      <w:rFonts w:cs="Courier New"/>
    </w:rPr>
  </w:style>
  <w:style w:styleId="style47" w:type="paragraph">
    <w:name w:val="Heading"/>
    <w:basedOn w:val="style0"/>
    <w:next w:val="style4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48" w:type="paragraph">
    <w:name w:val="Text body"/>
    <w:basedOn w:val="style0"/>
    <w:next w:val="style48"/>
    <w:pPr>
      <w:jc w:val="both"/>
    </w:pPr>
    <w:rPr/>
  </w:style>
  <w:style w:styleId="style49" w:type="paragraph">
    <w:name w:val="List"/>
    <w:basedOn w:val="style48"/>
    <w:next w:val="style49"/>
    <w:pPr/>
    <w:rPr>
      <w:rFonts w:cs="Lohit Hindi"/>
    </w:rPr>
  </w:style>
  <w:style w:styleId="style50" w:type="paragraph">
    <w:name w:val="Caption"/>
    <w:basedOn w:val="style0"/>
    <w:next w:val="style5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1" w:type="paragraph">
    <w:name w:val="Index"/>
    <w:basedOn w:val="style0"/>
    <w:next w:val="style51"/>
    <w:pPr>
      <w:suppressLineNumbers/>
    </w:pPr>
    <w:rPr>
      <w:rFonts w:cs="Lohit Hindi"/>
    </w:rPr>
  </w:style>
  <w:style w:styleId="style52" w:type="paragraph">
    <w:name w:val="Основной текст с отступом 31"/>
    <w:next w:val="style52"/>
    <w:pPr>
      <w:widowControl w:val="false"/>
      <w:tabs>
        <w:tab w:leader="none" w:pos="720" w:val="left"/>
      </w:tabs>
      <w:suppressAutoHyphens w:val="true"/>
      <w:ind w:firstLine="709" w:left="0" w:right="0"/>
      <w:jc w:val="both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53" w:type="paragraph">
    <w:name w:val="Обычный1"/>
    <w:next w:val="style53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8"/>
      <w:szCs w:val="20"/>
      <w:lang w:bidi="ar-SA" w:eastAsia="ru-RU" w:val="ru-RU"/>
    </w:rPr>
  </w:style>
  <w:style w:styleId="style54" w:type="paragraph">
    <w:name w:val="Header"/>
    <w:basedOn w:val="style0"/>
    <w:next w:val="style54"/>
    <w:pPr>
      <w:suppressLineNumbers/>
      <w:tabs>
        <w:tab w:leader="none" w:pos="4153" w:val="center"/>
        <w:tab w:leader="none" w:pos="8306" w:val="right"/>
      </w:tabs>
    </w:pPr>
    <w:rPr>
      <w:sz w:val="20"/>
    </w:rPr>
  </w:style>
  <w:style w:styleId="style55" w:type="paragraph">
    <w:name w:val="Text body indent"/>
    <w:basedOn w:val="style0"/>
    <w:next w:val="style55"/>
    <w:pPr>
      <w:ind w:firstLine="851" w:left="283" w:right="-1"/>
      <w:jc w:val="both"/>
    </w:pPr>
    <w:rPr/>
  </w:style>
  <w:style w:styleId="style56" w:type="paragraph">
    <w:name w:val="Balloon Text"/>
    <w:basedOn w:val="style0"/>
    <w:next w:val="style56"/>
    <w:pPr/>
    <w:rPr>
      <w:rFonts w:ascii="Tahoma" w:cs="Tahoma" w:hAnsi="Tahoma"/>
      <w:sz w:val="16"/>
      <w:szCs w:val="16"/>
    </w:rPr>
  </w:style>
  <w:style w:styleId="style57" w:type="paragraph">
    <w:name w:val="ConsPlusNormal"/>
    <w:next w:val="style57"/>
    <w:pPr>
      <w:widowControl/>
      <w:tabs>
        <w:tab w:leader="none" w:pos="720" w:val="left"/>
      </w:tabs>
      <w:suppressAutoHyphens w:val="true"/>
      <w:ind w:firstLine="720" w:left="0" w:right="0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58" w:type="paragraph">
    <w:name w:val="ConsPlusNonformat"/>
    <w:next w:val="style58"/>
    <w:pPr>
      <w:widowControl w:val="false"/>
      <w:tabs>
        <w:tab w:leader="none" w:pos="720" w:val="left"/>
      </w:tabs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59" w:type="paragraph">
    <w:name w:val="Footer"/>
    <w:basedOn w:val="style0"/>
    <w:next w:val="style59"/>
    <w:pPr>
      <w:suppressLineNumbers/>
      <w:tabs>
        <w:tab w:leader="none" w:pos="4677" w:val="center"/>
        <w:tab w:leader="none" w:pos="9355" w:val="right"/>
      </w:tabs>
    </w:pPr>
    <w:rPr/>
  </w:style>
  <w:style w:styleId="style60" w:type="paragraph">
    <w:name w:val="ConsPlusTitle"/>
    <w:next w:val="style60"/>
    <w:pPr>
      <w:widowControl w:val="false"/>
      <w:tabs>
        <w:tab w:leader="none" w:pos="720" w:val="left"/>
      </w:tabs>
      <w:suppressAutoHyphens w:val="tru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61" w:type="paragraph">
    <w:name w:val="List Paragraph"/>
    <w:basedOn w:val="style0"/>
    <w:next w:val="style61"/>
    <w:pPr>
      <w:spacing w:after="200" w:before="0" w:line="276" w:lineRule="auto"/>
      <w:ind w:hanging="0" w:left="720" w:right="0"/>
    </w:pPr>
    <w:rPr>
      <w:rFonts w:ascii="Calibri" w:cs="Calibri" w:hAnsi="Calibri"/>
      <w:sz w:val="22"/>
      <w:szCs w:val="22"/>
      <w:lang w:eastAsia="en-US"/>
    </w:rPr>
  </w:style>
  <w:style w:styleId="style62" w:type="paragraph">
    <w:name w:val="Основной текст2"/>
    <w:basedOn w:val="style0"/>
    <w:next w:val="style62"/>
    <w:pPr>
      <w:shd w:fill="FFFFFF" w:val="clear"/>
      <w:spacing w:after="120" w:before="0" w:lineRule="auto"/>
      <w:jc w:val="center"/>
    </w:pPr>
    <w:rPr>
      <w:sz w:val="26"/>
      <w:szCs w:val="26"/>
    </w:rPr>
  </w:style>
  <w:style w:styleId="style63" w:type="paragraph">
    <w:name w:val="Знак Знак2 Знак Знак Знак Знак Знак Знак Знак"/>
    <w:basedOn w:val="style0"/>
    <w:next w:val="style63"/>
    <w:pPr>
      <w:spacing w:after="160" w:before="0" w:line="240" w:lineRule="exact"/>
    </w:pPr>
    <w:rPr>
      <w:rFonts w:ascii="Verdana" w:hAnsi="Verdana"/>
      <w:sz w:val="24"/>
      <w:szCs w:val="24"/>
      <w:lang w:eastAsia="en-US" w:val="en-US"/>
    </w:rPr>
  </w:style>
  <w:style w:styleId="style64" w:type="paragraph">
    <w:name w:val="consplusnormal"/>
    <w:basedOn w:val="style0"/>
    <w:next w:val="style64"/>
    <w:pPr>
      <w:spacing w:after="28" w:before="28"/>
    </w:pPr>
    <w:rPr>
      <w:sz w:val="24"/>
      <w:szCs w:val="24"/>
    </w:rPr>
  </w:style>
  <w:style w:styleId="style65" w:type="paragraph">
    <w:name w:val="Body Text Indent 2"/>
    <w:basedOn w:val="style0"/>
    <w:next w:val="style65"/>
    <w:pPr>
      <w:spacing w:after="120" w:before="0" w:line="480" w:lineRule="auto"/>
      <w:ind w:hanging="0" w:left="283" w:right="0"/>
    </w:pPr>
    <w:rPr>
      <w:sz w:val="24"/>
      <w:szCs w:val="24"/>
    </w:rPr>
  </w:style>
  <w:style w:styleId="style66" w:type="paragraph">
    <w:name w:val="Текст письма"/>
    <w:basedOn w:val="style0"/>
    <w:next w:val="style66"/>
    <w:pPr>
      <w:spacing w:after="120" w:before="0" w:line="360" w:lineRule="auto"/>
      <w:ind w:firstLine="510" w:left="0" w:right="0"/>
      <w:jc w:val="both"/>
    </w:pPr>
    <w:rPr>
      <w:sz w:val="24"/>
    </w:rPr>
  </w:style>
  <w:style w:styleId="style67" w:type="paragraph">
    <w:name w:val="Знак Знак Знак Знак"/>
    <w:basedOn w:val="style0"/>
    <w:next w:val="style67"/>
    <w:pPr>
      <w:spacing w:after="160" w:before="0" w:line="240" w:lineRule="exact"/>
    </w:pPr>
    <w:rPr>
      <w:rFonts w:ascii="Verdana" w:hAnsi="Verdana"/>
      <w:sz w:val="24"/>
      <w:szCs w:val="24"/>
      <w:lang w:eastAsia="en-US" w:val="en-US"/>
    </w:rPr>
  </w:style>
  <w:style w:styleId="style68" w:type="paragraph">
    <w:name w:val="Абзац списка1"/>
    <w:basedOn w:val="style0"/>
    <w:next w:val="style68"/>
    <w:pPr>
      <w:ind w:hanging="0" w:left="720" w:right="0"/>
    </w:pPr>
    <w:rPr>
      <w:rFonts w:eastAsia="Calibri"/>
      <w:sz w:val="24"/>
      <w:szCs w:val="24"/>
    </w:rPr>
  </w:style>
  <w:style w:styleId="style69" w:type="paragraph">
    <w:name w:val="Знак1"/>
    <w:basedOn w:val="style0"/>
    <w:next w:val="style69"/>
    <w:pPr>
      <w:spacing w:line="240" w:lineRule="exact"/>
      <w:jc w:val="both"/>
    </w:pPr>
    <w:rPr>
      <w:sz w:val="24"/>
      <w:szCs w:val="24"/>
      <w:lang w:eastAsia="en-US" w:val="en-US"/>
    </w:rPr>
  </w:style>
  <w:style w:styleId="style70" w:type="paragraph">
    <w:name w:val="Normal (Web)"/>
    <w:basedOn w:val="style0"/>
    <w:next w:val="style70"/>
    <w:pPr>
      <w:spacing w:after="28" w:before="28"/>
    </w:pPr>
    <w:rPr>
      <w:color w:val="242428"/>
      <w:sz w:val="24"/>
      <w:szCs w:val="24"/>
    </w:rPr>
  </w:style>
  <w:style w:styleId="style71" w:type="paragraph">
    <w:name w:val="Знак1 Знак Знак Знак"/>
    <w:basedOn w:val="style0"/>
    <w:next w:val="style71"/>
    <w:pPr>
      <w:spacing w:after="160" w:before="0" w:line="240" w:lineRule="exact"/>
    </w:pPr>
    <w:rPr>
      <w:rFonts w:ascii="Verdana" w:cs="Verdana" w:hAnsi="Verdana"/>
      <w:sz w:val="20"/>
      <w:lang w:eastAsia="en-US" w:val="en-US"/>
    </w:rPr>
  </w:style>
  <w:style w:styleId="style72" w:type="paragraph">
    <w:name w:val="footnote text"/>
    <w:basedOn w:val="style0"/>
    <w:next w:val="style72"/>
    <w:pPr>
      <w:suppressAutoHyphens w:val="true"/>
    </w:pPr>
    <w:rPr>
      <w:sz w:val="20"/>
      <w:lang w:eastAsia="ar-SA"/>
    </w:rPr>
  </w:style>
  <w:style w:styleId="style73" w:type="paragraph">
    <w:name w:val="rvps1401"/>
    <w:basedOn w:val="style0"/>
    <w:next w:val="style73"/>
    <w:pPr>
      <w:spacing w:after="225" w:before="0"/>
    </w:pPr>
    <w:rPr>
      <w:rFonts w:ascii="Arial" w:cs="Arial" w:hAnsi="Arial"/>
      <w:color w:val="000000"/>
      <w:sz w:val="18"/>
      <w:szCs w:val="18"/>
    </w:rPr>
  </w:style>
  <w:style w:styleId="style74" w:type="paragraph">
    <w:name w:val="Знак Знак Знак Знак Знак Знак Знак Знак Знак Знак Знак Знак Знак Знак Знак Знак Знак Знак Знак"/>
    <w:basedOn w:val="style0"/>
    <w:next w:val="style74"/>
    <w:pPr>
      <w:spacing w:after="160" w:before="0" w:line="240" w:lineRule="exact"/>
    </w:pPr>
    <w:rPr>
      <w:rFonts w:ascii="Verdana" w:hAnsi="Verdana"/>
      <w:sz w:val="20"/>
      <w:lang w:eastAsia="en-US" w:val="en-US"/>
    </w:rPr>
  </w:style>
  <w:style w:styleId="style75" w:type="paragraph">
    <w:name w:val="Body Text 2"/>
    <w:basedOn w:val="style0"/>
    <w:next w:val="style75"/>
    <w:pPr>
      <w:spacing w:after="120" w:before="0" w:line="480" w:lineRule="auto"/>
    </w:pPr>
    <w:rPr>
      <w:rFonts w:eastAsia="Calibri"/>
      <w:sz w:val="24"/>
      <w:szCs w:val="24"/>
    </w:rPr>
  </w:style>
  <w:style w:styleId="style76" w:type="paragraph">
    <w:name w:val="Знак Знак"/>
    <w:basedOn w:val="style0"/>
    <w:next w:val="style76"/>
    <w:pPr>
      <w:spacing w:after="160" w:before="0" w:line="240" w:lineRule="exact"/>
    </w:pPr>
    <w:rPr>
      <w:rFonts w:ascii="Verdana" w:cs="Verdana" w:hAnsi="Verdana"/>
      <w:sz w:val="20"/>
      <w:lang w:bidi="gu-IN" w:eastAsia="en-US" w:val="en-US"/>
    </w:rPr>
  </w:style>
  <w:style w:styleId="style77" w:type="paragraph">
    <w:name w:val="МОН"/>
    <w:basedOn w:val="style0"/>
    <w:next w:val="style77"/>
    <w:pPr>
      <w:spacing w:line="360" w:lineRule="auto"/>
      <w:ind w:firstLine="709" w:left="0" w:right="0"/>
      <w:jc w:val="both"/>
    </w:pPr>
    <w:rPr/>
  </w:style>
  <w:style w:styleId="style78" w:type="paragraph">
    <w:name w:val="Знак"/>
    <w:basedOn w:val="style0"/>
    <w:next w:val="style78"/>
    <w:pPr>
      <w:spacing w:after="160" w:before="0" w:line="240" w:lineRule="exact"/>
    </w:pPr>
    <w:rPr>
      <w:rFonts w:ascii="Verdana" w:hAnsi="Verdana"/>
      <w:sz w:val="20"/>
      <w:lang w:eastAsia="en-US" w:val="en-US"/>
    </w:rPr>
  </w:style>
  <w:style w:styleId="style79" w:type="paragraph">
    <w:name w:val="Знак3"/>
    <w:basedOn w:val="style0"/>
    <w:next w:val="style79"/>
    <w:pPr/>
    <w:rPr>
      <w:rFonts w:ascii="Verdana" w:cs="Verdana" w:hAnsi="Verdana"/>
      <w:sz w:val="20"/>
      <w:lang w:eastAsia="en-US" w:val="en-US"/>
    </w:rPr>
  </w:style>
  <w:style w:styleId="style80" w:type="paragraph">
    <w:name w:val="announce"/>
    <w:basedOn w:val="style0"/>
    <w:next w:val="style80"/>
    <w:pPr>
      <w:spacing w:after="240" w:before="28"/>
    </w:pPr>
    <w:rPr>
      <w:sz w:val="24"/>
      <w:szCs w:val="24"/>
    </w:rPr>
  </w:style>
  <w:style w:styleId="style81" w:type="paragraph">
    <w:name w:val="ConsPlusCell"/>
    <w:next w:val="style81"/>
    <w:pPr>
      <w:widowControl w:val="false"/>
      <w:tabs>
        <w:tab w:leader="none" w:pos="720" w:val="left"/>
      </w:tabs>
      <w:suppressAutoHyphens w:val="tru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82" w:type="paragraph">
    <w:name w:val="Знак Знак Знак Знак Знак Знак Знак"/>
    <w:basedOn w:val="style0"/>
    <w:next w:val="style82"/>
    <w:pPr>
      <w:spacing w:after="160" w:before="0" w:line="240" w:lineRule="exact"/>
    </w:pPr>
    <w:rPr>
      <w:rFonts w:ascii="Verdana" w:hAnsi="Verdana"/>
      <w:sz w:val="20"/>
      <w:lang w:eastAsia="en-US" w:val="en-US"/>
    </w:rPr>
  </w:style>
  <w:style w:styleId="style83" w:type="paragraph">
    <w:name w:val="Plain Text"/>
    <w:basedOn w:val="style0"/>
    <w:next w:val="style83"/>
    <w:pPr/>
    <w:rPr>
      <w:rFonts w:ascii="Courier New" w:hAnsi="Courier New"/>
      <w:sz w:val="20"/>
    </w:rPr>
  </w:style>
  <w:style w:styleId="style84" w:type="paragraph">
    <w:name w:val="Оснтекст"/>
    <w:basedOn w:val="style0"/>
    <w:next w:val="style84"/>
    <w:pPr>
      <w:spacing w:line="276" w:lineRule="auto"/>
      <w:ind w:firstLine="709" w:left="0" w:right="0"/>
      <w:jc w:val="both"/>
    </w:pPr>
    <w:rPr>
      <w:szCs w:val="24"/>
    </w:rPr>
  </w:style>
  <w:style w:styleId="style85" w:type="paragraph">
    <w:name w:val="Frame contents"/>
    <w:basedOn w:val="style48"/>
    <w:next w:val="style8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2014-06-30T08:02:00.00Z</dcterms:created>
  <dc:creator>Name</dc:creator>
  <cp:lastModifiedBy>Комарова</cp:lastModifiedBy>
  <cp:lastPrinted>2014-06-30T11:07:00.00Z</cp:lastPrinted>
  <dcterms:modified xsi:type="dcterms:W3CDTF">2014-07-01T06:34:00.00Z</dcterms:modified>
  <cp:revision>5</cp:revision>
</cp:coreProperties>
</file>