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2CF9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497715">
      <w:pPr>
        <w:spacing w:before="240"/>
        <w:ind w:left="-142" w:right="424"/>
      </w:pPr>
      <w:r>
        <w:t xml:space="preserve">  </w:t>
      </w:r>
      <w:r w:rsidR="00CD732F">
        <w:t xml:space="preserve">                          </w:t>
      </w:r>
      <w:r w:rsidR="004239AC">
        <w:t xml:space="preserve">   </w:t>
      </w:r>
      <w:r w:rsidR="00CD732F">
        <w:t xml:space="preserve">   </w:t>
      </w:r>
      <w:r>
        <w:t xml:space="preserve"> </w:t>
      </w:r>
      <w:r w:rsidR="008A2B07">
        <w:t>от</w:t>
      </w:r>
      <w:r>
        <w:t xml:space="preserve"> </w:t>
      </w:r>
      <w:r w:rsidR="00CB2CF9">
        <w:t>23 июля 2014 года № 459р-П</w:t>
      </w:r>
      <w:bookmarkStart w:id="0" w:name="_GoBack"/>
      <w:bookmarkEnd w:id="0"/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8243DB" w:rsidRDefault="008243DB" w:rsidP="008243D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r w:rsidR="00960710">
        <w:rPr>
          <w:color w:val="000000"/>
          <w:spacing w:val="-2"/>
          <w:szCs w:val="28"/>
        </w:rPr>
        <w:t xml:space="preserve">Одобрить Соглашение между </w:t>
      </w:r>
      <w:r w:rsidR="00494CDC">
        <w:rPr>
          <w:color w:val="000000"/>
          <w:spacing w:val="-2"/>
          <w:szCs w:val="28"/>
        </w:rPr>
        <w:t xml:space="preserve">Федеральным медико-биологическим агентством </w:t>
      </w:r>
      <w:r w:rsidR="00960710">
        <w:rPr>
          <w:color w:val="000000"/>
          <w:spacing w:val="-2"/>
          <w:szCs w:val="28"/>
        </w:rPr>
        <w:t xml:space="preserve">и Правительством Республики Карелия о </w:t>
      </w:r>
      <w:r>
        <w:rPr>
          <w:color w:val="000000"/>
          <w:spacing w:val="-2"/>
          <w:szCs w:val="28"/>
        </w:rPr>
        <w:t>предоставлении в</w:t>
      </w:r>
      <w:r w:rsidR="00494CDC">
        <w:rPr>
          <w:color w:val="000000"/>
          <w:spacing w:val="-2"/>
          <w:szCs w:val="28"/>
        </w:rPr>
        <w:t xml:space="preserve">        </w:t>
      </w:r>
      <w:r>
        <w:rPr>
          <w:color w:val="000000"/>
          <w:spacing w:val="-2"/>
          <w:szCs w:val="28"/>
        </w:rPr>
        <w:t xml:space="preserve"> 2014 году </w:t>
      </w:r>
      <w:r w:rsidR="00494CDC">
        <w:rPr>
          <w:color w:val="000000"/>
          <w:spacing w:val="-2"/>
          <w:szCs w:val="28"/>
        </w:rPr>
        <w:t>иных межбюджетных трансфертов из</w:t>
      </w:r>
      <w:r>
        <w:rPr>
          <w:color w:val="000000"/>
          <w:spacing w:val="-2"/>
          <w:szCs w:val="28"/>
        </w:rPr>
        <w:t xml:space="preserve"> федерального бюджета бюджету Республики Карелия на финансовое обеспечение </w:t>
      </w:r>
      <w:r w:rsidR="00494CDC">
        <w:rPr>
          <w:color w:val="000000"/>
          <w:spacing w:val="-2"/>
          <w:szCs w:val="28"/>
        </w:rPr>
        <w:t xml:space="preserve">закупок компьютерного и сетевого оборудования с лицензионным программным обеспечением для реализации мероприятий по развитию службы крови </w:t>
      </w:r>
      <w:r>
        <w:rPr>
          <w:color w:val="000000"/>
          <w:spacing w:val="-2"/>
          <w:szCs w:val="28"/>
        </w:rPr>
        <w:t>(далее – Соглашение) и поручить подписать его заместителю Главы Республики Карелия – Министру здравоохранения и социального развития Республики Карелия Улич Валентине Васильевне.</w:t>
      </w:r>
    </w:p>
    <w:p w:rsidR="004F0119" w:rsidRDefault="0067063A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4F01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67BF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6423E"/>
    <w:rsid w:val="00476C38"/>
    <w:rsid w:val="00494CDC"/>
    <w:rsid w:val="00497715"/>
    <w:rsid w:val="004A18E6"/>
    <w:rsid w:val="004A3087"/>
    <w:rsid w:val="004A35B4"/>
    <w:rsid w:val="004A3E6D"/>
    <w:rsid w:val="004B0909"/>
    <w:rsid w:val="004B3547"/>
    <w:rsid w:val="004B6164"/>
    <w:rsid w:val="004C5796"/>
    <w:rsid w:val="004F0119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2A3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063A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243DB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B2CF9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0223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9EC6-DFA4-43D9-B8EB-487FA26B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2014-04-01T10:41:00Z</cp:lastPrinted>
  <dcterms:created xsi:type="dcterms:W3CDTF">2014-07-22T07:14:00Z</dcterms:created>
  <dcterms:modified xsi:type="dcterms:W3CDTF">2014-07-23T08:13:00Z</dcterms:modified>
</cp:coreProperties>
</file>