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34D6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6B66FA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F34D65">
        <w:t>29 июля 2014 года № 462р-П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B66FA" w:rsidRDefault="006B66FA" w:rsidP="00EA3CF6">
      <w:pPr>
        <w:tabs>
          <w:tab w:val="left" w:pos="8931"/>
        </w:tabs>
        <w:spacing w:before="240" w:after="120"/>
        <w:ind w:right="424"/>
        <w:jc w:val="center"/>
      </w:pPr>
    </w:p>
    <w:p w:rsidR="00AD6EAE" w:rsidRDefault="006B66FA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Признать утратившим силу распоряжение Правительства Республики Карелия от 8 февраля 2012 года № 88р-П (Собрание законодательства Республики Карелия, 2012, № 2, ст. 289).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6FA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34D65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ED7A-E7FC-470E-A25C-A462AC12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2010-04-30T08:17:00Z</cp:lastPrinted>
  <dcterms:created xsi:type="dcterms:W3CDTF">2014-07-23T06:17:00Z</dcterms:created>
  <dcterms:modified xsi:type="dcterms:W3CDTF">2014-07-29T07:55:00Z</dcterms:modified>
</cp:coreProperties>
</file>