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6966035D" wp14:editId="099BF50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71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AD71BD">
        <w:t>8 августа 2014 года № 254-П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979F6" w:rsidRPr="007E08F5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13A55" w:rsidRDefault="00AD71BD" w:rsidP="00E13A55">
      <w:r>
        <w:pict>
          <v:rect id="_x0000_s1028" style="position:absolute;margin-left:.35pt;margin-top:4.3pt;width:438.85pt;height:89.8pt;z-index:251660288" strokecolor="white" strokeweight=".25pt">
            <v:textbox style="mso-next-textbox:#_x0000_s1028" inset="1pt,1pt,1pt,1pt">
              <w:txbxContent>
                <w:p w:rsidR="00E13A55" w:rsidRPr="00E13A55" w:rsidRDefault="00E13A55" w:rsidP="00E13A55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r w:rsidRPr="00E13A55">
                    <w:rPr>
                      <w:b/>
                      <w:szCs w:val="28"/>
                    </w:rPr>
                    <w:t xml:space="preserve">Об утверждении требований </w:t>
                  </w:r>
                  <w:r w:rsidRPr="00E13A55">
                    <w:rPr>
                      <w:b/>
                      <w:color w:val="000000"/>
                      <w:szCs w:val="28"/>
                    </w:rPr>
                    <w:t>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Карелия</w:t>
                  </w:r>
                </w:p>
                <w:bookmarkEnd w:id="0"/>
                <w:p w:rsidR="00E13A55" w:rsidRDefault="00E13A55" w:rsidP="00E13A55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E13A55" w:rsidRDefault="00E13A55" w:rsidP="00E13A55"/>
    <w:p w:rsidR="00E13A55" w:rsidRDefault="00E13A55" w:rsidP="00E13A55"/>
    <w:p w:rsidR="00E13A55" w:rsidRDefault="00E13A55" w:rsidP="00E13A55"/>
    <w:p w:rsidR="00E13A55" w:rsidRDefault="00E13A55" w:rsidP="00E13A55">
      <w:pPr>
        <w:jc w:val="center"/>
        <w:rPr>
          <w:b/>
          <w:sz w:val="26"/>
          <w:szCs w:val="26"/>
        </w:rPr>
      </w:pPr>
    </w:p>
    <w:p w:rsidR="00E13A55" w:rsidRDefault="00E13A55" w:rsidP="00E13A55">
      <w:pPr>
        <w:jc w:val="center"/>
        <w:rPr>
          <w:b/>
          <w:sz w:val="26"/>
          <w:szCs w:val="26"/>
        </w:rPr>
      </w:pPr>
    </w:p>
    <w:p w:rsidR="00E13A55" w:rsidRDefault="00E13A55" w:rsidP="00E13A55">
      <w:pPr>
        <w:jc w:val="center"/>
        <w:rPr>
          <w:b/>
          <w:sz w:val="26"/>
          <w:szCs w:val="26"/>
        </w:rPr>
      </w:pPr>
    </w:p>
    <w:p w:rsidR="00E13A55" w:rsidRDefault="00E13A55" w:rsidP="00E13A55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szCs w:val="28"/>
        </w:rPr>
        <w:t xml:space="preserve">В соответствии со статьей 28 Федерального закона от 24 апреля    1995 года № 52-ФЗ «О животном мире», Требованиями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электропередачи, утвержденными постановлением Правительства Российской Федерации от 13 августа 1996 года № 997, Правительство Республики Карелия             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</w:t>
      </w:r>
      <w:proofErr w:type="gramStart"/>
      <w:r>
        <w:rPr>
          <w:b/>
          <w:szCs w:val="28"/>
        </w:rPr>
        <w:t>л</w:t>
      </w:r>
      <w:proofErr w:type="gramEnd"/>
      <w:r>
        <w:rPr>
          <w:b/>
          <w:szCs w:val="28"/>
        </w:rPr>
        <w:t xml:space="preserve"> я е т:</w:t>
      </w:r>
    </w:p>
    <w:p w:rsidR="00E13A55" w:rsidRDefault="00E13A55" w:rsidP="00E13A55">
      <w:pPr>
        <w:ind w:firstLine="567"/>
        <w:jc w:val="both"/>
        <w:rPr>
          <w:szCs w:val="28"/>
        </w:rPr>
      </w:pPr>
      <w:r>
        <w:rPr>
          <w:szCs w:val="28"/>
        </w:rPr>
        <w:t>Утвердить прилагаемые Требования по предотвращению гибели объектов животного мира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Карелия.</w:t>
      </w:r>
    </w:p>
    <w:p w:rsidR="007979F6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E13A55" w:rsidRPr="00E13A55" w:rsidRDefault="00E13A55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E08F5" w:rsidRDefault="007979F6" w:rsidP="007979F6">
      <w:pPr>
        <w:rPr>
          <w:szCs w:val="28"/>
        </w:rPr>
        <w:sectPr w:rsidR="007E08F5" w:rsidSect="00AC72DD">
          <w:headerReference w:type="first" r:id="rId10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E301ED" w:rsidRPr="00E301ED" w:rsidRDefault="00E301ED" w:rsidP="00E301ED">
      <w:pPr>
        <w:pStyle w:val="af2"/>
        <w:tabs>
          <w:tab w:val="left" w:pos="2160"/>
        </w:tabs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E301ED">
        <w:rPr>
          <w:color w:val="000000"/>
          <w:sz w:val="28"/>
          <w:szCs w:val="28"/>
        </w:rPr>
        <w:lastRenderedPageBreak/>
        <w:t>Утверждены постановлением Правительства Республики Карелия</w:t>
      </w:r>
    </w:p>
    <w:p w:rsidR="00E301ED" w:rsidRPr="00E301ED" w:rsidRDefault="00E301ED" w:rsidP="00E301ED">
      <w:pPr>
        <w:pStyle w:val="af2"/>
        <w:spacing w:before="0" w:beforeAutospacing="0" w:after="0" w:afterAutospacing="0"/>
        <w:ind w:left="4395"/>
        <w:rPr>
          <w:color w:val="000000"/>
          <w:sz w:val="28"/>
          <w:szCs w:val="28"/>
        </w:rPr>
      </w:pPr>
      <w:r w:rsidRPr="00E301ED">
        <w:rPr>
          <w:color w:val="000000"/>
          <w:sz w:val="28"/>
          <w:szCs w:val="28"/>
        </w:rPr>
        <w:t xml:space="preserve">от </w:t>
      </w:r>
      <w:r w:rsidR="00AD71BD">
        <w:rPr>
          <w:color w:val="000000"/>
          <w:sz w:val="28"/>
          <w:szCs w:val="28"/>
        </w:rPr>
        <w:t>8 августа 2014 года № 254-П</w:t>
      </w:r>
    </w:p>
    <w:p w:rsidR="00E301ED" w:rsidRDefault="00E301ED" w:rsidP="00E301ED">
      <w:pPr>
        <w:pStyle w:val="af2"/>
        <w:spacing w:before="0" w:beforeAutospacing="0" w:after="0" w:afterAutospacing="0"/>
        <w:jc w:val="center"/>
        <w:rPr>
          <w:color w:val="000000"/>
          <w:sz w:val="26"/>
          <w:szCs w:val="26"/>
        </w:rPr>
      </w:pPr>
    </w:p>
    <w:p w:rsidR="00E301ED" w:rsidRPr="0047017B" w:rsidRDefault="00E301ED" w:rsidP="00E301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17B">
        <w:rPr>
          <w:b/>
          <w:color w:val="000000"/>
          <w:sz w:val="28"/>
          <w:szCs w:val="28"/>
        </w:rPr>
        <w:t xml:space="preserve">Требования 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17B">
        <w:rPr>
          <w:b/>
          <w:color w:val="000000"/>
          <w:sz w:val="28"/>
          <w:szCs w:val="28"/>
        </w:rPr>
        <w:t xml:space="preserve">по предотвращению гибели объектов животного мира 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17B">
        <w:rPr>
          <w:b/>
          <w:color w:val="000000"/>
          <w:sz w:val="28"/>
          <w:szCs w:val="28"/>
        </w:rPr>
        <w:t xml:space="preserve">при осуществлении производственных процессов, а также 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17B">
        <w:rPr>
          <w:b/>
          <w:color w:val="000000"/>
          <w:sz w:val="28"/>
          <w:szCs w:val="28"/>
        </w:rPr>
        <w:t xml:space="preserve">при эксплуатации транспортных магистралей, трубопроводов, 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7017B">
        <w:rPr>
          <w:b/>
          <w:color w:val="000000"/>
          <w:sz w:val="28"/>
          <w:szCs w:val="28"/>
        </w:rPr>
        <w:t>линий  связи и электропередачи на территории Республики Карелия</w:t>
      </w:r>
    </w:p>
    <w:p w:rsidR="00E301ED" w:rsidRPr="007E08F5" w:rsidRDefault="00E301ED" w:rsidP="00E301ED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301ED" w:rsidRPr="007E08F5" w:rsidRDefault="00E301ED" w:rsidP="0047017B">
      <w:pPr>
        <w:pStyle w:val="af2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E08F5">
        <w:rPr>
          <w:color w:val="000000"/>
          <w:sz w:val="28"/>
          <w:szCs w:val="28"/>
        </w:rPr>
        <w:t>Общие положения</w:t>
      </w:r>
    </w:p>
    <w:p w:rsidR="0047017B" w:rsidRDefault="00E301ED" w:rsidP="00E301ED">
      <w:pPr>
        <w:jc w:val="both"/>
        <w:rPr>
          <w:szCs w:val="28"/>
        </w:rPr>
      </w:pPr>
      <w:r w:rsidRPr="0047017B">
        <w:rPr>
          <w:color w:val="000000"/>
          <w:szCs w:val="28"/>
        </w:rPr>
        <w:tab/>
      </w:r>
      <w:r w:rsidRPr="0047017B">
        <w:rPr>
          <w:szCs w:val="28"/>
        </w:rPr>
        <w:t>1. Общие требования по охране объектов животного мира и среды их обитания, направленные на предотвращение гибели объектов животного мира, установлены статьями 22 и 28 Федерального закона от 24 апреля 1995 года № 52-ФЗ «О животном мире»</w:t>
      </w:r>
      <w:r w:rsidR="0047017B">
        <w:rPr>
          <w:szCs w:val="28"/>
        </w:rPr>
        <w:t>.</w:t>
      </w:r>
    </w:p>
    <w:p w:rsidR="00E301ED" w:rsidRPr="0047017B" w:rsidRDefault="00E301ED" w:rsidP="00E301ED">
      <w:pPr>
        <w:ind w:firstLine="708"/>
        <w:jc w:val="both"/>
        <w:rPr>
          <w:szCs w:val="28"/>
        </w:rPr>
      </w:pPr>
      <w:r w:rsidRPr="0047017B">
        <w:rPr>
          <w:szCs w:val="28"/>
        </w:rPr>
        <w:t>Настоящие Требования регламентируют на территории Республики Карелия производственную деятельность в целях предотвращения гибели объектов животного мира, обитающих в условиях естественной свободы, за исключением объектов животного мира, находящихся на особо охраняемых природных территориях федерального значения, с учетом природных и иных особенностей Республики Карелия.</w:t>
      </w:r>
    </w:p>
    <w:p w:rsidR="00E301ED" w:rsidRPr="0047017B" w:rsidRDefault="00E301ED" w:rsidP="00E301ED">
      <w:pPr>
        <w:jc w:val="both"/>
        <w:rPr>
          <w:szCs w:val="28"/>
        </w:rPr>
      </w:pPr>
      <w:r w:rsidRPr="0047017B">
        <w:rPr>
          <w:szCs w:val="28"/>
        </w:rPr>
        <w:tab/>
        <w:t>2. Юридические и физические лица, действующие во всех сферах производства, обязаны:</w:t>
      </w:r>
    </w:p>
    <w:p w:rsidR="00E301ED" w:rsidRPr="0047017B" w:rsidRDefault="00E301ED" w:rsidP="00E301ED">
      <w:pPr>
        <w:ind w:firstLine="708"/>
        <w:jc w:val="both"/>
        <w:rPr>
          <w:szCs w:val="28"/>
        </w:rPr>
      </w:pPr>
      <w:r w:rsidRPr="0047017B">
        <w:rPr>
          <w:szCs w:val="28"/>
        </w:rPr>
        <w:t xml:space="preserve">своевременно информировать </w:t>
      </w:r>
      <w:r w:rsidR="0047017B">
        <w:rPr>
          <w:szCs w:val="28"/>
        </w:rPr>
        <w:t xml:space="preserve">орган исполнительной власти Республики Карелия, являющийся </w:t>
      </w:r>
      <w:r w:rsidRPr="0047017B">
        <w:rPr>
          <w:szCs w:val="28"/>
        </w:rPr>
        <w:t>специально уполномоченны</w:t>
      </w:r>
      <w:r w:rsidR="0047017B">
        <w:rPr>
          <w:szCs w:val="28"/>
        </w:rPr>
        <w:t>м</w:t>
      </w:r>
      <w:r w:rsidRPr="0047017B">
        <w:rPr>
          <w:szCs w:val="28"/>
        </w:rPr>
        <w:t xml:space="preserve"> государственны</w:t>
      </w:r>
      <w:r w:rsidR="0047017B">
        <w:rPr>
          <w:szCs w:val="28"/>
        </w:rPr>
        <w:t>м</w:t>
      </w:r>
      <w:r w:rsidRPr="0047017B">
        <w:rPr>
          <w:szCs w:val="28"/>
        </w:rPr>
        <w:t xml:space="preserve"> орган</w:t>
      </w:r>
      <w:r w:rsidR="0047017B">
        <w:rPr>
          <w:szCs w:val="28"/>
        </w:rPr>
        <w:t>ом</w:t>
      </w:r>
      <w:r w:rsidRPr="0047017B">
        <w:rPr>
          <w:szCs w:val="28"/>
        </w:rPr>
        <w:t xml:space="preserve"> по охране, контролю и регулированию использования объектов животного мира и среды их обитания</w:t>
      </w:r>
      <w:r w:rsidR="0047017B">
        <w:rPr>
          <w:szCs w:val="28"/>
        </w:rPr>
        <w:t>,</w:t>
      </w:r>
      <w:r w:rsidRPr="0047017B">
        <w:rPr>
          <w:szCs w:val="28"/>
        </w:rPr>
        <w:t xml:space="preserve"> о случаях гибели животных при осуществлении производственных процессов, а также при эксплуатации транспортных магистралей, трубопроводов, линий связи и электропередачи;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в случае невозможности устранения отрицательного воздействия на объекты животного мира и среду их обитания от планируемой деятельности провести расчет предполагаемого ущерба и обеспечить финансирование мероприятий, направленных на предотвращение и компенсацию предполагаемого ущерба.</w:t>
      </w:r>
    </w:p>
    <w:p w:rsidR="00E301ED" w:rsidRDefault="00E301ED" w:rsidP="00E301ED">
      <w:pPr>
        <w:jc w:val="both"/>
        <w:rPr>
          <w:szCs w:val="28"/>
        </w:rPr>
      </w:pPr>
      <w:r w:rsidRPr="0047017B">
        <w:rPr>
          <w:szCs w:val="28"/>
        </w:rPr>
        <w:tab/>
        <w:t>3. При осуществлении производственных процессов, а также при эксплуатации транспортных магистралей, трубопроводов, линий связи и электропередачи на территории Республики Карелия обязательным условием является внедрение передовых ресурсосберегающих, безотходных и малоотходных технологических решений, позволяющих максимально сократить (избежать) поступление вредных химических или биологических компонентов в окружающую среду.</w:t>
      </w:r>
    </w:p>
    <w:p w:rsidR="0047017B" w:rsidRDefault="0047017B" w:rsidP="00E301ED">
      <w:pPr>
        <w:jc w:val="both"/>
        <w:rPr>
          <w:szCs w:val="28"/>
        </w:rPr>
      </w:pPr>
    </w:p>
    <w:p w:rsidR="0047017B" w:rsidRDefault="0047017B" w:rsidP="00E301ED">
      <w:pPr>
        <w:jc w:val="both"/>
        <w:rPr>
          <w:szCs w:val="28"/>
        </w:rPr>
      </w:pPr>
    </w:p>
    <w:p w:rsidR="007E08F5" w:rsidRDefault="007E08F5" w:rsidP="0047017B">
      <w:pPr>
        <w:jc w:val="center"/>
        <w:rPr>
          <w:sz w:val="24"/>
          <w:szCs w:val="24"/>
        </w:rPr>
      </w:pPr>
    </w:p>
    <w:p w:rsidR="0047017B" w:rsidRPr="0047017B" w:rsidRDefault="0047017B" w:rsidP="0047017B">
      <w:pPr>
        <w:jc w:val="center"/>
        <w:rPr>
          <w:sz w:val="24"/>
          <w:szCs w:val="24"/>
        </w:rPr>
      </w:pPr>
      <w:r w:rsidRPr="0047017B">
        <w:rPr>
          <w:sz w:val="24"/>
          <w:szCs w:val="24"/>
        </w:rPr>
        <w:lastRenderedPageBreak/>
        <w:t>2</w:t>
      </w:r>
    </w:p>
    <w:p w:rsidR="0047017B" w:rsidRPr="007E08F5" w:rsidRDefault="00E301ED" w:rsidP="0047017B">
      <w:pPr>
        <w:spacing w:after="120"/>
        <w:jc w:val="center"/>
        <w:rPr>
          <w:color w:val="000000"/>
          <w:szCs w:val="28"/>
        </w:rPr>
      </w:pPr>
      <w:r w:rsidRPr="007E08F5">
        <w:rPr>
          <w:color w:val="000000"/>
          <w:szCs w:val="28"/>
        </w:rPr>
        <w:t>Требования при осуществлении сельскохозяйственных</w:t>
      </w:r>
      <w:r w:rsidRPr="007E08F5">
        <w:rPr>
          <w:color w:val="000000"/>
          <w:szCs w:val="28"/>
        </w:rPr>
        <w:br/>
        <w:t>производственных процессов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4. При осуществлении сельскохозяйственных производственных процессов запрещается: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складирование навоза на необорудованных площадках;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           хранение удобрений, ядохимикатов и химических реагентов на необорудованных площадках и в открытом виде, обеспечивающем доступ к ним объектов животного мира и возможность попадания в окружающую среду;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           вывоз туш павших животных в не отведенные специально для этой цели места, а также оставление их в местах выпаса скота.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5. При производстве полевых сельскохозяйственных работ: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не допуска</w:t>
      </w:r>
      <w:r w:rsidR="002A15F9">
        <w:rPr>
          <w:color w:val="000000"/>
          <w:sz w:val="28"/>
          <w:szCs w:val="28"/>
        </w:rPr>
        <w:t>ется</w:t>
      </w:r>
      <w:r w:rsidRPr="0047017B">
        <w:rPr>
          <w:color w:val="000000"/>
          <w:sz w:val="28"/>
          <w:szCs w:val="28"/>
        </w:rPr>
        <w:t xml:space="preserve"> устройство стоянок, полевых лагерей и мест заправки техники, а также начало механизированных работ на опушке леса, прилегающей к полю, краю лесополосы, заросшего оврага, ручья (балки);</w:t>
      </w:r>
    </w:p>
    <w:p w:rsidR="00E301ED" w:rsidRPr="0047017B" w:rsidRDefault="002A15F9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необходимо </w:t>
      </w:r>
      <w:r w:rsidR="00E301ED" w:rsidRPr="0047017B">
        <w:rPr>
          <w:color w:val="000000"/>
          <w:sz w:val="28"/>
          <w:szCs w:val="28"/>
        </w:rPr>
        <w:t xml:space="preserve">использовать наиболее безопасные способы механизированных работ, а именно: обработку посевов, уборку сельскохозяйственных культур и косьбу трав производить методом «расширяющегося прокоса», «в разгон» (от центра поля к его периферии) или поступательным методом </w:t>
      </w:r>
      <w:r>
        <w:rPr>
          <w:color w:val="000000"/>
          <w:sz w:val="28"/>
          <w:szCs w:val="28"/>
        </w:rPr>
        <w:t>–</w:t>
      </w:r>
      <w:r w:rsidR="00E301ED" w:rsidRPr="0047017B">
        <w:rPr>
          <w:color w:val="000000"/>
          <w:sz w:val="28"/>
          <w:szCs w:val="28"/>
        </w:rPr>
        <w:t xml:space="preserve"> от одной границы поля к другой со стороны, противоположной путям ухода диких животных из опасной зоны; 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на поле, при скашивании трав, уборке зерновых и других сельскохозяйственных культур, работы необходимо начинать со стороны, противоположной той, к которой примыкают лесная опушка, лесопосадка, участок с другой сельскохозяйственной культурой;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при использовании пестицидов, минеральных и органических удобрений не допускать превышения норм расхода.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both"/>
        <w:rPr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        </w:t>
      </w:r>
      <w:r w:rsidRPr="0047017B">
        <w:rPr>
          <w:color w:val="000000"/>
          <w:sz w:val="28"/>
          <w:szCs w:val="28"/>
        </w:rPr>
        <w:tab/>
        <w:t xml:space="preserve">          </w:t>
      </w:r>
      <w:r w:rsidRPr="0047017B">
        <w:rPr>
          <w:sz w:val="28"/>
          <w:szCs w:val="28"/>
        </w:rPr>
        <w:t xml:space="preserve">        </w:t>
      </w:r>
    </w:p>
    <w:p w:rsidR="00E301ED" w:rsidRPr="007E08F5" w:rsidRDefault="00E301ED" w:rsidP="002A15F9">
      <w:pPr>
        <w:spacing w:after="120"/>
        <w:jc w:val="center"/>
        <w:rPr>
          <w:szCs w:val="28"/>
        </w:rPr>
      </w:pPr>
      <w:r w:rsidRPr="007E08F5">
        <w:rPr>
          <w:szCs w:val="28"/>
        </w:rPr>
        <w:t>Требования при осуществлении лесопромышленных и лесохозяйственных производственных процессов</w:t>
      </w:r>
    </w:p>
    <w:p w:rsidR="00E301ED" w:rsidRPr="0047017B" w:rsidRDefault="00E301ED" w:rsidP="00E301E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6. При планировании использования лесов в проектах освоения лесов необходимо предусматривать мероприятия по охране объектов животного мира</w:t>
      </w:r>
      <w:r w:rsidR="002A15F9">
        <w:rPr>
          <w:sz w:val="28"/>
          <w:szCs w:val="28"/>
        </w:rPr>
        <w:t>:</w:t>
      </w:r>
    </w:p>
    <w:p w:rsidR="00E301ED" w:rsidRPr="0047017B" w:rsidRDefault="00E301ED" w:rsidP="00E301E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по охране мест гнездования редких и исчезающих видов птиц;</w:t>
      </w:r>
    </w:p>
    <w:p w:rsidR="00E301ED" w:rsidRPr="0047017B" w:rsidRDefault="00E301ED" w:rsidP="00E301E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 xml:space="preserve">по сохранению и усилению </w:t>
      </w:r>
      <w:proofErr w:type="spellStart"/>
      <w:r w:rsidRPr="0047017B">
        <w:rPr>
          <w:sz w:val="28"/>
          <w:szCs w:val="28"/>
        </w:rPr>
        <w:t>средообразующих</w:t>
      </w:r>
      <w:proofErr w:type="spellEnd"/>
      <w:r w:rsidRPr="0047017B">
        <w:rPr>
          <w:sz w:val="28"/>
          <w:szCs w:val="28"/>
        </w:rPr>
        <w:t xml:space="preserve">, </w:t>
      </w:r>
      <w:proofErr w:type="spellStart"/>
      <w:r w:rsidRPr="0047017B">
        <w:rPr>
          <w:sz w:val="28"/>
          <w:szCs w:val="28"/>
        </w:rPr>
        <w:t>водоохранных</w:t>
      </w:r>
      <w:proofErr w:type="spellEnd"/>
      <w:r w:rsidRPr="0047017B">
        <w:rPr>
          <w:sz w:val="28"/>
          <w:szCs w:val="28"/>
        </w:rPr>
        <w:t xml:space="preserve"> и защитных свойств леса, создающих благоприятные условия для обитания диких животных;</w:t>
      </w:r>
    </w:p>
    <w:p w:rsidR="00E301ED" w:rsidRPr="0047017B" w:rsidRDefault="00E301ED" w:rsidP="00E301E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 xml:space="preserve">по сохранению </w:t>
      </w:r>
      <w:proofErr w:type="gramStart"/>
      <w:r w:rsidRPr="0047017B">
        <w:rPr>
          <w:sz w:val="28"/>
          <w:szCs w:val="28"/>
        </w:rPr>
        <w:t>целостности среды обитания объектов животного мира</w:t>
      </w:r>
      <w:proofErr w:type="gramEnd"/>
      <w:r w:rsidRPr="0047017B">
        <w:rPr>
          <w:sz w:val="28"/>
          <w:szCs w:val="28"/>
        </w:rPr>
        <w:t>;</w:t>
      </w:r>
    </w:p>
    <w:p w:rsidR="00E301ED" w:rsidRDefault="00E301ED" w:rsidP="00E301E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по сохранению биологического разнообразия.</w:t>
      </w:r>
    </w:p>
    <w:p w:rsidR="007E08F5" w:rsidRDefault="007E08F5" w:rsidP="00E301ED">
      <w:pPr>
        <w:pStyle w:val="formattexttopleveltext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2A15F9" w:rsidRDefault="002A15F9" w:rsidP="002A15F9">
      <w:pPr>
        <w:pStyle w:val="formattexttopleveltext"/>
        <w:spacing w:before="0" w:beforeAutospacing="0" w:after="0" w:afterAutospacing="0"/>
        <w:jc w:val="center"/>
      </w:pPr>
      <w:r w:rsidRPr="002A15F9">
        <w:lastRenderedPageBreak/>
        <w:t>3</w:t>
      </w:r>
    </w:p>
    <w:p w:rsidR="007E08F5" w:rsidRDefault="007E08F5" w:rsidP="00E301E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1ED" w:rsidRPr="0047017B" w:rsidRDefault="00E301ED" w:rsidP="00E301E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7. При планировании и осуществлении в лесах производственных процессов, связанных с использованием лесов, не допускается проведение рубок лесных насаждений, за исключением рубки погибших и отмирающих деревьев:</w:t>
      </w:r>
    </w:p>
    <w:p w:rsidR="00E301ED" w:rsidRPr="0047017B" w:rsidRDefault="00E301ED" w:rsidP="00E301ED">
      <w:pPr>
        <w:pStyle w:val="formattexttoplevel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в радиусе 300 метров вокруг глухариных токов;</w:t>
      </w:r>
    </w:p>
    <w:p w:rsidR="00E301ED" w:rsidRPr="0047017B" w:rsidRDefault="00E301ED" w:rsidP="00A30B5A">
      <w:pPr>
        <w:pStyle w:val="formattexttopleveltext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r w:rsidRPr="0047017B">
        <w:rPr>
          <w:sz w:val="28"/>
          <w:szCs w:val="28"/>
        </w:rPr>
        <w:t>в местах обитания редких и находящихся под угрозой исчезновения диких животных.</w:t>
      </w:r>
    </w:p>
    <w:p w:rsidR="00E301ED" w:rsidRPr="007E08F5" w:rsidRDefault="00E301ED" w:rsidP="00A30B5A">
      <w:pPr>
        <w:pStyle w:val="af2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E08F5">
        <w:rPr>
          <w:color w:val="000000"/>
          <w:sz w:val="28"/>
          <w:szCs w:val="28"/>
        </w:rPr>
        <w:t xml:space="preserve">Требования при осуществлении промышленных и </w:t>
      </w:r>
      <w:r w:rsidR="007E08F5">
        <w:rPr>
          <w:color w:val="000000"/>
          <w:sz w:val="28"/>
          <w:szCs w:val="28"/>
        </w:rPr>
        <w:t xml:space="preserve">                     </w:t>
      </w:r>
      <w:r w:rsidRPr="007E08F5">
        <w:rPr>
          <w:color w:val="000000"/>
          <w:sz w:val="28"/>
          <w:szCs w:val="28"/>
        </w:rPr>
        <w:t>водохозяйственных производственных процессов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8. Стационарные и временные водозаборные сооружения на водоемах и водотоках должны быть оборудованы специальными устройствами, предотвращающими гибель объектов животного мира. 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9. Сброс хозяйственных, производственных и иных сточных вод в водные объекты и на водосборные площади осуществляется после их предварительной санитарной очистки и обеззараживания с соблюдением нормативов качества окружающей среды.</w:t>
      </w:r>
    </w:p>
    <w:p w:rsidR="00E301ED" w:rsidRPr="007E08F5" w:rsidRDefault="00E301ED" w:rsidP="007779BF">
      <w:pPr>
        <w:pStyle w:val="af2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7E08F5">
        <w:rPr>
          <w:color w:val="000000"/>
          <w:sz w:val="28"/>
          <w:szCs w:val="28"/>
        </w:rPr>
        <w:t xml:space="preserve">    Требования при строительстве и эксплуатации трубопроводов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           10. После завершения строительства, реконструкции или ремонта трубопровода в обязательном порядке проводится техническая и биологическая рекультивация земель. </w:t>
      </w:r>
    </w:p>
    <w:p w:rsidR="00E301ED" w:rsidRPr="007E08F5" w:rsidRDefault="00E301ED" w:rsidP="007779BF">
      <w:pPr>
        <w:pStyle w:val="af2"/>
        <w:spacing w:before="120" w:beforeAutospacing="0" w:after="120" w:afterAutospacing="0"/>
        <w:jc w:val="center"/>
        <w:rPr>
          <w:color w:val="000000"/>
          <w:sz w:val="28"/>
          <w:szCs w:val="28"/>
        </w:rPr>
      </w:pPr>
      <w:r w:rsidRPr="007E08F5">
        <w:rPr>
          <w:color w:val="000000"/>
          <w:sz w:val="28"/>
          <w:szCs w:val="28"/>
        </w:rPr>
        <w:t>Требования при проектировании, строительстве и эксплуатации</w:t>
      </w:r>
      <w:r w:rsidRPr="007E08F5">
        <w:rPr>
          <w:color w:val="000000"/>
          <w:sz w:val="28"/>
          <w:szCs w:val="28"/>
        </w:rPr>
        <w:br/>
        <w:t>линий связи и электропередачи</w:t>
      </w:r>
    </w:p>
    <w:p w:rsidR="00E301ED" w:rsidRPr="0047017B" w:rsidRDefault="00E301ED" w:rsidP="00E301ED">
      <w:pPr>
        <w:pStyle w:val="af2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           11. При строительстве и демонтаже линий электропередач, связи остатки проводов подлежат утилизации.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12. Временно неиспользуемые участки линий электропередачи, находящиеся под напряжением, подлежат обязательному отключению.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13. Прожекторные и другие мощные осветительные устройства, характер их установки, направленность излучения светового потока должны оказывать минимальное отрицательное воздействие на птиц, летучих мышей и другие объекты животного мира, не вызывая их гибели в результате ослепления и потери ориентации, особенно во время миграций.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 xml:space="preserve">14. Запрещается проведение рубок и утилизации порубочных остатков в охранной зоне линий связи и электропередачи: 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в местах размножения и выращивания молодняка объектов животного мира – с 1 апреля по 15 июля;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в местах зимней концентрации диких копытных животных –</w:t>
      </w:r>
      <w:r w:rsidR="007E08F5">
        <w:rPr>
          <w:color w:val="000000"/>
          <w:sz w:val="28"/>
          <w:szCs w:val="28"/>
        </w:rPr>
        <w:t xml:space="preserve">                      </w:t>
      </w:r>
      <w:r w:rsidRPr="0047017B">
        <w:rPr>
          <w:color w:val="000000"/>
          <w:sz w:val="28"/>
          <w:szCs w:val="28"/>
        </w:rPr>
        <w:t xml:space="preserve"> с 1 января по 1 апреля.</w:t>
      </w:r>
    </w:p>
    <w:p w:rsidR="00E301ED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79BF" w:rsidRDefault="007779BF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79BF" w:rsidRDefault="007779BF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79BF" w:rsidRPr="007779BF" w:rsidRDefault="007779BF" w:rsidP="007779BF">
      <w:pPr>
        <w:pStyle w:val="af2"/>
        <w:spacing w:before="0" w:beforeAutospacing="0" w:after="120" w:afterAutospacing="0"/>
        <w:jc w:val="center"/>
        <w:rPr>
          <w:color w:val="000000"/>
        </w:rPr>
      </w:pPr>
      <w:r w:rsidRPr="007779BF">
        <w:rPr>
          <w:color w:val="000000"/>
        </w:rPr>
        <w:lastRenderedPageBreak/>
        <w:t>4</w:t>
      </w:r>
    </w:p>
    <w:p w:rsidR="00E301ED" w:rsidRPr="007E08F5" w:rsidRDefault="00E301ED" w:rsidP="00E301ED">
      <w:pPr>
        <w:pStyle w:val="af2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E08F5">
        <w:rPr>
          <w:color w:val="000000"/>
          <w:sz w:val="28"/>
          <w:szCs w:val="28"/>
        </w:rPr>
        <w:t>Требования к осуществлению других видов</w:t>
      </w:r>
    </w:p>
    <w:p w:rsidR="00E301ED" w:rsidRPr="007E08F5" w:rsidRDefault="00E301ED" w:rsidP="007779BF">
      <w:pPr>
        <w:pStyle w:val="af2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7E08F5">
        <w:rPr>
          <w:color w:val="000000"/>
          <w:sz w:val="28"/>
          <w:szCs w:val="28"/>
        </w:rPr>
        <w:t>хозяйственной деятельности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1</w:t>
      </w:r>
      <w:r w:rsidR="007779BF">
        <w:rPr>
          <w:color w:val="000000"/>
          <w:sz w:val="28"/>
          <w:szCs w:val="28"/>
        </w:rPr>
        <w:t>5</w:t>
      </w:r>
      <w:r w:rsidRPr="0047017B">
        <w:rPr>
          <w:color w:val="000000"/>
          <w:sz w:val="28"/>
          <w:szCs w:val="28"/>
        </w:rPr>
        <w:t xml:space="preserve">. При проведении взрывных работ должна исключаться гибель объектов животного мира. </w:t>
      </w:r>
    </w:p>
    <w:p w:rsidR="00E301ED" w:rsidRPr="0047017B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1</w:t>
      </w:r>
      <w:r w:rsidR="007779BF">
        <w:rPr>
          <w:color w:val="000000"/>
          <w:sz w:val="28"/>
          <w:szCs w:val="28"/>
        </w:rPr>
        <w:t>6</w:t>
      </w:r>
      <w:r w:rsidRPr="0047017B">
        <w:rPr>
          <w:color w:val="000000"/>
          <w:sz w:val="28"/>
          <w:szCs w:val="28"/>
        </w:rPr>
        <w:t xml:space="preserve">. При проектировании и эксплуатации карьеров необходимо предусматривать обеспечение мероприятий, исключающих попадание в них и гибель объектов животного мира, особенно на путях миграций. </w:t>
      </w:r>
    </w:p>
    <w:p w:rsidR="00E301ED" w:rsidRDefault="00E301ED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17B">
        <w:rPr>
          <w:color w:val="000000"/>
          <w:sz w:val="28"/>
          <w:szCs w:val="28"/>
        </w:rPr>
        <w:t>1</w:t>
      </w:r>
      <w:r w:rsidR="007779BF">
        <w:rPr>
          <w:color w:val="000000"/>
          <w:sz w:val="28"/>
          <w:szCs w:val="28"/>
        </w:rPr>
        <w:t>7</w:t>
      </w:r>
      <w:r w:rsidRPr="0047017B">
        <w:rPr>
          <w:color w:val="000000"/>
          <w:sz w:val="28"/>
          <w:szCs w:val="28"/>
        </w:rPr>
        <w:t>. При осуществлении градостроительной деятельности (территориальном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строительства) должны применяться меры по сохранению объектов животного мира и среды их обитания.</w:t>
      </w:r>
    </w:p>
    <w:p w:rsidR="007779BF" w:rsidRDefault="007779BF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79BF" w:rsidRDefault="007779BF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79BF" w:rsidRDefault="007779BF" w:rsidP="00E301ED">
      <w:pPr>
        <w:pStyle w:val="af2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779BF" w:rsidRPr="0047017B" w:rsidRDefault="007779BF" w:rsidP="007779BF">
      <w:pPr>
        <w:pStyle w:val="af2"/>
        <w:spacing w:before="0" w:beforeAutospacing="0" w:after="0" w:afterAutospacing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______________</w:t>
      </w:r>
    </w:p>
    <w:p w:rsidR="007979F6" w:rsidRPr="0047017B" w:rsidRDefault="007979F6" w:rsidP="007979F6">
      <w:pPr>
        <w:ind w:left="-142"/>
        <w:rPr>
          <w:szCs w:val="28"/>
        </w:rPr>
      </w:pPr>
    </w:p>
    <w:p w:rsidR="00610B10" w:rsidRPr="0047017B" w:rsidRDefault="00610B10" w:rsidP="000F4138">
      <w:pPr>
        <w:ind w:left="-142" w:firstLine="567"/>
        <w:jc w:val="both"/>
        <w:rPr>
          <w:szCs w:val="28"/>
        </w:rPr>
      </w:pPr>
    </w:p>
    <w:sectPr w:rsidR="00610B10" w:rsidRPr="0047017B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15F9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017B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779BF"/>
    <w:rsid w:val="007979F6"/>
    <w:rsid w:val="007C2C1F"/>
    <w:rsid w:val="007C7486"/>
    <w:rsid w:val="007E08F5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0B5A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D71BD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13A55"/>
    <w:rsid w:val="00E301ED"/>
    <w:rsid w:val="00E356BC"/>
    <w:rsid w:val="00E4256C"/>
    <w:rsid w:val="00E76F28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Normal (Web)"/>
    <w:basedOn w:val="a"/>
    <w:unhideWhenUsed/>
    <w:rsid w:val="00E301ED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">
    <w:name w:val="formattext topleveltext"/>
    <w:basedOn w:val="a"/>
    <w:rsid w:val="00E301ED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7E08F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7E08F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A5976-D70B-4440-A741-DF435D2D3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934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10</cp:revision>
  <cp:lastPrinted>2014-08-07T09:35:00Z</cp:lastPrinted>
  <dcterms:created xsi:type="dcterms:W3CDTF">2014-07-24T08:06:00Z</dcterms:created>
  <dcterms:modified xsi:type="dcterms:W3CDTF">2014-08-08T07:14:00Z</dcterms:modified>
</cp:coreProperties>
</file>