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823A330" wp14:editId="0A38657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6F2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>Российск</w:t>
      </w:r>
      <w:bookmarkStart w:id="0" w:name="_GoBack"/>
      <w:bookmarkEnd w:id="0"/>
      <w:r>
        <w:rPr>
          <w:sz w:val="32"/>
        </w:rPr>
        <w:t xml:space="preserve">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C6F2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C6F26">
        <w:t>11 августа 2014 года № 260-П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C4593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A365EA" w:rsidRDefault="00C4593C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A365EA">
        <w:rPr>
          <w:b/>
          <w:bCs/>
          <w:szCs w:val="28"/>
        </w:rPr>
        <w:t xml:space="preserve">О внесении изменения в постановление </w:t>
      </w:r>
      <w:r w:rsidR="00A365EA" w:rsidRPr="00A365EA">
        <w:rPr>
          <w:b/>
          <w:bCs/>
          <w:szCs w:val="28"/>
        </w:rPr>
        <w:t>П</w:t>
      </w:r>
      <w:r w:rsidRPr="00A365EA">
        <w:rPr>
          <w:b/>
          <w:bCs/>
          <w:szCs w:val="28"/>
        </w:rPr>
        <w:t xml:space="preserve">равительства </w:t>
      </w:r>
      <w:r w:rsidR="00A365EA">
        <w:rPr>
          <w:b/>
          <w:bCs/>
          <w:szCs w:val="28"/>
        </w:rPr>
        <w:br/>
      </w:r>
      <w:r w:rsidRPr="00A365EA">
        <w:rPr>
          <w:b/>
          <w:bCs/>
          <w:szCs w:val="28"/>
        </w:rPr>
        <w:t>Республики Карелия от 16 марта 2010 года № 47-П</w:t>
      </w:r>
    </w:p>
    <w:p w:rsidR="007979F6" w:rsidRPr="00A365EA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610B10" w:rsidRDefault="00A365EA" w:rsidP="000C427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A365EA">
        <w:rPr>
          <w:szCs w:val="28"/>
        </w:rPr>
        <w:t xml:space="preserve">Правительство Республики Карелия </w:t>
      </w:r>
      <w:proofErr w:type="gramStart"/>
      <w:r w:rsidRPr="00A365EA">
        <w:rPr>
          <w:b/>
          <w:szCs w:val="28"/>
        </w:rPr>
        <w:t>п</w:t>
      </w:r>
      <w:proofErr w:type="gramEnd"/>
      <w:r w:rsidRPr="00A365EA">
        <w:rPr>
          <w:b/>
          <w:szCs w:val="28"/>
        </w:rPr>
        <w:t xml:space="preserve"> о с т а н о в л я е т:</w:t>
      </w:r>
    </w:p>
    <w:p w:rsidR="00A365EA" w:rsidRDefault="00A365E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Внести в Правила формирования и реализации адресной инвестиционной программы Республики Карелия, утвержденные постановлением Правительства Республики Карелия от 16 марта </w:t>
      </w:r>
      <w:r>
        <w:rPr>
          <w:szCs w:val="28"/>
        </w:rPr>
        <w:br/>
        <w:t>2010 года № 47-П (Собрание законодательства Республики Карелия, 2010, № 3, ст. 236; 2011, № 8, ст. 1247; 2013, № 8, ст. 1442), изменение, изложив пункт 6 в следующей редакции:</w:t>
      </w:r>
    </w:p>
    <w:p w:rsidR="00A365EA" w:rsidRDefault="00A365E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«6. Адресная программа состоит из следующих разделов</w:t>
      </w:r>
      <w:r w:rsidR="007B504B">
        <w:rPr>
          <w:szCs w:val="28"/>
        </w:rPr>
        <w:t>:</w:t>
      </w:r>
    </w:p>
    <w:p w:rsidR="00A365EA" w:rsidRDefault="00A365E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 w:rsidRPr="00A365EA">
        <w:rPr>
          <w:szCs w:val="28"/>
        </w:rPr>
        <w:t xml:space="preserve"> </w:t>
      </w:r>
      <w:r>
        <w:rPr>
          <w:szCs w:val="28"/>
        </w:rPr>
        <w:t>раздел, содержащий сведения об объектах капитального строительства, предназначенных для решения вопросов местного значения, в том числе:</w:t>
      </w:r>
    </w:p>
    <w:p w:rsidR="00A365EA" w:rsidRDefault="00A365E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</w:t>
      </w:r>
      <w:r>
        <w:rPr>
          <w:szCs w:val="28"/>
          <w:lang w:val="en-US"/>
        </w:rPr>
        <w:t>I</w:t>
      </w:r>
      <w:r>
        <w:rPr>
          <w:szCs w:val="28"/>
        </w:rPr>
        <w:t xml:space="preserve"> подраздел, содержащий сведения об объектах капитального строительства, предназначенных для решения вопросов местного значения, финансовое обеспечение которых осуществляется в форме субсидий бюджетам муниципальных образований;</w:t>
      </w:r>
    </w:p>
    <w:p w:rsidR="00A365EA" w:rsidRDefault="00A365EA" w:rsidP="00A365EA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</w:t>
      </w:r>
      <w:r>
        <w:rPr>
          <w:szCs w:val="28"/>
        </w:rPr>
        <w:t>.</w:t>
      </w:r>
      <w:r>
        <w:rPr>
          <w:szCs w:val="28"/>
          <w:lang w:val="en-US"/>
        </w:rPr>
        <w:t>II</w:t>
      </w:r>
      <w:r w:rsidRPr="00A365EA">
        <w:rPr>
          <w:szCs w:val="28"/>
        </w:rPr>
        <w:t xml:space="preserve"> </w:t>
      </w:r>
      <w:r>
        <w:rPr>
          <w:szCs w:val="28"/>
        </w:rPr>
        <w:t>подраздел, содержащий сведения об объектах капитального строительства, предназначенных для решения вопросов местного значения, финансовое обеспечение которых осуществляется в форме бюджетных инвестиций;</w:t>
      </w:r>
    </w:p>
    <w:p w:rsidR="00A365EA" w:rsidRDefault="00A365E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II</w:t>
      </w:r>
      <w:r w:rsidRPr="00A365EA">
        <w:rPr>
          <w:szCs w:val="28"/>
        </w:rPr>
        <w:t xml:space="preserve"> </w:t>
      </w:r>
      <w:r>
        <w:rPr>
          <w:szCs w:val="28"/>
        </w:rPr>
        <w:t>раздел, содержащий сведения об объектах капитального строительства, относящихся к государственной собственности Республики Карелия;</w:t>
      </w:r>
    </w:p>
    <w:p w:rsidR="007B504B" w:rsidRDefault="00A365EA" w:rsidP="007B504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t>III</w:t>
      </w:r>
      <w:r w:rsidRPr="00A365EA">
        <w:rPr>
          <w:szCs w:val="28"/>
        </w:rPr>
        <w:t xml:space="preserve"> </w:t>
      </w:r>
      <w:r w:rsidR="007B504B">
        <w:rPr>
          <w:szCs w:val="28"/>
        </w:rPr>
        <w:t xml:space="preserve">раздел, содержащий сведения об объектах капитального строительства в сфере дорожного строительства, относящихся </w:t>
      </w:r>
      <w:r w:rsidR="007B504B">
        <w:rPr>
          <w:szCs w:val="28"/>
        </w:rPr>
        <w:br/>
        <w:t>к государственной собственности Республики Карелия;</w:t>
      </w:r>
    </w:p>
    <w:p w:rsidR="00A365EA" w:rsidRDefault="00A365EA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  <w:lang w:val="en-US"/>
        </w:rPr>
        <w:lastRenderedPageBreak/>
        <w:t>IV</w:t>
      </w:r>
      <w:r w:rsidR="007B504B">
        <w:rPr>
          <w:szCs w:val="28"/>
        </w:rPr>
        <w:t xml:space="preserve"> раздел и далее, содержащие </w:t>
      </w:r>
      <w:r w:rsidR="00BB127F">
        <w:rPr>
          <w:szCs w:val="28"/>
        </w:rPr>
        <w:t>с</w:t>
      </w:r>
      <w:r w:rsidR="007B504B">
        <w:rPr>
          <w:szCs w:val="28"/>
        </w:rPr>
        <w:t xml:space="preserve">ведения об объектах капитального строительства, сформированные по главным распорядителям </w:t>
      </w:r>
      <w:r w:rsidR="007B504B">
        <w:rPr>
          <w:szCs w:val="28"/>
        </w:rPr>
        <w:br/>
        <w:t>(за исключением Министерства</w:t>
      </w:r>
      <w:r w:rsidR="00BB127F">
        <w:rPr>
          <w:szCs w:val="28"/>
        </w:rPr>
        <w:t xml:space="preserve"> строительства, жилищно-коммунального хозяйства и энергетики </w:t>
      </w:r>
      <w:r w:rsidR="007B504B">
        <w:rPr>
          <w:szCs w:val="28"/>
        </w:rPr>
        <w:t xml:space="preserve">Республики Карелия), находящихся </w:t>
      </w:r>
      <w:r w:rsidR="007B504B">
        <w:rPr>
          <w:szCs w:val="28"/>
        </w:rPr>
        <w:br/>
        <w:t>в собственности Республики Карелия, собственности юридических лиц, не являющихся государственными или муниципальными унитарными предприятиями</w:t>
      </w:r>
      <w:proofErr w:type="gramStart"/>
      <w:r w:rsidR="007B504B">
        <w:rPr>
          <w:szCs w:val="28"/>
        </w:rPr>
        <w:t>.»</w:t>
      </w:r>
      <w:proofErr w:type="gramEnd"/>
      <w:r w:rsidR="007B504B">
        <w:rPr>
          <w:szCs w:val="28"/>
        </w:rPr>
        <w:t>.</w:t>
      </w:r>
    </w:p>
    <w:p w:rsidR="007B504B" w:rsidRDefault="007B504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B504B" w:rsidRPr="007B504B" w:rsidRDefault="007B504B" w:rsidP="000C427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365EA">
      <w:headerReference w:type="default" r:id="rId9"/>
      <w:headerReference w:type="first" r:id="rId10"/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179444"/>
      <w:docPartObj>
        <w:docPartGallery w:val="Page Numbers (Top of Page)"/>
        <w:docPartUnique/>
      </w:docPartObj>
    </w:sdtPr>
    <w:sdtEndPr/>
    <w:sdtContent>
      <w:p w:rsidR="00A365EA" w:rsidRDefault="00A365E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6F26">
          <w:rPr>
            <w:noProof/>
          </w:rPr>
          <w:t>2</w:t>
        </w:r>
        <w:r>
          <w:fldChar w:fldCharType="end"/>
        </w:r>
      </w:p>
    </w:sdtContent>
  </w:sdt>
  <w:p w:rsidR="00A365EA" w:rsidRDefault="00A365E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B504B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C6F26"/>
    <w:rsid w:val="009D2DE2"/>
    <w:rsid w:val="009E192A"/>
    <w:rsid w:val="00A1479B"/>
    <w:rsid w:val="00A2446E"/>
    <w:rsid w:val="00A26500"/>
    <w:rsid w:val="00A272A0"/>
    <w:rsid w:val="00A365EA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127F"/>
    <w:rsid w:val="00BB2941"/>
    <w:rsid w:val="00BD2EB2"/>
    <w:rsid w:val="00C0029F"/>
    <w:rsid w:val="00C24172"/>
    <w:rsid w:val="00C26937"/>
    <w:rsid w:val="00C311EB"/>
    <w:rsid w:val="00C4593C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A365E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365EA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2014-08-08T07:44:00Z</cp:lastPrinted>
  <dcterms:created xsi:type="dcterms:W3CDTF">2014-08-08T06:04:00Z</dcterms:created>
  <dcterms:modified xsi:type="dcterms:W3CDTF">2014-08-11T08:47:00Z</dcterms:modified>
</cp:coreProperties>
</file>