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AA556A" wp14:editId="479B9A8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33380C" w:rsidRDefault="0033380C" w:rsidP="0033380C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Межведомственной комиссии по координации деятельности субъектов профилактики правонарушений в Республике Карелия, утвержденный Указом Главы Республики Карелия от 3 февраля 2006 года № 6 «О Межведомственной комиссии по координации деятельности субъектов профилактики правонарушений в Республике Карелия» (Собрание законодательства Республики Карелия,  2006, № 2,               ст. 139; № 4, ст. 436; 2007, № 2, ст. 185; № 6, ст. 782; 2008, № 2, ст. 148;           № 3, ст. 276; 2009, № 1, ст. 51; № 6, ст. 643; 2010, № 4, ст. 362; № 7, ст. 831; № 11, ст. 1425; 2011, № 4, ст. 484; № 10, ст. 1616; 2012, № 8, ст. 1437; 2013,   № 7, ст. 1219; № 11, ст. 2077), с изменениями, внесенными распоряжением Главы Республики Карелия от 20 февраля 2014 года № 50-р, следующие изменения:</w:t>
      </w:r>
    </w:p>
    <w:p w:rsidR="0033380C" w:rsidRDefault="0033380C" w:rsidP="0033380C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Дежурова О.В. – заместителя Руководителя Администрации Главы Республики Карелия;</w:t>
      </w:r>
    </w:p>
    <w:p w:rsidR="0033380C" w:rsidRDefault="0033380C" w:rsidP="0033380C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Комиссии Моисеева А.А.</w:t>
      </w:r>
    </w:p>
    <w:p w:rsidR="0033380C" w:rsidRDefault="0033380C" w:rsidP="0033380C">
      <w:pPr>
        <w:ind w:left="-142" w:right="140" w:firstLine="568"/>
        <w:jc w:val="both"/>
        <w:rPr>
          <w:sz w:val="28"/>
          <w:szCs w:val="28"/>
        </w:rPr>
      </w:pPr>
    </w:p>
    <w:p w:rsidR="0033380C" w:rsidRDefault="0033380C" w:rsidP="0033380C">
      <w:pPr>
        <w:ind w:right="-1" w:firstLine="567"/>
        <w:rPr>
          <w:sz w:val="28"/>
          <w:szCs w:val="28"/>
        </w:rPr>
      </w:pPr>
    </w:p>
    <w:p w:rsidR="0033380C" w:rsidRDefault="0033380C" w:rsidP="0033380C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Глава </w:t>
      </w:r>
    </w:p>
    <w:p w:rsidR="0033380C" w:rsidRDefault="0033380C" w:rsidP="0033380C">
      <w:pPr>
        <w:ind w:right="140"/>
      </w:pPr>
      <w:r>
        <w:rPr>
          <w:sz w:val="28"/>
          <w:szCs w:val="28"/>
        </w:rPr>
        <w:t>Республики  Карелия                                   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Петрозаводск</w:t>
      </w:r>
    </w:p>
    <w:p w:rsidR="00290338" w:rsidRDefault="00CD399E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14</w:t>
      </w:r>
      <w:r w:rsidR="00E9242C">
        <w:rPr>
          <w:sz w:val="28"/>
        </w:rPr>
        <w:t xml:space="preserve"> </w:t>
      </w:r>
      <w:r w:rsidR="00A828AE">
        <w:rPr>
          <w:sz w:val="28"/>
        </w:rPr>
        <w:t>августа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CD399E">
        <w:rPr>
          <w:sz w:val="28"/>
        </w:rPr>
        <w:t>267-р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D399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D399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D39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2698F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3380C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D399E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2014-08-13T12:23:00Z</cp:lastPrinted>
  <dcterms:created xsi:type="dcterms:W3CDTF">2014-08-12T07:52:00Z</dcterms:created>
  <dcterms:modified xsi:type="dcterms:W3CDTF">2014-08-14T10:10:00Z</dcterms:modified>
</cp:coreProperties>
</file>