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328E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F30BE2" w:rsidRDefault="00F30BE2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328E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328E8">
        <w:t>29 сентября 2014 года № 610р-П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F30BE2" w:rsidRDefault="00F30BE2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F30BE2" w:rsidRDefault="00F30BE2" w:rsidP="00913CF0">
      <w:pPr>
        <w:pStyle w:val="ConsPlusNormal"/>
        <w:suppressAutoHyphens/>
        <w:ind w:firstLine="709"/>
        <w:jc w:val="both"/>
        <w:rPr>
          <w:rFonts w:eastAsiaTheme="minorHAnsi"/>
          <w:sz w:val="28"/>
          <w:szCs w:val="28"/>
        </w:rPr>
      </w:pPr>
    </w:p>
    <w:p w:rsidR="00913CF0" w:rsidRDefault="00913CF0" w:rsidP="009B32E2">
      <w:pPr>
        <w:pStyle w:val="ConsPlusNormal"/>
        <w:tabs>
          <w:tab w:val="left" w:pos="10205"/>
        </w:tabs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 xml:space="preserve">Внести в План мероприятий по росту доходов, оптимизации расходов бюджета Республики Карелия и совершенствованию долговой политики Республики Карелия на 2013-2016 годы, утвержденный </w:t>
      </w:r>
      <w:r>
        <w:rPr>
          <w:sz w:val="28"/>
          <w:szCs w:val="28"/>
        </w:rPr>
        <w:t>распоряжением Правительства Республики Карелия от 30 декабря 2013 года № 891р-П (Собрание законодательства Республики Карелия, 2013, № 12, ст. 2401)</w:t>
      </w:r>
      <w:r w:rsidR="00B52D77">
        <w:rPr>
          <w:sz w:val="28"/>
          <w:szCs w:val="28"/>
        </w:rPr>
        <w:t>,</w:t>
      </w:r>
      <w:r>
        <w:rPr>
          <w:sz w:val="28"/>
          <w:szCs w:val="28"/>
        </w:rPr>
        <w:t xml:space="preserve"> с изменениями, внесенными распоряжением Правительства Республики Карелия от 16 мая 2014 года № 261р-П, изменение, изложив его в следующей редакции:</w:t>
      </w:r>
      <w:proofErr w:type="gramEnd"/>
    </w:p>
    <w:p w:rsidR="009B32E2" w:rsidRDefault="009B32E2" w:rsidP="009B32E2">
      <w:pPr>
        <w:autoSpaceDE w:val="0"/>
        <w:autoSpaceDN w:val="0"/>
        <w:adjustRightInd w:val="0"/>
        <w:ind w:left="5387" w:right="707"/>
        <w:outlineLvl w:val="0"/>
        <w:rPr>
          <w:szCs w:val="28"/>
        </w:rPr>
      </w:pPr>
    </w:p>
    <w:p w:rsidR="009B32E2" w:rsidRDefault="009B32E2" w:rsidP="009B32E2">
      <w:pPr>
        <w:autoSpaceDE w:val="0"/>
        <w:autoSpaceDN w:val="0"/>
        <w:adjustRightInd w:val="0"/>
        <w:ind w:left="5387" w:right="707"/>
        <w:outlineLvl w:val="0"/>
        <w:rPr>
          <w:szCs w:val="28"/>
        </w:rPr>
      </w:pPr>
    </w:p>
    <w:p w:rsidR="009B32E2" w:rsidRDefault="009B32E2" w:rsidP="009B32E2">
      <w:pPr>
        <w:autoSpaceDE w:val="0"/>
        <w:autoSpaceDN w:val="0"/>
        <w:adjustRightInd w:val="0"/>
        <w:ind w:left="5387" w:right="707"/>
        <w:outlineLvl w:val="0"/>
        <w:rPr>
          <w:szCs w:val="28"/>
        </w:rPr>
      </w:pPr>
    </w:p>
    <w:p w:rsidR="009B32E2" w:rsidRDefault="009B32E2" w:rsidP="006328E8">
      <w:pPr>
        <w:autoSpaceDE w:val="0"/>
        <w:autoSpaceDN w:val="0"/>
        <w:adjustRightInd w:val="0"/>
        <w:ind w:left="4536" w:right="141"/>
        <w:outlineLvl w:val="0"/>
        <w:rPr>
          <w:rFonts w:eastAsiaTheme="minorHAnsi"/>
          <w:szCs w:val="28"/>
        </w:rPr>
      </w:pPr>
      <w:r>
        <w:rPr>
          <w:szCs w:val="28"/>
        </w:rPr>
        <w:t>«</w:t>
      </w:r>
      <w:proofErr w:type="gramStart"/>
      <w:r>
        <w:rPr>
          <w:rFonts w:eastAsiaTheme="minorHAnsi"/>
          <w:szCs w:val="28"/>
        </w:rPr>
        <w:t>Утвержден</w:t>
      </w:r>
      <w:proofErr w:type="gramEnd"/>
      <w:r>
        <w:rPr>
          <w:rFonts w:eastAsiaTheme="minorHAnsi"/>
          <w:szCs w:val="28"/>
        </w:rPr>
        <w:t xml:space="preserve"> распоряжением </w:t>
      </w:r>
    </w:p>
    <w:p w:rsidR="009B32E2" w:rsidRDefault="009B32E2" w:rsidP="006328E8">
      <w:pPr>
        <w:autoSpaceDE w:val="0"/>
        <w:autoSpaceDN w:val="0"/>
        <w:adjustRightInd w:val="0"/>
        <w:ind w:left="4536" w:right="141"/>
        <w:outlineLvl w:val="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Правительства Республики Карелия </w:t>
      </w:r>
    </w:p>
    <w:p w:rsidR="009B32E2" w:rsidRDefault="009B32E2" w:rsidP="006328E8">
      <w:pPr>
        <w:autoSpaceDE w:val="0"/>
        <w:autoSpaceDN w:val="0"/>
        <w:adjustRightInd w:val="0"/>
        <w:ind w:left="4536" w:right="141"/>
        <w:outlineLvl w:val="0"/>
        <w:rPr>
          <w:rFonts w:eastAsiaTheme="minorHAnsi"/>
          <w:szCs w:val="28"/>
        </w:rPr>
      </w:pPr>
      <w:r>
        <w:rPr>
          <w:rFonts w:eastAsiaTheme="minorHAnsi"/>
          <w:szCs w:val="28"/>
        </w:rPr>
        <w:t>от 30 декабря 2013 года № 891р-П</w:t>
      </w:r>
    </w:p>
    <w:p w:rsidR="009B32E2" w:rsidRDefault="009B32E2" w:rsidP="009B32E2">
      <w:pPr>
        <w:pStyle w:val="ConsPlusNormal"/>
        <w:suppressAutoHyphens/>
        <w:ind w:left="5387" w:right="707" w:firstLine="0"/>
        <w:jc w:val="both"/>
        <w:rPr>
          <w:sz w:val="28"/>
          <w:szCs w:val="28"/>
        </w:rPr>
      </w:pPr>
    </w:p>
    <w:p w:rsidR="00913CF0" w:rsidRDefault="00913CF0" w:rsidP="00913CF0">
      <w:pPr>
        <w:pStyle w:val="ConsPlusNormal"/>
        <w:suppressAutoHyphens/>
        <w:ind w:firstLine="709"/>
        <w:jc w:val="both"/>
        <w:rPr>
          <w:sz w:val="28"/>
          <w:szCs w:val="28"/>
        </w:rPr>
      </w:pPr>
    </w:p>
    <w:p w:rsidR="00913CF0" w:rsidRDefault="00913CF0" w:rsidP="00913CF0">
      <w:pPr>
        <w:rPr>
          <w:szCs w:val="28"/>
        </w:rPr>
        <w:sectPr w:rsidR="00913CF0" w:rsidSect="009B32E2">
          <w:headerReference w:type="default" r:id="rId10"/>
          <w:footerReference w:type="even" r:id="rId11"/>
          <w:footerReference w:type="default" r:id="rId12"/>
          <w:pgSz w:w="11906" w:h="16838"/>
          <w:pgMar w:top="1134" w:right="991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Cs w:val="28"/>
        </w:rPr>
        <w:br w:type="page"/>
      </w:r>
    </w:p>
    <w:p w:rsidR="006328E8" w:rsidRDefault="006328E8" w:rsidP="00913CF0">
      <w:pPr>
        <w:ind w:hanging="142"/>
        <w:jc w:val="center"/>
        <w:rPr>
          <w:rFonts w:eastAsiaTheme="minorHAnsi"/>
          <w:b/>
          <w:szCs w:val="28"/>
        </w:rPr>
      </w:pPr>
    </w:p>
    <w:p w:rsidR="00913CF0" w:rsidRDefault="00913CF0" w:rsidP="00913CF0">
      <w:pPr>
        <w:ind w:hanging="142"/>
        <w:jc w:val="center"/>
        <w:rPr>
          <w:rFonts w:eastAsiaTheme="minorHAnsi"/>
          <w:b/>
          <w:szCs w:val="28"/>
        </w:rPr>
      </w:pPr>
      <w:bookmarkStart w:id="0" w:name="_GoBack"/>
      <w:bookmarkEnd w:id="0"/>
      <w:r>
        <w:rPr>
          <w:rFonts w:eastAsiaTheme="minorHAnsi"/>
          <w:b/>
          <w:szCs w:val="28"/>
        </w:rPr>
        <w:t xml:space="preserve">План </w:t>
      </w:r>
    </w:p>
    <w:p w:rsidR="00913CF0" w:rsidRPr="00913CF0" w:rsidRDefault="00913CF0" w:rsidP="00913CF0">
      <w:pPr>
        <w:ind w:hanging="142"/>
        <w:jc w:val="center"/>
        <w:rPr>
          <w:bCs/>
          <w:color w:val="000000"/>
          <w:szCs w:val="28"/>
        </w:rPr>
      </w:pPr>
      <w:r w:rsidRPr="00913CF0">
        <w:rPr>
          <w:rFonts w:eastAsiaTheme="minorHAnsi"/>
          <w:szCs w:val="28"/>
        </w:rPr>
        <w:t xml:space="preserve">мероприятий по росту доходов, оптимизации расходов бюджета Республики Карелия и совершенствованию </w:t>
      </w:r>
      <w:r>
        <w:rPr>
          <w:rFonts w:eastAsiaTheme="minorHAnsi"/>
          <w:szCs w:val="28"/>
        </w:rPr>
        <w:br/>
      </w:r>
      <w:r w:rsidRPr="00913CF0">
        <w:rPr>
          <w:rFonts w:eastAsiaTheme="minorHAnsi"/>
          <w:szCs w:val="28"/>
        </w:rPr>
        <w:t>долговой политики Республики Карелия на 2013-2016 годы</w:t>
      </w:r>
      <w:r w:rsidRPr="00913CF0">
        <w:rPr>
          <w:bCs/>
          <w:color w:val="000000"/>
          <w:szCs w:val="28"/>
        </w:rPr>
        <w:t xml:space="preserve"> </w:t>
      </w:r>
    </w:p>
    <w:p w:rsidR="00913CF0" w:rsidRPr="00913CF0" w:rsidRDefault="00913CF0" w:rsidP="00913CF0">
      <w:pPr>
        <w:ind w:hanging="142"/>
        <w:jc w:val="center"/>
        <w:rPr>
          <w:bCs/>
          <w:color w:val="000000"/>
          <w:szCs w:val="28"/>
        </w:rPr>
      </w:pP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84"/>
        <w:gridCol w:w="3334"/>
        <w:gridCol w:w="2368"/>
        <w:gridCol w:w="1916"/>
        <w:gridCol w:w="2268"/>
        <w:gridCol w:w="1247"/>
        <w:gridCol w:w="889"/>
        <w:gridCol w:w="746"/>
        <w:gridCol w:w="746"/>
      </w:tblGrid>
      <w:tr w:rsidR="00913CF0" w:rsidTr="00913CF0">
        <w:trPr>
          <w:trHeight w:val="570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 w:rsidR="00807796">
              <w:rPr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Ответственные </w:t>
            </w:r>
            <w:r>
              <w:rPr>
                <w:color w:val="000000"/>
                <w:sz w:val="24"/>
                <w:szCs w:val="24"/>
              </w:rPr>
              <w:br/>
              <w:t>исполнители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Срок </w:t>
            </w:r>
            <w:r w:rsidR="00807796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Целевой </w:t>
            </w:r>
            <w:r w:rsidR="00807796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целевого показателя</w:t>
            </w:r>
          </w:p>
        </w:tc>
      </w:tr>
      <w:tr w:rsidR="00913CF0" w:rsidTr="00913CF0">
        <w:trPr>
          <w:trHeight w:val="6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F0" w:rsidRDefault="00913C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F0" w:rsidRDefault="00913C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F0" w:rsidRDefault="00913C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F0" w:rsidRDefault="00913C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F0" w:rsidRDefault="00913C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F0" w:rsidRDefault="00913C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 год</w:t>
            </w:r>
          </w:p>
        </w:tc>
      </w:tr>
      <w:tr w:rsidR="00913CF0" w:rsidTr="00913CF0">
        <w:trPr>
          <w:trHeight w:val="128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13CF0" w:rsidTr="00913CF0">
        <w:trPr>
          <w:trHeight w:val="118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z w:val="24"/>
                <w:szCs w:val="24"/>
              </w:rPr>
              <w:t>. Мероприятия по росту доходов</w:t>
            </w:r>
          </w:p>
        </w:tc>
      </w:tr>
      <w:tr w:rsidR="00913CF0" w:rsidTr="00913CF0">
        <w:trPr>
          <w:trHeight w:val="978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оценки </w:t>
            </w:r>
            <w:proofErr w:type="gramStart"/>
            <w:r>
              <w:rPr>
                <w:color w:val="000000"/>
                <w:sz w:val="24"/>
                <w:szCs w:val="24"/>
              </w:rPr>
              <w:t>бюджет</w:t>
            </w:r>
            <w:r w:rsidR="008077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социальной </w:t>
            </w:r>
            <w:proofErr w:type="spellStart"/>
            <w:r>
              <w:rPr>
                <w:color w:val="000000"/>
                <w:sz w:val="24"/>
                <w:szCs w:val="24"/>
              </w:rPr>
              <w:t>эффектив</w:t>
            </w:r>
            <w:r w:rsidR="008077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предоставленных льгот и установленных ставок по налогам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аналити</w:t>
            </w:r>
            <w:proofErr w:type="spellEnd"/>
            <w:r w:rsidR="008077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записки  о результатах </w:t>
            </w:r>
            <w:proofErr w:type="spellStart"/>
            <w:r>
              <w:rPr>
                <w:color w:val="000000"/>
                <w:sz w:val="24"/>
                <w:szCs w:val="24"/>
              </w:rPr>
              <w:t>прове</w:t>
            </w:r>
            <w:proofErr w:type="spellEnd"/>
            <w:r w:rsidR="008077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денной оценки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913CF0" w:rsidTr="00913CF0">
        <w:trPr>
          <w:trHeight w:val="289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проекта закона Республики Карелия,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преду</w:t>
            </w:r>
            <w:r w:rsidR="008077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сматривающего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отмену </w:t>
            </w:r>
            <w:proofErr w:type="spellStart"/>
            <w:r>
              <w:rPr>
                <w:color w:val="000000"/>
                <w:sz w:val="24"/>
                <w:szCs w:val="24"/>
              </w:rPr>
              <w:t>неэф</w:t>
            </w:r>
            <w:r w:rsidR="008077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фективных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налоговых льгот, изменение ставок по </w:t>
            </w:r>
            <w:proofErr w:type="spellStart"/>
            <w:r>
              <w:rPr>
                <w:color w:val="000000"/>
                <w:sz w:val="24"/>
                <w:szCs w:val="24"/>
              </w:rPr>
              <w:t>регио</w:t>
            </w:r>
            <w:r w:rsidR="008077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нальным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налогам в сторону увеличения по отдельным категориям </w:t>
            </w:r>
            <w:proofErr w:type="spellStart"/>
            <w:r>
              <w:rPr>
                <w:color w:val="000000"/>
                <w:sz w:val="24"/>
                <w:szCs w:val="24"/>
              </w:rPr>
              <w:t>налогоплатель</w:t>
            </w:r>
            <w:r w:rsidR="008077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щиков</w:t>
            </w:r>
            <w:proofErr w:type="spellEnd"/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удельный вес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регио</w:t>
            </w:r>
            <w:r w:rsidR="00A94F4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нальных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налоговых льгот в общем поступлении </w:t>
            </w:r>
            <w:proofErr w:type="spellStart"/>
            <w:r>
              <w:rPr>
                <w:color w:val="000000"/>
                <w:sz w:val="24"/>
                <w:szCs w:val="24"/>
              </w:rPr>
              <w:t>нало</w:t>
            </w:r>
            <w:r w:rsidR="00A94F4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говых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доходов бюджета </w:t>
            </w:r>
            <w:proofErr w:type="spellStart"/>
            <w:r>
              <w:rPr>
                <w:color w:val="000000"/>
                <w:sz w:val="24"/>
                <w:szCs w:val="24"/>
              </w:rPr>
              <w:t>Респуб</w:t>
            </w:r>
            <w:proofErr w:type="spellEnd"/>
            <w:r w:rsidR="008077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лики Карелия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</w:t>
            </w:r>
          </w:p>
        </w:tc>
      </w:tr>
    </w:tbl>
    <w:p w:rsidR="00327C25" w:rsidRDefault="00327C25"/>
    <w:p w:rsidR="00327C25" w:rsidRDefault="00327C25"/>
    <w:p w:rsidR="00327C25" w:rsidRDefault="00327C25"/>
    <w:p w:rsidR="009B32E2" w:rsidRDefault="009B32E2"/>
    <w:p w:rsidR="009B32E2" w:rsidRDefault="009B32E2"/>
    <w:p w:rsidR="009B32E2" w:rsidRDefault="009B32E2"/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84"/>
        <w:gridCol w:w="3334"/>
        <w:gridCol w:w="2368"/>
        <w:gridCol w:w="1916"/>
        <w:gridCol w:w="2268"/>
        <w:gridCol w:w="1247"/>
        <w:gridCol w:w="889"/>
        <w:gridCol w:w="746"/>
        <w:gridCol w:w="746"/>
      </w:tblGrid>
      <w:tr w:rsidR="00327C25" w:rsidTr="00327C25">
        <w:trPr>
          <w:trHeight w:val="289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25" w:rsidRDefault="00327C25" w:rsidP="00F262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25" w:rsidRDefault="00327C25" w:rsidP="00F262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25" w:rsidRDefault="00327C25" w:rsidP="00F262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25" w:rsidRDefault="00327C25" w:rsidP="00F262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25" w:rsidRDefault="00327C25" w:rsidP="00F262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25" w:rsidRDefault="00327C25" w:rsidP="00F262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25" w:rsidRDefault="00327C25" w:rsidP="00F262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25" w:rsidRDefault="00327C25" w:rsidP="00F262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25" w:rsidRDefault="00327C25" w:rsidP="00F262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13CF0" w:rsidTr="00913CF0">
        <w:trPr>
          <w:trHeight w:val="189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Координация и контроль реализации мероприятий Плана мероприятий по увеличению доходов </w:t>
            </w:r>
            <w:proofErr w:type="gramStart"/>
            <w:r>
              <w:rPr>
                <w:color w:val="000000"/>
                <w:sz w:val="24"/>
                <w:szCs w:val="24"/>
              </w:rPr>
              <w:t>консоли</w:t>
            </w:r>
            <w:r w:rsidR="00807796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дированного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бюджета </w:t>
            </w:r>
            <w:proofErr w:type="spellStart"/>
            <w:r>
              <w:rPr>
                <w:color w:val="000000"/>
                <w:sz w:val="24"/>
                <w:szCs w:val="24"/>
              </w:rPr>
              <w:t>Респуб</w:t>
            </w:r>
            <w:proofErr w:type="spellEnd"/>
            <w:r w:rsidR="008077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лики Карелия и повышению эффективности налогового администрирования на 2013- 2015 годы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 w:rsidP="00A94F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 доходов, поступивших в консолидированный бюджет Республики Карелия в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резуль</w:t>
            </w:r>
            <w:proofErr w:type="spellEnd"/>
            <w:r w:rsidR="00A94F4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тате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реализации Плана мероприятий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913CF0" w:rsidTr="00913CF0">
        <w:trPr>
          <w:trHeight w:val="1167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выполнения главными администраторами доходов бюджета Республики Карелия утвержденных прогнозных показателей по администрируемым доходам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аналити</w:t>
            </w:r>
            <w:proofErr w:type="spellEnd"/>
            <w:r w:rsidR="00A94F4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записки  о результатах </w:t>
            </w:r>
            <w:proofErr w:type="spellStart"/>
            <w:r>
              <w:rPr>
                <w:color w:val="000000"/>
                <w:sz w:val="24"/>
                <w:szCs w:val="24"/>
              </w:rPr>
              <w:t>мони</w:t>
            </w:r>
            <w:r w:rsidR="00A94F4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торинга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913CF0" w:rsidTr="00913CF0">
        <w:trPr>
          <w:trHeight w:val="26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Комиссии по мобилизации дополнительных налоговых и неналоговых доходов в консолидированный бюджет Республики Карелия в целях сокращения задолженности по налоговым и неналоговым платежам, взаимодействия с налоговыми органами по повышению собираемости налоговых доходов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 доходов, поступивших в консолидированный бюджет Республики Карелия в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резуль</w:t>
            </w:r>
            <w:proofErr w:type="spellEnd"/>
            <w:r w:rsidR="00A94F4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тате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работы Комиссии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</w:t>
            </w:r>
          </w:p>
        </w:tc>
      </w:tr>
    </w:tbl>
    <w:p w:rsidR="00327C25" w:rsidRDefault="00327C25"/>
    <w:p w:rsidR="00327C25" w:rsidRDefault="00327C25"/>
    <w:p w:rsidR="00327C25" w:rsidRDefault="00327C25"/>
    <w:p w:rsidR="00327C25" w:rsidRDefault="00327C25"/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84"/>
        <w:gridCol w:w="3334"/>
        <w:gridCol w:w="2368"/>
        <w:gridCol w:w="1916"/>
        <w:gridCol w:w="2268"/>
        <w:gridCol w:w="1247"/>
        <w:gridCol w:w="889"/>
        <w:gridCol w:w="746"/>
        <w:gridCol w:w="746"/>
      </w:tblGrid>
      <w:tr w:rsidR="00327C25" w:rsidTr="00F30BE2">
        <w:trPr>
          <w:trHeight w:val="128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25" w:rsidRDefault="00327C25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25" w:rsidRDefault="00327C25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25" w:rsidRDefault="00327C25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25" w:rsidRDefault="00327C25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25" w:rsidRDefault="00327C25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25" w:rsidRDefault="00327C25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25" w:rsidRDefault="00327C25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25" w:rsidRDefault="00327C25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25" w:rsidRDefault="00327C25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13CF0" w:rsidTr="00913CF0">
        <w:trPr>
          <w:trHeight w:val="2535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Мониторинг деятельности муниципальных комиссий по мобилизации налоговых и неналоговых доходов,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реали</w:t>
            </w:r>
            <w:r w:rsidR="008077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зации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утвержденных органа</w:t>
            </w:r>
            <w:r w:rsidR="008077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ми местного самоуправления планов мероприятий по увеличению налоговых и неналоговых доходов местных бюджетов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 доходов, поступивших в </w:t>
            </w:r>
            <w:proofErr w:type="gramStart"/>
            <w:r>
              <w:rPr>
                <w:color w:val="000000"/>
                <w:sz w:val="24"/>
                <w:szCs w:val="24"/>
              </w:rPr>
              <w:t>кон</w:t>
            </w:r>
            <w:r w:rsidR="00A94F43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солидированный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бюджет Республики Карелия в </w:t>
            </w:r>
            <w:proofErr w:type="spellStart"/>
            <w:r>
              <w:rPr>
                <w:color w:val="000000"/>
                <w:sz w:val="24"/>
                <w:szCs w:val="24"/>
              </w:rPr>
              <w:t>резуль</w:t>
            </w:r>
            <w:proofErr w:type="spellEnd"/>
            <w:r w:rsidR="00A94F4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тате работы </w:t>
            </w:r>
            <w:proofErr w:type="spellStart"/>
            <w:r>
              <w:rPr>
                <w:color w:val="000000"/>
                <w:sz w:val="24"/>
                <w:szCs w:val="24"/>
              </w:rPr>
              <w:t>муни</w:t>
            </w:r>
            <w:r w:rsidR="00A94F4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ципальных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комиссий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913CF0" w:rsidTr="00913CF0">
        <w:trPr>
          <w:trHeight w:val="2557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проекта закона Республики Карелия о прогнозном плане (</w:t>
            </w:r>
            <w:proofErr w:type="spellStart"/>
            <w:r>
              <w:rPr>
                <w:color w:val="000000"/>
                <w:sz w:val="24"/>
                <w:szCs w:val="24"/>
              </w:rPr>
              <w:t>програм</w:t>
            </w:r>
            <w:r w:rsidR="008077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ме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приватизации </w:t>
            </w:r>
            <w:proofErr w:type="spellStart"/>
            <w:r>
              <w:rPr>
                <w:color w:val="000000"/>
                <w:sz w:val="24"/>
                <w:szCs w:val="24"/>
              </w:rPr>
              <w:t>государст</w:t>
            </w:r>
            <w:proofErr w:type="spellEnd"/>
            <w:r w:rsidR="008077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венного имущества </w:t>
            </w:r>
            <w:proofErr w:type="spellStart"/>
            <w:r>
              <w:rPr>
                <w:color w:val="000000"/>
                <w:sz w:val="24"/>
                <w:szCs w:val="24"/>
              </w:rPr>
              <w:t>Респуб</w:t>
            </w:r>
            <w:proofErr w:type="spellEnd"/>
            <w:r w:rsidR="008077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лики Карелия на очередной финансовый год и плановый период</w:t>
            </w:r>
            <w:r w:rsidRPr="0059743F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предусматривающего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том числе объекты недвижимого имущества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закона Республики Карелия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913CF0" w:rsidTr="00913CF0">
        <w:trPr>
          <w:trHeight w:val="1745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комплекса мероприятий по выявлению и учету государственного имущества, формированию в отношении него полных и достоверных сведений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ежегодно, </w:t>
            </w:r>
            <w:r w:rsidR="0059743F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2015-2016 годы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объектов государственного имущества, в отношении которых сформированы полные сведения, в общем количестве объектов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9D506B" w:rsidRDefault="009D506B"/>
    <w:p w:rsidR="009D506B" w:rsidRDefault="009D506B"/>
    <w:p w:rsidR="009D506B" w:rsidRDefault="009D506B"/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84"/>
        <w:gridCol w:w="3334"/>
        <w:gridCol w:w="2368"/>
        <w:gridCol w:w="1916"/>
        <w:gridCol w:w="2268"/>
        <w:gridCol w:w="1247"/>
        <w:gridCol w:w="889"/>
        <w:gridCol w:w="746"/>
        <w:gridCol w:w="746"/>
      </w:tblGrid>
      <w:tr w:rsidR="009D506B" w:rsidTr="00F30BE2">
        <w:trPr>
          <w:trHeight w:val="128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13CF0" w:rsidTr="00913CF0">
        <w:trPr>
          <w:trHeight w:val="189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Максимальное приближение ставок по сдаваемому в аренду имуществу </w:t>
            </w:r>
            <w:proofErr w:type="gramStart"/>
            <w:r>
              <w:rPr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рыночным в случае, если они установлены на более низком уровне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соответствие ставок по сдаваемому в аренду имуществу рыночным ценам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913CF0" w:rsidTr="00844426">
        <w:trPr>
          <w:trHeight w:val="549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 w:rsidP="00F30BE2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В отношении акционерных обществ, акции которых </w:t>
            </w:r>
            <w:proofErr w:type="spellStart"/>
            <w:r>
              <w:rPr>
                <w:color w:val="000000"/>
                <w:sz w:val="24"/>
                <w:szCs w:val="24"/>
              </w:rPr>
              <w:t>нахо</w:t>
            </w:r>
            <w:r w:rsidR="0084442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дятся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собственности </w:t>
            </w:r>
            <w:proofErr w:type="spellStart"/>
            <w:r>
              <w:rPr>
                <w:color w:val="000000"/>
                <w:sz w:val="24"/>
                <w:szCs w:val="24"/>
              </w:rPr>
              <w:t>Респуб</w:t>
            </w:r>
            <w:proofErr w:type="spellEnd"/>
            <w:r w:rsidR="0084442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лики Карелия (за </w:t>
            </w:r>
            <w:proofErr w:type="spellStart"/>
            <w:r>
              <w:rPr>
                <w:color w:val="000000"/>
                <w:sz w:val="24"/>
                <w:szCs w:val="24"/>
              </w:rPr>
              <w:t>исключе</w:t>
            </w:r>
            <w:r w:rsidR="0084442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нием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сельскохозяйственных организаций), исходить из не</w:t>
            </w:r>
            <w:r w:rsidR="00844426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обходимости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направления на выплату дивидендов не менее 40% чистой прибыли </w:t>
            </w:r>
            <w:proofErr w:type="spellStart"/>
            <w:r>
              <w:rPr>
                <w:color w:val="000000"/>
                <w:sz w:val="24"/>
                <w:szCs w:val="24"/>
              </w:rPr>
              <w:t>акци</w:t>
            </w:r>
            <w:r w:rsidR="0084442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онерного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общества, а начиная с 2016 года (в части </w:t>
            </w:r>
            <w:proofErr w:type="spellStart"/>
            <w:r>
              <w:rPr>
                <w:color w:val="000000"/>
                <w:sz w:val="24"/>
                <w:szCs w:val="24"/>
              </w:rPr>
              <w:t>дивиден</w:t>
            </w:r>
            <w:r w:rsidR="0084442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дов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итогам предыдущего года) </w:t>
            </w:r>
            <w:r w:rsidR="00F30BE2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исходя из </w:t>
            </w:r>
            <w:proofErr w:type="spellStart"/>
            <w:r>
              <w:rPr>
                <w:color w:val="000000"/>
                <w:sz w:val="24"/>
                <w:szCs w:val="24"/>
              </w:rPr>
              <w:t>необходи</w:t>
            </w:r>
            <w:proofErr w:type="spellEnd"/>
            <w:r w:rsidR="0084442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мости направления на </w:t>
            </w:r>
            <w:proofErr w:type="spellStart"/>
            <w:r>
              <w:rPr>
                <w:color w:val="000000"/>
                <w:sz w:val="24"/>
                <w:szCs w:val="24"/>
              </w:rPr>
              <w:t>выпла</w:t>
            </w:r>
            <w:proofErr w:type="spellEnd"/>
            <w:r w:rsidR="0084442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ту дивидендов 45% чистой прибыли, рассчитанной по показателям консолидирован</w:t>
            </w:r>
            <w:r w:rsidR="008077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ной финансовой отчетности</w:t>
            </w:r>
            <w:proofErr w:type="gramEnd"/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удельный вес  акционерных обществ, акции которых находятся в собственности Республики </w:t>
            </w:r>
            <w:proofErr w:type="gramStart"/>
            <w:r>
              <w:rPr>
                <w:color w:val="000000"/>
                <w:sz w:val="24"/>
                <w:szCs w:val="24"/>
              </w:rPr>
              <w:t>Каре</w:t>
            </w:r>
            <w:r w:rsidR="00A94F4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которыми принято решение на выплату </w:t>
            </w:r>
            <w:proofErr w:type="spellStart"/>
            <w:r>
              <w:rPr>
                <w:color w:val="000000"/>
                <w:sz w:val="24"/>
                <w:szCs w:val="24"/>
              </w:rPr>
              <w:t>дивиден</w:t>
            </w:r>
            <w:r w:rsidR="00A94F4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дов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соответствии с установленными нормативами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327C25" w:rsidRDefault="00327C25"/>
    <w:p w:rsidR="009D506B" w:rsidRDefault="009D506B"/>
    <w:p w:rsidR="009D506B" w:rsidRDefault="009D506B"/>
    <w:p w:rsidR="009D506B" w:rsidRDefault="009D506B"/>
    <w:p w:rsidR="009D506B" w:rsidRDefault="009D506B"/>
    <w:p w:rsidR="009D506B" w:rsidRDefault="009D506B"/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83"/>
        <w:gridCol w:w="3334"/>
        <w:gridCol w:w="2368"/>
        <w:gridCol w:w="1916"/>
        <w:gridCol w:w="2269"/>
        <w:gridCol w:w="1247"/>
        <w:gridCol w:w="889"/>
        <w:gridCol w:w="746"/>
        <w:gridCol w:w="746"/>
      </w:tblGrid>
      <w:tr w:rsidR="00327C25" w:rsidTr="00327C25">
        <w:trPr>
          <w:trHeight w:val="265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25" w:rsidRDefault="00327C25" w:rsidP="00B640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25" w:rsidRDefault="00327C25" w:rsidP="00B640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25" w:rsidRDefault="00327C25" w:rsidP="00B640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25" w:rsidRDefault="00327C25" w:rsidP="00B640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25" w:rsidRDefault="00327C25" w:rsidP="00B640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25" w:rsidRDefault="00327C25" w:rsidP="00B640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25" w:rsidRDefault="00327C25" w:rsidP="00B640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25" w:rsidRDefault="00327C25" w:rsidP="00B640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25" w:rsidRDefault="00327C25" w:rsidP="00B640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13CF0" w:rsidTr="00913CF0">
        <w:trPr>
          <w:trHeight w:val="2475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контроля за перечислением в бюджет Республики Карелия части прибыли государственных унитарных предприятий Республики Карелия,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остаю</w:t>
            </w:r>
            <w:r w:rsidR="008077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щейся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в распоряжении пред</w:t>
            </w:r>
            <w:r w:rsidR="008077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приятий после уплаты налогов и иных обязательных плате</w:t>
            </w:r>
            <w:r w:rsidR="00807796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жей</w:t>
            </w:r>
            <w:proofErr w:type="spellEnd"/>
            <w:r>
              <w:rPr>
                <w:color w:val="000000"/>
                <w:sz w:val="24"/>
                <w:szCs w:val="24"/>
              </w:rPr>
              <w:t>, в размере не менее 25%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 </w:t>
            </w:r>
            <w:proofErr w:type="gramStart"/>
            <w:r>
              <w:rPr>
                <w:color w:val="000000"/>
                <w:sz w:val="24"/>
                <w:szCs w:val="24"/>
              </w:rPr>
              <w:t>задолжен</w:t>
            </w:r>
            <w:r w:rsidR="00A94F43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>
              <w:rPr>
                <w:color w:val="000000"/>
                <w:sz w:val="24"/>
                <w:szCs w:val="24"/>
              </w:rPr>
              <w:t>перечисле</w:t>
            </w:r>
            <w:r w:rsidR="00A94F4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части прибыли в бюджет </w:t>
            </w:r>
            <w:proofErr w:type="spellStart"/>
            <w:r>
              <w:rPr>
                <w:color w:val="000000"/>
                <w:sz w:val="24"/>
                <w:szCs w:val="24"/>
              </w:rPr>
              <w:t>Респуб</w:t>
            </w:r>
            <w:proofErr w:type="spellEnd"/>
            <w:r w:rsidR="00A94F4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лики Карелия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3CF0" w:rsidTr="00913CF0">
        <w:trPr>
          <w:trHeight w:val="70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Основных направлений инвестиционной политики Правительства Республики Карелия на 2011-2015 годы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ежегодно,  2014-2015 годы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прирост инвестиций в основной капитал по сравнению с предыдущим годом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</w:tr>
      <w:tr w:rsidR="00913CF0" w:rsidTr="00913CF0">
        <w:trPr>
          <w:trHeight w:val="6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F0" w:rsidRDefault="00913C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F0" w:rsidRDefault="00913C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F0" w:rsidRDefault="00913C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F0" w:rsidRDefault="00913C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color w:val="000000"/>
                <w:sz w:val="24"/>
                <w:szCs w:val="24"/>
              </w:rPr>
              <w:t>создан</w:t>
            </w:r>
            <w:r w:rsidR="00A94F43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новых и модернизированных рабочих мест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3 150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3 250</w:t>
            </w:r>
          </w:p>
        </w:tc>
      </w:tr>
      <w:tr w:rsidR="00913CF0" w:rsidTr="00F26295">
        <w:trPr>
          <w:trHeight w:val="1657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Основных направлений инвестиционной политики Правительства Республики Карелия на 2016-2020 годы и комплекса мер по их реализации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 w:rsidP="00913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распоря</w:t>
            </w:r>
            <w:r w:rsidR="00A94F4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жения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Правитель</w:t>
            </w:r>
            <w:r w:rsidR="00A94F43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Республики Карелия об </w:t>
            </w:r>
            <w:proofErr w:type="spellStart"/>
            <w:r>
              <w:rPr>
                <w:color w:val="000000"/>
                <w:sz w:val="24"/>
                <w:szCs w:val="24"/>
              </w:rPr>
              <w:t>утверж</w:t>
            </w:r>
            <w:r w:rsidR="00A94F4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дении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Основных направлений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</w:tbl>
    <w:p w:rsidR="00327C25" w:rsidRDefault="00327C25"/>
    <w:p w:rsidR="009D506B" w:rsidRDefault="009D506B"/>
    <w:p w:rsidR="00F26295" w:rsidRDefault="00F26295"/>
    <w:p w:rsidR="00F26295" w:rsidRDefault="00F26295"/>
    <w:p w:rsidR="00F26295" w:rsidRDefault="00F26295"/>
    <w:p w:rsidR="00F26295" w:rsidRDefault="00F26295"/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84"/>
        <w:gridCol w:w="3334"/>
        <w:gridCol w:w="2368"/>
        <w:gridCol w:w="1916"/>
        <w:gridCol w:w="2268"/>
        <w:gridCol w:w="1247"/>
        <w:gridCol w:w="889"/>
        <w:gridCol w:w="746"/>
        <w:gridCol w:w="746"/>
      </w:tblGrid>
      <w:tr w:rsidR="00327C25" w:rsidTr="00327C25">
        <w:trPr>
          <w:trHeight w:val="147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25" w:rsidRDefault="00327C25" w:rsidP="00B640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25" w:rsidRDefault="00327C25" w:rsidP="00B640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25" w:rsidRDefault="00327C25" w:rsidP="00B640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25" w:rsidRDefault="00327C25" w:rsidP="00B640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25" w:rsidRDefault="00327C25" w:rsidP="00B640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25" w:rsidRDefault="00327C25" w:rsidP="00B640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25" w:rsidRDefault="00327C25" w:rsidP="00B640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25" w:rsidRDefault="00327C25" w:rsidP="00B640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25" w:rsidRDefault="00327C25" w:rsidP="00B640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13CF0" w:rsidTr="00913CF0">
        <w:trPr>
          <w:trHeight w:val="147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Внедрение в Республике Карелия Стандарта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</w:t>
            </w:r>
            <w:r w:rsidR="00807796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органов исполнитель</w:t>
            </w:r>
            <w:r w:rsidR="008077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ной власти субъекта Российской Федерации по обеспечению благоприятного инвестиционного климата в регионе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экономического развития Республики Карелия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реализо</w:t>
            </w:r>
            <w:proofErr w:type="spellEnd"/>
            <w:r w:rsidR="00A94F4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ванных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положений Стандарта деятель</w:t>
            </w:r>
            <w:r w:rsidR="00A94F43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органов исполнительной власти субъекта Российской Феде</w:t>
            </w:r>
            <w:r w:rsidR="00A94F4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рации по </w:t>
            </w:r>
            <w:proofErr w:type="spellStart"/>
            <w:r>
              <w:rPr>
                <w:color w:val="000000"/>
                <w:sz w:val="24"/>
                <w:szCs w:val="24"/>
              </w:rPr>
              <w:t>обеспе</w:t>
            </w:r>
            <w:r w:rsidR="00A94F4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чению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благоприят</w:t>
            </w:r>
            <w:r w:rsidR="00A94F4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инвестицион</w:t>
            </w:r>
            <w:r w:rsidR="00A94F4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климата в регионе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913CF0" w:rsidTr="00913CF0">
        <w:trPr>
          <w:trHeight w:val="32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color w:val="000000"/>
                <w:sz w:val="24"/>
                <w:szCs w:val="24"/>
              </w:rPr>
              <w:t>. Мероприятия по оптимизации расходов</w:t>
            </w:r>
          </w:p>
        </w:tc>
      </w:tr>
      <w:tr w:rsidR="00913CF0" w:rsidTr="00913CF0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F0" w:rsidRDefault="00913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эффективности расходов капитального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харак</w:t>
            </w:r>
            <w:r w:rsidR="008077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тера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в том числе участия в федеральных программах с учетом возможностей бюджета Республики Карелия по обеспечению условий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913CF0" w:rsidTr="00913CF0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15.1.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Приоритизация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адресной инвестиционной программы на объектах с высокой степенью готовности,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отве</w:t>
            </w:r>
            <w:proofErr w:type="spellEnd"/>
            <w:r w:rsidR="008077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чающих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направлениям социально-экономического развития Республики Карелия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color w:val="000000"/>
                <w:sz w:val="24"/>
                <w:szCs w:val="24"/>
              </w:rPr>
              <w:t>введен</w:t>
            </w:r>
            <w:r w:rsidR="00A94F43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в эксплуатацию объектов </w:t>
            </w:r>
            <w:proofErr w:type="spellStart"/>
            <w:r>
              <w:rPr>
                <w:color w:val="000000"/>
                <w:sz w:val="24"/>
                <w:szCs w:val="24"/>
              </w:rPr>
              <w:t>государ</w:t>
            </w:r>
            <w:r w:rsidR="00A94F4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ственной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собствен</w:t>
            </w:r>
            <w:r w:rsidR="00A94F4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длительным производственным циклом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327C25" w:rsidRDefault="00327C25"/>
    <w:p w:rsidR="00844426" w:rsidRDefault="00844426"/>
    <w:p w:rsidR="00844426" w:rsidRDefault="00844426"/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84"/>
        <w:gridCol w:w="3334"/>
        <w:gridCol w:w="2368"/>
        <w:gridCol w:w="1916"/>
        <w:gridCol w:w="2268"/>
        <w:gridCol w:w="1247"/>
        <w:gridCol w:w="889"/>
        <w:gridCol w:w="746"/>
        <w:gridCol w:w="746"/>
      </w:tblGrid>
      <w:tr w:rsidR="00327C25" w:rsidTr="00F30BE2">
        <w:trPr>
          <w:trHeight w:val="128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25" w:rsidRDefault="00327C25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25" w:rsidRDefault="00327C25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25" w:rsidRDefault="00327C25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25" w:rsidRDefault="00327C25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25" w:rsidRDefault="00327C25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25" w:rsidRDefault="00327C25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25" w:rsidRDefault="00327C25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25" w:rsidRDefault="00327C25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25" w:rsidRDefault="00327C25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13CF0" w:rsidTr="00913CF0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15.2.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Совершенствование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механиз</w:t>
            </w:r>
            <w:r w:rsidR="008077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ма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аккумулирования в бюджете Республики Карелия средств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федеральных проектов и программ исходя из </w:t>
            </w:r>
            <w:proofErr w:type="spellStart"/>
            <w:r>
              <w:rPr>
                <w:color w:val="000000"/>
                <w:sz w:val="24"/>
                <w:szCs w:val="24"/>
              </w:rPr>
              <w:t>приоритизации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направлений поддержки, условий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</w:t>
            </w:r>
            <w:r w:rsidR="008077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оценки </w:t>
            </w:r>
            <w:proofErr w:type="spellStart"/>
            <w:r>
              <w:rPr>
                <w:color w:val="000000"/>
                <w:sz w:val="24"/>
                <w:szCs w:val="24"/>
              </w:rPr>
              <w:t>эффектив</w:t>
            </w:r>
            <w:r w:rsidR="008077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дальнейшего </w:t>
            </w:r>
            <w:proofErr w:type="spellStart"/>
            <w:r>
              <w:rPr>
                <w:color w:val="000000"/>
                <w:sz w:val="24"/>
                <w:szCs w:val="24"/>
              </w:rPr>
              <w:t>исполь</w:t>
            </w:r>
            <w:r w:rsidR="00807796">
              <w:rPr>
                <w:color w:val="000000"/>
                <w:sz w:val="24"/>
                <w:szCs w:val="24"/>
              </w:rPr>
              <w:t>-зования</w:t>
            </w:r>
            <w:proofErr w:type="spellEnd"/>
            <w:r w:rsidR="00807796">
              <w:rPr>
                <w:color w:val="000000"/>
                <w:sz w:val="24"/>
                <w:szCs w:val="24"/>
              </w:rPr>
              <w:t xml:space="preserve"> реализуемых проектов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расходов, направляемых на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федеральных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проек</w:t>
            </w:r>
            <w:r w:rsidR="00A94F4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и программ, в общем объеме расходов бюджета Республики Карелия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</w:tr>
      <w:tr w:rsidR="00913CF0" w:rsidTr="00913CF0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15.3.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 условий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федераль</w:t>
            </w:r>
            <w:r w:rsidR="008077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проектов и программ с </w:t>
            </w:r>
            <w:proofErr w:type="spellStart"/>
            <w:r>
              <w:rPr>
                <w:color w:val="000000"/>
                <w:sz w:val="24"/>
                <w:szCs w:val="24"/>
              </w:rPr>
              <w:t>приоритизацией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color w:val="000000"/>
                <w:sz w:val="24"/>
                <w:szCs w:val="24"/>
              </w:rPr>
              <w:t>заверше</w:t>
            </w:r>
            <w:r w:rsidR="008077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объектов капитального строительства (</w:t>
            </w:r>
            <w:proofErr w:type="spellStart"/>
            <w:r>
              <w:rPr>
                <w:color w:val="000000"/>
                <w:sz w:val="24"/>
                <w:szCs w:val="24"/>
              </w:rPr>
              <w:t>реконст</w:t>
            </w:r>
            <w:r w:rsidR="0080779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рукции</w:t>
            </w:r>
            <w:proofErr w:type="spellEnd"/>
            <w:r>
              <w:rPr>
                <w:color w:val="000000"/>
                <w:sz w:val="24"/>
                <w:szCs w:val="24"/>
              </w:rPr>
              <w:t>) с высокой степенью готовности и значительной долей привлечения средств в Республику Карелия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исполнительной власти Республики Карелия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F0" w:rsidRDefault="00913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удельный вес инвестиционных проектов с долей участия бюджета Республики </w:t>
            </w:r>
            <w:proofErr w:type="gramStart"/>
            <w:r>
              <w:rPr>
                <w:color w:val="000000"/>
                <w:sz w:val="24"/>
                <w:szCs w:val="24"/>
              </w:rPr>
              <w:t>Каре</w:t>
            </w:r>
            <w:r w:rsidR="00A94F4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лия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не более 30 процентов в общем количестве </w:t>
            </w:r>
            <w:proofErr w:type="spellStart"/>
            <w:r>
              <w:rPr>
                <w:color w:val="000000"/>
                <w:sz w:val="24"/>
                <w:szCs w:val="24"/>
              </w:rPr>
              <w:t>инве</w:t>
            </w:r>
            <w:r w:rsidR="00A94F4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стиционных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проек</w:t>
            </w:r>
            <w:r w:rsidR="00A94F4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реализуемых на территории </w:t>
            </w:r>
            <w:proofErr w:type="spellStart"/>
            <w:r>
              <w:rPr>
                <w:color w:val="000000"/>
                <w:sz w:val="24"/>
                <w:szCs w:val="24"/>
              </w:rPr>
              <w:t>Респуб</w:t>
            </w:r>
            <w:proofErr w:type="spellEnd"/>
            <w:r w:rsidR="00A94F4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лики Карелия в рамках </w:t>
            </w:r>
            <w:proofErr w:type="spellStart"/>
            <w:r>
              <w:rPr>
                <w:color w:val="000000"/>
                <w:sz w:val="24"/>
                <w:szCs w:val="24"/>
              </w:rPr>
              <w:t>федераль</w:t>
            </w:r>
            <w:r w:rsidR="00A94F4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проектов и программ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</w:tbl>
    <w:p w:rsidR="00C17D54" w:rsidRDefault="00C17D54"/>
    <w:p w:rsidR="00C17D54" w:rsidRDefault="00C17D54"/>
    <w:p w:rsidR="00C17D54" w:rsidRDefault="00C17D54"/>
    <w:p w:rsidR="00C17D54" w:rsidRDefault="00C17D54"/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84"/>
        <w:gridCol w:w="3334"/>
        <w:gridCol w:w="2368"/>
        <w:gridCol w:w="1916"/>
        <w:gridCol w:w="2268"/>
        <w:gridCol w:w="1247"/>
        <w:gridCol w:w="889"/>
        <w:gridCol w:w="746"/>
        <w:gridCol w:w="746"/>
      </w:tblGrid>
      <w:tr w:rsidR="00C17D54" w:rsidTr="00F30BE2">
        <w:trPr>
          <w:trHeight w:val="128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4" w:rsidRDefault="00C17D54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4" w:rsidRDefault="00C17D54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4" w:rsidRDefault="00C17D54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4" w:rsidRDefault="00C17D54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4" w:rsidRDefault="00C17D54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4" w:rsidRDefault="00C17D54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4" w:rsidRDefault="00C17D54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4" w:rsidRDefault="00C17D54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4" w:rsidRDefault="00C17D54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13CF0" w:rsidTr="00913CF0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F0" w:rsidRDefault="00913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Совершенствование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меропри</w:t>
            </w:r>
            <w:r w:rsidR="00327C2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ятий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социальной поддержки граждан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2014-2016 годы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13CF0" w:rsidTr="00913CF0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16.1.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F0" w:rsidRDefault="00913CF0" w:rsidP="00913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предложений по внесению изменений в Закон  Республики Карелия </w:t>
            </w:r>
            <w:r w:rsidR="00327C2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от 25 июля 1995 года </w:t>
            </w:r>
            <w:r w:rsidR="00327C2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№ 69-ЗРК «Об установлении звания «Ветеран труда Республики Карелия» и порядке его присвоения» в части изменения условий исчисления стажа,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необходи</w:t>
            </w:r>
            <w:r w:rsidR="00327C25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мого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для присвоения звания «Ветеран труда Республики Карелия»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0" w:rsidRDefault="00913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условий исчисления стажа, необходимого для присвоения звания «Ветеран труда Республики Карелия»</w:t>
            </w:r>
          </w:p>
          <w:p w:rsidR="00913CF0" w:rsidRDefault="00913CF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913CF0" w:rsidTr="00913CF0">
        <w:trPr>
          <w:trHeight w:val="2769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16.2</w:t>
            </w:r>
            <w:r w:rsidR="00F30BE2">
              <w:rPr>
                <w:sz w:val="24"/>
                <w:szCs w:val="24"/>
              </w:rPr>
              <w:t>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F0" w:rsidRDefault="00913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положений Закона Республики Карелия </w:t>
            </w:r>
            <w:r w:rsidR="00327C2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от 4 марта 2014 года </w:t>
            </w:r>
            <w:r w:rsidR="00327C2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№ 1774-ЗРК «О внесении изменений в Закон Республики Карелия </w:t>
            </w:r>
            <w:r w:rsidR="00327C2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«О социальной поддержке отдельных категорий граждан и признании </w:t>
            </w:r>
            <w:proofErr w:type="gramStart"/>
            <w:r>
              <w:rPr>
                <w:color w:val="000000"/>
                <w:sz w:val="24"/>
                <w:szCs w:val="24"/>
              </w:rPr>
              <w:t>утратившими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силу некоторых законодатель</w:t>
            </w:r>
            <w:r w:rsidR="00807796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актов Республики Карелия»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Министерство здравоохранения и  социального развития </w:t>
            </w: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сокращение </w:t>
            </w:r>
            <w:proofErr w:type="gramStart"/>
            <w:r>
              <w:rPr>
                <w:color w:val="000000"/>
                <w:sz w:val="24"/>
                <w:szCs w:val="24"/>
              </w:rPr>
              <w:t>расход</w:t>
            </w:r>
            <w:r w:rsidR="00A94F43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обязательств Республики Карелия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86,5</w:t>
            </w:r>
          </w:p>
        </w:tc>
      </w:tr>
    </w:tbl>
    <w:p w:rsidR="00C17D54" w:rsidRDefault="00C17D54"/>
    <w:p w:rsidR="00C17D54" w:rsidRDefault="00C17D54"/>
    <w:p w:rsidR="00C17D54" w:rsidRDefault="00C17D54"/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84"/>
        <w:gridCol w:w="3334"/>
        <w:gridCol w:w="2368"/>
        <w:gridCol w:w="1916"/>
        <w:gridCol w:w="2268"/>
        <w:gridCol w:w="1247"/>
        <w:gridCol w:w="889"/>
        <w:gridCol w:w="746"/>
        <w:gridCol w:w="746"/>
      </w:tblGrid>
      <w:tr w:rsidR="00C17D54" w:rsidTr="00F30BE2">
        <w:trPr>
          <w:trHeight w:val="128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4" w:rsidRDefault="00C17D54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4" w:rsidRDefault="00C17D54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4" w:rsidRDefault="00C17D54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4" w:rsidRDefault="00C17D54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4" w:rsidRDefault="00C17D54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4" w:rsidRDefault="00C17D54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4" w:rsidRDefault="00C17D54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4" w:rsidRDefault="00C17D54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4" w:rsidRDefault="00C17D54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13CF0" w:rsidTr="00913CF0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Инвентаризация численности неработающих граждан, </w:t>
            </w:r>
            <w:proofErr w:type="spellStart"/>
            <w:r>
              <w:rPr>
                <w:color w:val="000000"/>
                <w:sz w:val="24"/>
                <w:szCs w:val="24"/>
              </w:rPr>
              <w:t>стра</w:t>
            </w:r>
            <w:r w:rsidR="00C17D54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ховые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взносы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 обязательное медицинское страхование которых отнесены к расход</w:t>
            </w:r>
            <w:r w:rsidR="00C17D54"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обязательствам </w:t>
            </w:r>
            <w:proofErr w:type="spellStart"/>
            <w:r>
              <w:rPr>
                <w:color w:val="000000"/>
                <w:sz w:val="24"/>
                <w:szCs w:val="24"/>
              </w:rPr>
              <w:t>субъек</w:t>
            </w:r>
            <w:r w:rsidR="00C17D54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Министерство здравоохранения и  социального развития </w:t>
            </w:r>
            <w:r>
              <w:rPr>
                <w:color w:val="000000"/>
                <w:sz w:val="24"/>
                <w:szCs w:val="24"/>
              </w:rPr>
              <w:t>Республики Карелия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  <w:proofErr w:type="spellStart"/>
            <w:proofErr w:type="gramStart"/>
            <w:r>
              <w:rPr>
                <w:sz w:val="24"/>
                <w:szCs w:val="24"/>
              </w:rPr>
              <w:t>нера</w:t>
            </w:r>
            <w:r w:rsidR="00A94F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ботающих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граждан в Республике Карелия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тыс. человек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437,5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416,9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416,9</w:t>
            </w:r>
          </w:p>
        </w:tc>
      </w:tr>
      <w:tr w:rsidR="00913CF0" w:rsidTr="00913CF0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Ограничение роста расходов на содержание органов </w:t>
            </w:r>
            <w:r>
              <w:rPr>
                <w:sz w:val="24"/>
                <w:szCs w:val="24"/>
              </w:rPr>
              <w:t>исполнительной</w:t>
            </w:r>
            <w:r>
              <w:rPr>
                <w:color w:val="000000"/>
                <w:sz w:val="24"/>
                <w:szCs w:val="24"/>
              </w:rPr>
              <w:t xml:space="preserve"> власти Республики Карелия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органы исполнительной власти Республики Карелия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F0" w:rsidRDefault="00913C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темп роста </w:t>
            </w:r>
            <w:proofErr w:type="spellStart"/>
            <w:r>
              <w:rPr>
                <w:sz w:val="24"/>
                <w:szCs w:val="24"/>
              </w:rPr>
              <w:t>расхо</w:t>
            </w:r>
            <w:r w:rsidR="00327C2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дов</w:t>
            </w:r>
            <w:proofErr w:type="spellEnd"/>
            <w:r>
              <w:rPr>
                <w:sz w:val="24"/>
                <w:szCs w:val="24"/>
              </w:rPr>
              <w:t xml:space="preserve"> на оплату </w:t>
            </w:r>
            <w:proofErr w:type="gramStart"/>
            <w:r>
              <w:rPr>
                <w:sz w:val="24"/>
                <w:szCs w:val="24"/>
              </w:rPr>
              <w:t>труда работников органов исполнительной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власти Республики</w:t>
            </w:r>
            <w:proofErr w:type="gramEnd"/>
            <w:r>
              <w:rPr>
                <w:sz w:val="24"/>
                <w:szCs w:val="24"/>
              </w:rPr>
              <w:t xml:space="preserve"> Карелия по </w:t>
            </w:r>
            <w:proofErr w:type="spellStart"/>
            <w:r>
              <w:rPr>
                <w:sz w:val="24"/>
                <w:szCs w:val="24"/>
              </w:rPr>
              <w:t>сравне</w:t>
            </w:r>
            <w:r w:rsidR="00327C2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нию</w:t>
            </w:r>
            <w:proofErr w:type="spellEnd"/>
            <w:r>
              <w:rPr>
                <w:sz w:val="24"/>
                <w:szCs w:val="24"/>
              </w:rPr>
              <w:t xml:space="preserve"> с предыдущим годом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102,5</w:t>
            </w:r>
          </w:p>
        </w:tc>
      </w:tr>
      <w:tr w:rsidR="00913CF0" w:rsidTr="00913CF0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highlight w:val="cyan"/>
                <w:lang w:eastAsia="en-US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 w:rsidP="0080779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темпов роста расходов на оплату труда работников государственных учреждений  Республики Карелия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органы исполнительной власти Республики Карелия, имеющие подведомственные учреждения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 w:rsidP="00327C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</w:rPr>
              <w:t>еже</w:t>
            </w:r>
            <w:r w:rsidR="00327C2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квартального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мони</w:t>
            </w:r>
            <w:r w:rsidR="00A94F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торинга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913CF0" w:rsidTr="00913CF0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 w:rsidP="00F30BE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ограничения роста расходов на финансовое обеспечение государственных заданий автономны</w:t>
            </w:r>
            <w:r w:rsidR="00F30BE2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 и бюджетны</w:t>
            </w:r>
            <w:r w:rsidR="00F30BE2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 учреждени</w:t>
            </w:r>
            <w:r w:rsidR="00F30BE2">
              <w:rPr>
                <w:color w:val="000000"/>
                <w:sz w:val="24"/>
                <w:szCs w:val="24"/>
              </w:rPr>
              <w:t>ям</w:t>
            </w:r>
            <w:r>
              <w:rPr>
                <w:color w:val="000000"/>
                <w:sz w:val="24"/>
                <w:szCs w:val="24"/>
              </w:rPr>
              <w:t xml:space="preserve">  Республики Карелия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органы исполнительной власти Республики Карелия, имеющие подведомственные учреждения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 w:rsidP="00327C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</w:rPr>
              <w:t>еже</w:t>
            </w:r>
            <w:r w:rsidR="00A94F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квартального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мони</w:t>
            </w:r>
            <w:r w:rsidR="00A94F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торинга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</w:tbl>
    <w:p w:rsidR="00C17D54" w:rsidRDefault="00C17D54"/>
    <w:p w:rsidR="00844426" w:rsidRDefault="00844426"/>
    <w:p w:rsidR="00844426" w:rsidRDefault="00844426"/>
    <w:p w:rsidR="00844426" w:rsidRDefault="00844426"/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84"/>
        <w:gridCol w:w="3334"/>
        <w:gridCol w:w="2368"/>
        <w:gridCol w:w="1916"/>
        <w:gridCol w:w="2268"/>
        <w:gridCol w:w="1247"/>
        <w:gridCol w:w="889"/>
        <w:gridCol w:w="746"/>
        <w:gridCol w:w="746"/>
      </w:tblGrid>
      <w:tr w:rsidR="00C17D54" w:rsidTr="00F30BE2">
        <w:trPr>
          <w:trHeight w:val="128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4" w:rsidRDefault="00C17D54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4" w:rsidRDefault="00C17D54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4" w:rsidRDefault="00C17D54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4" w:rsidRDefault="00C17D54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4" w:rsidRDefault="00C17D54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4" w:rsidRDefault="00C17D54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4" w:rsidRDefault="00C17D54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4" w:rsidRDefault="00C17D54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4" w:rsidRDefault="00C17D54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13CF0" w:rsidTr="00913CF0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Совершенствование оплаты труда работников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</w:t>
            </w:r>
            <w:proofErr w:type="spellEnd"/>
            <w:r w:rsidR="008077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венных</w:t>
            </w:r>
            <w:proofErr w:type="gramEnd"/>
            <w:r>
              <w:rPr>
                <w:sz w:val="24"/>
                <w:szCs w:val="24"/>
              </w:rPr>
              <w:t xml:space="preserve"> учреждений Республики Карелия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13CF0" w:rsidTr="00913CF0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21.1.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Внедрение в государственных учреждениях Республики Карелия системы «</w:t>
            </w:r>
            <w:proofErr w:type="spellStart"/>
            <w:proofErr w:type="gramStart"/>
            <w:r>
              <w:rPr>
                <w:sz w:val="24"/>
                <w:szCs w:val="24"/>
              </w:rPr>
              <w:t>эффектив</w:t>
            </w:r>
            <w:r w:rsidR="008077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контракта» для руководителей учреждений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органы исполнительной власти Республики Карелия, имеющие подведомственные учреждения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 w:rsidP="00327C2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доля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государствен</w:t>
            </w:r>
            <w:r w:rsidR="00327C2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учреждений, внедривших </w:t>
            </w:r>
            <w:proofErr w:type="spellStart"/>
            <w:r>
              <w:rPr>
                <w:sz w:val="24"/>
                <w:szCs w:val="24"/>
              </w:rPr>
              <w:t>систе</w:t>
            </w:r>
            <w:r w:rsidR="00327C2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му</w:t>
            </w:r>
            <w:proofErr w:type="spellEnd"/>
            <w:r>
              <w:rPr>
                <w:sz w:val="24"/>
                <w:szCs w:val="24"/>
              </w:rPr>
              <w:t xml:space="preserve"> «эффективного контракта» для руководителей учреждений 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13CF0" w:rsidTr="00913CF0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21.2.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913CF0" w:rsidRDefault="00913CF0" w:rsidP="00C17D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Подготовка предложений по установлению оптимальной дифференциации в оплате труда работников бюд</w:t>
            </w:r>
            <w:r w:rsidR="00C17D54">
              <w:rPr>
                <w:sz w:val="24"/>
                <w:szCs w:val="24"/>
              </w:rPr>
              <w:t xml:space="preserve">жетной сферы по видам </w:t>
            </w:r>
            <w:proofErr w:type="spellStart"/>
            <w:r w:rsidR="00C17D54">
              <w:rPr>
                <w:sz w:val="24"/>
                <w:szCs w:val="24"/>
              </w:rPr>
              <w:t>экономиче</w:t>
            </w:r>
            <w:r>
              <w:rPr>
                <w:sz w:val="24"/>
                <w:szCs w:val="24"/>
              </w:rPr>
              <w:t>кой</w:t>
            </w:r>
            <w:proofErr w:type="spellEnd"/>
            <w:r>
              <w:rPr>
                <w:sz w:val="24"/>
                <w:szCs w:val="24"/>
              </w:rPr>
              <w:t xml:space="preserve"> деятельности с учетом </w:t>
            </w:r>
            <w:proofErr w:type="spellStart"/>
            <w:r>
              <w:rPr>
                <w:sz w:val="24"/>
                <w:szCs w:val="24"/>
              </w:rPr>
              <w:t>слож</w:t>
            </w:r>
            <w:r w:rsidR="00C17D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труда для</w:t>
            </w:r>
            <w:r w:rsidR="00F30BE2">
              <w:rPr>
                <w:sz w:val="24"/>
                <w:szCs w:val="24"/>
              </w:rPr>
              <w:t xml:space="preserve"> рассмотрения на рабочей группе</w:t>
            </w:r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коорди</w:t>
            </w:r>
            <w:proofErr w:type="spellEnd"/>
            <w:r w:rsidR="00C17D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нации деятельности органов исполнительной власти </w:t>
            </w:r>
            <w:proofErr w:type="spellStart"/>
            <w:r>
              <w:rPr>
                <w:sz w:val="24"/>
                <w:szCs w:val="24"/>
              </w:rPr>
              <w:t>Рес</w:t>
            </w:r>
            <w:proofErr w:type="spellEnd"/>
            <w:r w:rsidR="00C17D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публики Карелия и </w:t>
            </w:r>
            <w:proofErr w:type="spellStart"/>
            <w:r>
              <w:rPr>
                <w:sz w:val="24"/>
                <w:szCs w:val="24"/>
              </w:rPr>
              <w:t>обеспече</w:t>
            </w:r>
            <w:r w:rsidR="00C17D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нию</w:t>
            </w:r>
            <w:proofErr w:type="spellEnd"/>
            <w:r>
              <w:rPr>
                <w:sz w:val="24"/>
                <w:szCs w:val="24"/>
              </w:rPr>
              <w:t xml:space="preserve"> контроля за реализацией отдельных указов Президента Российской Федерации </w:t>
            </w:r>
            <w:r w:rsidR="00C17D5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от 7 мая 2012 года на территории Республики Карелия</w:t>
            </w:r>
            <w:proofErr w:type="gramEnd"/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труда и занятости Республики Карелия совместно с органами исполнительной власти Республики Карелия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 w:rsidP="00F30B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рассмотрение </w:t>
            </w:r>
            <w:proofErr w:type="gramStart"/>
            <w:r>
              <w:rPr>
                <w:sz w:val="24"/>
                <w:szCs w:val="24"/>
              </w:rPr>
              <w:t>пред</w:t>
            </w:r>
            <w:r w:rsidR="00A94F43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ложений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 </w:t>
            </w:r>
            <w:proofErr w:type="spellStart"/>
            <w:r>
              <w:rPr>
                <w:sz w:val="24"/>
                <w:szCs w:val="24"/>
              </w:rPr>
              <w:t>диф</w:t>
            </w:r>
            <w:r w:rsidR="00A94F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ференциации</w:t>
            </w:r>
            <w:proofErr w:type="spellEnd"/>
            <w:r>
              <w:rPr>
                <w:sz w:val="24"/>
                <w:szCs w:val="24"/>
              </w:rPr>
              <w:t xml:space="preserve">  оп</w:t>
            </w:r>
            <w:r w:rsidR="00A94F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латы труда работни</w:t>
            </w:r>
            <w:r w:rsidR="00F30BE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ков бюджетной сферы  на рабочей группе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highlight w:val="yellow"/>
                <w:lang w:val="en-US"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C17D54" w:rsidRDefault="00C17D54"/>
    <w:p w:rsidR="00C17D54" w:rsidRDefault="00C17D54"/>
    <w:p w:rsidR="00C17D54" w:rsidRDefault="00C17D54"/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84"/>
        <w:gridCol w:w="3334"/>
        <w:gridCol w:w="2368"/>
        <w:gridCol w:w="1916"/>
        <w:gridCol w:w="2268"/>
        <w:gridCol w:w="1247"/>
        <w:gridCol w:w="889"/>
        <w:gridCol w:w="746"/>
        <w:gridCol w:w="746"/>
      </w:tblGrid>
      <w:tr w:rsidR="00C17D54" w:rsidTr="00F30BE2">
        <w:trPr>
          <w:trHeight w:val="128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4" w:rsidRDefault="00C17D54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4" w:rsidRDefault="00C17D54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4" w:rsidRDefault="00C17D54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4" w:rsidRDefault="00C17D54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4" w:rsidRDefault="00C17D54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4" w:rsidRDefault="00C17D54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4" w:rsidRDefault="00C17D54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4" w:rsidRDefault="00C17D54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54" w:rsidRDefault="00C17D54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13CF0" w:rsidTr="00913CF0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21.3.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Проведение мероприятий, направленных на </w:t>
            </w:r>
            <w:proofErr w:type="spellStart"/>
            <w:proofErr w:type="gramStart"/>
            <w:r>
              <w:rPr>
                <w:sz w:val="24"/>
                <w:szCs w:val="24"/>
              </w:rPr>
              <w:t>совершенст</w:t>
            </w:r>
            <w:r w:rsidR="008077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вование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оплаты труда, </w:t>
            </w:r>
            <w:proofErr w:type="spellStart"/>
            <w:r>
              <w:rPr>
                <w:sz w:val="24"/>
                <w:szCs w:val="24"/>
              </w:rPr>
              <w:t>диф</w:t>
            </w:r>
            <w:r w:rsidR="00C17D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ференциацию</w:t>
            </w:r>
            <w:proofErr w:type="spellEnd"/>
            <w:r>
              <w:rPr>
                <w:sz w:val="24"/>
                <w:szCs w:val="24"/>
              </w:rPr>
              <w:t xml:space="preserve"> оплаты труда основного и прочего персо</w:t>
            </w:r>
            <w:r w:rsidR="00C17D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нала, установление </w:t>
            </w:r>
            <w:proofErr w:type="spellStart"/>
            <w:r>
              <w:rPr>
                <w:sz w:val="24"/>
                <w:szCs w:val="24"/>
              </w:rPr>
              <w:t>предель</w:t>
            </w:r>
            <w:proofErr w:type="spellEnd"/>
            <w:r w:rsidR="00C17D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доли расходов на оплату труда административно-управленческого персонала в фонде оплаты труда государственных учреждений Республики Карелия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органы исполнительной власти Республики Карелия, имеющие подведомственные учреждения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соотношение </w:t>
            </w:r>
            <w:proofErr w:type="gramStart"/>
            <w:r>
              <w:rPr>
                <w:sz w:val="24"/>
                <w:szCs w:val="24"/>
              </w:rPr>
              <w:t>пока</w:t>
            </w:r>
            <w:r w:rsidR="00A94F43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зателей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оплаты труда основного и административно-управленческого (с учетом </w:t>
            </w:r>
            <w:proofErr w:type="spellStart"/>
            <w:r>
              <w:rPr>
                <w:sz w:val="24"/>
                <w:szCs w:val="24"/>
              </w:rPr>
              <w:t>вспомога</w:t>
            </w:r>
            <w:proofErr w:type="spellEnd"/>
            <w:r w:rsidR="00A94F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тельного) персонала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60/40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60/40</w:t>
            </w:r>
          </w:p>
        </w:tc>
      </w:tr>
    </w:tbl>
    <w:p w:rsidR="00844426" w:rsidRDefault="00844426"/>
    <w:p w:rsidR="009D506B" w:rsidRDefault="009D506B"/>
    <w:p w:rsidR="009D506B" w:rsidRDefault="009D506B"/>
    <w:p w:rsidR="009D506B" w:rsidRDefault="009D506B"/>
    <w:p w:rsidR="009D506B" w:rsidRDefault="009D506B"/>
    <w:p w:rsidR="009D506B" w:rsidRDefault="009D506B"/>
    <w:p w:rsidR="009D506B" w:rsidRDefault="009D506B"/>
    <w:p w:rsidR="009D506B" w:rsidRDefault="009D506B"/>
    <w:p w:rsidR="009D506B" w:rsidRDefault="009D506B"/>
    <w:p w:rsidR="009D506B" w:rsidRDefault="009D506B"/>
    <w:p w:rsidR="009D506B" w:rsidRDefault="009D506B"/>
    <w:p w:rsidR="009D506B" w:rsidRDefault="009D506B"/>
    <w:p w:rsidR="009D506B" w:rsidRDefault="009D506B"/>
    <w:p w:rsidR="009D506B" w:rsidRDefault="009D506B"/>
    <w:p w:rsidR="009D506B" w:rsidRDefault="009D506B"/>
    <w:p w:rsidR="009D506B" w:rsidRDefault="009D506B"/>
    <w:p w:rsidR="009D506B" w:rsidRDefault="009D506B"/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84"/>
        <w:gridCol w:w="3334"/>
        <w:gridCol w:w="2368"/>
        <w:gridCol w:w="1916"/>
        <w:gridCol w:w="2268"/>
        <w:gridCol w:w="1247"/>
        <w:gridCol w:w="889"/>
        <w:gridCol w:w="746"/>
        <w:gridCol w:w="746"/>
      </w:tblGrid>
      <w:tr w:rsidR="009D506B" w:rsidTr="00F30BE2">
        <w:trPr>
          <w:trHeight w:val="128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13CF0" w:rsidTr="00913CF0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21.4.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 w:rsidP="00913C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Организация проведения мероприятий по </w:t>
            </w:r>
            <w:proofErr w:type="spellStart"/>
            <w:proofErr w:type="gramStart"/>
            <w:r>
              <w:rPr>
                <w:sz w:val="24"/>
                <w:szCs w:val="24"/>
              </w:rPr>
              <w:t>нормиро</w:t>
            </w:r>
            <w:r w:rsidR="008077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труда в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 w:rsidR="008077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венных учреждениях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proofErr w:type="spellEnd"/>
            <w:r w:rsidR="008077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Карелия, подведомствен</w:t>
            </w:r>
            <w:r w:rsidR="00807796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органам исполнительной власти Республики Карелия, в соответствии с требованиями статей 159-163  Трудового кодекса Российской Федерации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Министерство труда и занятости Республики Карелия, органы исполнительной власти Республики Карелия, имеющие подведомственные учреждения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увеличение числа государственных учреждений </w:t>
            </w:r>
            <w:proofErr w:type="spellStart"/>
            <w:r>
              <w:rPr>
                <w:sz w:val="24"/>
                <w:szCs w:val="24"/>
              </w:rPr>
              <w:t>Рес</w:t>
            </w:r>
            <w:proofErr w:type="spellEnd"/>
            <w:r w:rsidR="00A94F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публики Карелия по сравнению с дан</w:t>
            </w:r>
            <w:r w:rsidR="00A94F43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ными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предыду</w:t>
            </w:r>
            <w:r w:rsidR="00A94F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щий</w:t>
            </w:r>
            <w:proofErr w:type="spellEnd"/>
            <w:r>
              <w:rPr>
                <w:sz w:val="24"/>
                <w:szCs w:val="24"/>
              </w:rPr>
              <w:t xml:space="preserve"> год, по кото</w:t>
            </w:r>
            <w:r w:rsidR="00A94F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рым утверждены положения о </w:t>
            </w:r>
            <w:proofErr w:type="spellStart"/>
            <w:r>
              <w:rPr>
                <w:sz w:val="24"/>
                <w:szCs w:val="24"/>
              </w:rPr>
              <w:t>сис</w:t>
            </w:r>
            <w:proofErr w:type="spellEnd"/>
            <w:r w:rsidR="00A94F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теме нормирования труда в </w:t>
            </w:r>
            <w:proofErr w:type="spellStart"/>
            <w:r>
              <w:rPr>
                <w:sz w:val="24"/>
                <w:szCs w:val="24"/>
              </w:rPr>
              <w:t>соответст</w:t>
            </w:r>
            <w:r w:rsidR="00A94F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вии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методиче</w:t>
            </w:r>
            <w:r w:rsidR="00A94F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скими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рекоменда</w:t>
            </w:r>
            <w:r w:rsidR="00A94F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циями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разра</w:t>
            </w:r>
            <w:r w:rsidR="00A94F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ботке</w:t>
            </w:r>
            <w:proofErr w:type="spellEnd"/>
            <w:r>
              <w:rPr>
                <w:sz w:val="24"/>
                <w:szCs w:val="24"/>
              </w:rPr>
              <w:t xml:space="preserve"> систем нор</w:t>
            </w:r>
            <w:r w:rsidR="00A94F43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мирования</w:t>
            </w:r>
            <w:proofErr w:type="spellEnd"/>
            <w:r>
              <w:rPr>
                <w:sz w:val="24"/>
                <w:szCs w:val="24"/>
              </w:rPr>
              <w:t xml:space="preserve"> труда, утвержденными приказом Мини</w:t>
            </w:r>
            <w:r w:rsidR="00A94F43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стерства</w:t>
            </w:r>
            <w:proofErr w:type="spellEnd"/>
            <w:r>
              <w:rPr>
                <w:sz w:val="24"/>
                <w:szCs w:val="24"/>
              </w:rPr>
              <w:t xml:space="preserve"> труда и социальной защиты Российской Феде</w:t>
            </w:r>
            <w:r w:rsidR="00A94F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рации от 30 сен</w:t>
            </w:r>
            <w:r w:rsidR="00C17D54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тября</w:t>
            </w:r>
            <w:proofErr w:type="spellEnd"/>
            <w:r>
              <w:rPr>
                <w:sz w:val="24"/>
                <w:szCs w:val="24"/>
              </w:rPr>
              <w:t xml:space="preserve"> 2013 года </w:t>
            </w:r>
            <w:r w:rsidR="00C17D5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№ 504, с учетом специфики </w:t>
            </w:r>
            <w:proofErr w:type="spellStart"/>
            <w:r>
              <w:rPr>
                <w:sz w:val="24"/>
                <w:szCs w:val="24"/>
              </w:rPr>
              <w:t>отдель</w:t>
            </w:r>
            <w:r w:rsidR="00A94F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учреждений</w:t>
            </w:r>
            <w:proofErr w:type="gram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C17D54" w:rsidRDefault="00C17D54"/>
    <w:p w:rsidR="009D506B" w:rsidRDefault="009D506B"/>
    <w:p w:rsidR="009D506B" w:rsidRDefault="009D506B"/>
    <w:p w:rsidR="009D506B" w:rsidRDefault="009D506B"/>
    <w:p w:rsidR="009D506B" w:rsidRDefault="009D506B"/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84"/>
        <w:gridCol w:w="3334"/>
        <w:gridCol w:w="2368"/>
        <w:gridCol w:w="1916"/>
        <w:gridCol w:w="2268"/>
        <w:gridCol w:w="1247"/>
        <w:gridCol w:w="889"/>
        <w:gridCol w:w="746"/>
        <w:gridCol w:w="746"/>
      </w:tblGrid>
      <w:tr w:rsidR="009D506B" w:rsidTr="00F30BE2">
        <w:trPr>
          <w:trHeight w:val="128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13CF0" w:rsidTr="00913CF0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21.5.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Мониторинг выполнения мероприятий по повышению оплаты труда работников государственных учреждений Республики Карелия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труда и занятости Республики Карелия, Министерство финансов Республики Карелия, органы исполнительной власти Республики Карелия, имеющие подведомственные учреждения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 w:rsidP="00913C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наличие </w:t>
            </w:r>
            <w:proofErr w:type="spellStart"/>
            <w:proofErr w:type="gramStart"/>
            <w:r>
              <w:rPr>
                <w:sz w:val="24"/>
                <w:szCs w:val="24"/>
              </w:rPr>
              <w:t>аналити</w:t>
            </w:r>
            <w:r w:rsidR="00A94F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ческих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записок Главе Республики Карелия об уровне оплаты труда работников </w:t>
            </w:r>
            <w:proofErr w:type="spellStart"/>
            <w:r>
              <w:rPr>
                <w:sz w:val="24"/>
                <w:szCs w:val="24"/>
              </w:rPr>
              <w:t>госу</w:t>
            </w:r>
            <w:proofErr w:type="spellEnd"/>
            <w:r w:rsidR="00A94F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дарственных </w:t>
            </w:r>
            <w:proofErr w:type="spellStart"/>
            <w:r>
              <w:rPr>
                <w:sz w:val="24"/>
                <w:szCs w:val="24"/>
              </w:rPr>
              <w:t>учреж</w:t>
            </w:r>
            <w:r w:rsidR="00A94F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дений</w:t>
            </w:r>
            <w:proofErr w:type="spellEnd"/>
            <w:r>
              <w:rPr>
                <w:sz w:val="24"/>
                <w:szCs w:val="24"/>
              </w:rPr>
              <w:t xml:space="preserve"> Республики Карелия и факто</w:t>
            </w:r>
            <w:r w:rsidR="00A94F43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рах</w:t>
            </w:r>
            <w:proofErr w:type="spellEnd"/>
            <w:r>
              <w:rPr>
                <w:sz w:val="24"/>
                <w:szCs w:val="24"/>
              </w:rPr>
              <w:t>, оказывающих влияние на ее рост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13CF0" w:rsidTr="00913CF0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21.6.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Анализ по итогам отчетного </w:t>
            </w:r>
            <w:proofErr w:type="gramStart"/>
            <w:r>
              <w:rPr>
                <w:sz w:val="24"/>
                <w:szCs w:val="24"/>
              </w:rPr>
              <w:t>года результатов реализации Плана мероприятий</w:t>
            </w:r>
            <w:proofErr w:type="gramEnd"/>
            <w:r>
              <w:rPr>
                <w:sz w:val="24"/>
                <w:szCs w:val="24"/>
              </w:rPr>
              <w:t xml:space="preserve"> по поэтапному совершенство</w:t>
            </w:r>
            <w:r w:rsidR="00807796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ванию</w:t>
            </w:r>
            <w:proofErr w:type="spellEnd"/>
            <w:r>
              <w:rPr>
                <w:sz w:val="24"/>
                <w:szCs w:val="24"/>
              </w:rPr>
              <w:t xml:space="preserve"> системы оплаты труда в государственных (</w:t>
            </w:r>
            <w:proofErr w:type="spellStart"/>
            <w:r>
              <w:rPr>
                <w:sz w:val="24"/>
                <w:szCs w:val="24"/>
              </w:rPr>
              <w:t>муници</w:t>
            </w:r>
            <w:r w:rsidR="0080779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пальных</w:t>
            </w:r>
            <w:proofErr w:type="spellEnd"/>
            <w:r>
              <w:rPr>
                <w:sz w:val="24"/>
                <w:szCs w:val="24"/>
              </w:rPr>
              <w:t xml:space="preserve">) учреждениях Республики Карелия на </w:t>
            </w:r>
            <w:r w:rsidR="00F54A1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2013-2018 годы, утвержден</w:t>
            </w:r>
            <w:r w:rsidR="00F54A1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распоряжением Правительства Республики Карелия от 13 мая 2013 года № 235р-П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 w:rsidP="0091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труда и занятости Республики Карелия, органы исполнительной власти Республики Карелия, имеющие подведомственные учреждения, органы местного самоуправления муниципальных районов и городских округов  в Республике Карелия (по согласованию)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I квартал года, следующего за </w:t>
            </w:r>
            <w:proofErr w:type="gramStart"/>
            <w:r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 w:rsidP="009D506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мони</w:t>
            </w:r>
            <w:r w:rsidR="00A94F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торинга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изменения уровня средней за</w:t>
            </w:r>
            <w:r w:rsidR="009D50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работной платы по категориям работ</w:t>
            </w:r>
            <w:r w:rsidR="009D506B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ников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предусмот</w:t>
            </w:r>
            <w:r w:rsidR="009D50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ренным</w:t>
            </w:r>
            <w:proofErr w:type="spellEnd"/>
            <w:r>
              <w:rPr>
                <w:sz w:val="24"/>
                <w:szCs w:val="24"/>
              </w:rPr>
              <w:t xml:space="preserve"> сводным перечнем должно</w:t>
            </w:r>
            <w:r w:rsidR="009D506B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стей</w:t>
            </w:r>
            <w:proofErr w:type="spellEnd"/>
            <w:r>
              <w:rPr>
                <w:sz w:val="24"/>
                <w:szCs w:val="24"/>
              </w:rPr>
              <w:t xml:space="preserve"> работников </w:t>
            </w:r>
            <w:proofErr w:type="spellStart"/>
            <w:r>
              <w:rPr>
                <w:sz w:val="24"/>
                <w:szCs w:val="24"/>
              </w:rPr>
              <w:t>го</w:t>
            </w:r>
            <w:r w:rsidR="009D50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сударственных</w:t>
            </w:r>
            <w:proofErr w:type="spellEnd"/>
            <w:r>
              <w:rPr>
                <w:sz w:val="24"/>
                <w:szCs w:val="24"/>
              </w:rPr>
              <w:t xml:space="preserve"> и муниципальных учреждений, и </w:t>
            </w:r>
            <w:proofErr w:type="spellStart"/>
            <w:r>
              <w:rPr>
                <w:sz w:val="24"/>
                <w:szCs w:val="24"/>
              </w:rPr>
              <w:t>ана</w:t>
            </w:r>
            <w:r w:rsidR="009D50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дифферен</w:t>
            </w:r>
            <w:r w:rsidR="009D50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циации</w:t>
            </w:r>
            <w:proofErr w:type="spellEnd"/>
            <w:r>
              <w:rPr>
                <w:sz w:val="24"/>
                <w:szCs w:val="24"/>
              </w:rPr>
              <w:t xml:space="preserve"> уровня оп</w:t>
            </w:r>
            <w:r w:rsidR="009D50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латы труда по кате</w:t>
            </w:r>
            <w:r w:rsidR="009D506B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гориям</w:t>
            </w:r>
            <w:proofErr w:type="spellEnd"/>
            <w:r>
              <w:rPr>
                <w:sz w:val="24"/>
                <w:szCs w:val="24"/>
              </w:rPr>
              <w:t xml:space="preserve"> работников бюджетной сферы, а также подготовка предложений по ее изменению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D506B" w:rsidTr="00F30BE2">
        <w:trPr>
          <w:trHeight w:val="128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13CF0" w:rsidTr="00913CF0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Инвентаризация расходных обязательств в целях минимизации участия Республики Карелия в финансировании полномочий, не отнесенных к полномочиям субъектов Российской Федерации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транспорту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Pr="00F54A10" w:rsidRDefault="00913CF0" w:rsidP="00F54A10">
            <w:pPr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proofErr w:type="gramStart"/>
            <w:r w:rsidRPr="00F54A10">
              <w:rPr>
                <w:sz w:val="23"/>
                <w:szCs w:val="23"/>
              </w:rPr>
              <w:t xml:space="preserve">сокращение объема расходных </w:t>
            </w:r>
            <w:proofErr w:type="spellStart"/>
            <w:r w:rsidRPr="00F54A10">
              <w:rPr>
                <w:sz w:val="23"/>
                <w:szCs w:val="23"/>
              </w:rPr>
              <w:t>обяза</w:t>
            </w:r>
            <w:r w:rsidR="00A94F43" w:rsidRPr="00F54A10">
              <w:rPr>
                <w:sz w:val="23"/>
                <w:szCs w:val="23"/>
              </w:rPr>
              <w:t>-</w:t>
            </w:r>
            <w:r w:rsidRPr="00F54A10">
              <w:rPr>
                <w:sz w:val="23"/>
                <w:szCs w:val="23"/>
              </w:rPr>
              <w:t>тельств</w:t>
            </w:r>
            <w:proofErr w:type="spellEnd"/>
            <w:r w:rsidRPr="00F54A10">
              <w:rPr>
                <w:sz w:val="23"/>
                <w:szCs w:val="23"/>
              </w:rPr>
              <w:t xml:space="preserve"> Республики Карелия по </w:t>
            </w:r>
            <w:proofErr w:type="spellStart"/>
            <w:r w:rsidRPr="00F54A10">
              <w:rPr>
                <w:sz w:val="23"/>
                <w:szCs w:val="23"/>
              </w:rPr>
              <w:t>предме</w:t>
            </w:r>
            <w:proofErr w:type="spellEnd"/>
            <w:r w:rsidR="00A94F43" w:rsidRPr="00F54A10">
              <w:rPr>
                <w:sz w:val="23"/>
                <w:szCs w:val="23"/>
              </w:rPr>
              <w:t>-</w:t>
            </w:r>
            <w:r w:rsidRPr="00F54A10">
              <w:rPr>
                <w:sz w:val="23"/>
                <w:szCs w:val="23"/>
              </w:rPr>
              <w:t>там ведения Рос</w:t>
            </w:r>
            <w:r w:rsidR="00A94F43" w:rsidRPr="00F54A10">
              <w:rPr>
                <w:sz w:val="23"/>
                <w:szCs w:val="23"/>
              </w:rPr>
              <w:t>-</w:t>
            </w:r>
            <w:proofErr w:type="spellStart"/>
            <w:r w:rsidRPr="00F54A10">
              <w:rPr>
                <w:sz w:val="23"/>
                <w:szCs w:val="23"/>
              </w:rPr>
              <w:t>сийской</w:t>
            </w:r>
            <w:proofErr w:type="spellEnd"/>
            <w:r w:rsidRPr="00F54A10">
              <w:rPr>
                <w:sz w:val="23"/>
                <w:szCs w:val="23"/>
              </w:rPr>
              <w:t xml:space="preserve"> Федерации, а также полномочий по предметам сов</w:t>
            </w:r>
            <w:r w:rsidR="00A94F43" w:rsidRPr="00F54A10">
              <w:rPr>
                <w:sz w:val="23"/>
                <w:szCs w:val="23"/>
              </w:rPr>
              <w:t>-</w:t>
            </w:r>
            <w:r w:rsidRPr="00F54A10">
              <w:rPr>
                <w:sz w:val="23"/>
                <w:szCs w:val="23"/>
              </w:rPr>
              <w:t xml:space="preserve">местного ведения по решению вопросов, не указанных в пункте 2 статьи 26.3 Федерального </w:t>
            </w:r>
            <w:proofErr w:type="spellStart"/>
            <w:r w:rsidRPr="00F54A10">
              <w:rPr>
                <w:sz w:val="23"/>
                <w:szCs w:val="23"/>
              </w:rPr>
              <w:t>зако</w:t>
            </w:r>
            <w:proofErr w:type="spellEnd"/>
            <w:r w:rsidR="00B640D5" w:rsidRPr="00F54A10">
              <w:rPr>
                <w:sz w:val="23"/>
                <w:szCs w:val="23"/>
              </w:rPr>
              <w:t>-</w:t>
            </w:r>
            <w:r w:rsidRPr="00F54A10">
              <w:rPr>
                <w:sz w:val="23"/>
                <w:szCs w:val="23"/>
              </w:rPr>
              <w:t xml:space="preserve">на </w:t>
            </w:r>
            <w:r w:rsidR="00F30BE2">
              <w:rPr>
                <w:sz w:val="23"/>
                <w:szCs w:val="23"/>
              </w:rPr>
              <w:t>от 6 октября 1999 года № 184-ФЗ</w:t>
            </w:r>
            <w:r w:rsidRPr="00F54A10">
              <w:rPr>
                <w:sz w:val="23"/>
                <w:szCs w:val="23"/>
              </w:rPr>
              <w:t xml:space="preserve"> «Об общих принципах организации законодательных (представительных) и исполнительных органов </w:t>
            </w:r>
            <w:proofErr w:type="spellStart"/>
            <w:r w:rsidRPr="00F54A10">
              <w:rPr>
                <w:sz w:val="23"/>
                <w:szCs w:val="23"/>
              </w:rPr>
              <w:t>государст</w:t>
            </w:r>
            <w:proofErr w:type="spellEnd"/>
            <w:r w:rsidR="00F54A10">
              <w:rPr>
                <w:sz w:val="23"/>
                <w:szCs w:val="23"/>
              </w:rPr>
              <w:t>-</w:t>
            </w:r>
            <w:r w:rsidRPr="00F54A10">
              <w:rPr>
                <w:sz w:val="23"/>
                <w:szCs w:val="23"/>
              </w:rPr>
              <w:t>венной власти субъектов Российской Фе</w:t>
            </w:r>
            <w:r w:rsidR="009D506B" w:rsidRPr="00F54A10">
              <w:rPr>
                <w:sz w:val="23"/>
                <w:szCs w:val="23"/>
              </w:rPr>
              <w:t>-</w:t>
            </w:r>
            <w:proofErr w:type="spellStart"/>
            <w:r w:rsidRPr="00F54A10">
              <w:rPr>
                <w:sz w:val="23"/>
                <w:szCs w:val="23"/>
              </w:rPr>
              <w:t>дерации</w:t>
            </w:r>
            <w:proofErr w:type="spellEnd"/>
            <w:r w:rsidRPr="00F54A10">
              <w:rPr>
                <w:sz w:val="23"/>
                <w:szCs w:val="23"/>
              </w:rPr>
              <w:t>», если воз</w:t>
            </w:r>
            <w:r w:rsidR="009D506B" w:rsidRPr="00F54A10">
              <w:rPr>
                <w:sz w:val="23"/>
                <w:szCs w:val="23"/>
              </w:rPr>
              <w:t>-</w:t>
            </w:r>
            <w:proofErr w:type="spellStart"/>
            <w:r w:rsidRPr="00F54A10">
              <w:rPr>
                <w:sz w:val="23"/>
                <w:szCs w:val="23"/>
              </w:rPr>
              <w:t>можность</w:t>
            </w:r>
            <w:proofErr w:type="spellEnd"/>
            <w:r w:rsidRPr="00F54A10">
              <w:rPr>
                <w:sz w:val="23"/>
                <w:szCs w:val="23"/>
              </w:rPr>
              <w:t xml:space="preserve"> </w:t>
            </w:r>
            <w:proofErr w:type="spellStart"/>
            <w:r w:rsidRPr="00F54A10">
              <w:rPr>
                <w:sz w:val="23"/>
                <w:szCs w:val="23"/>
              </w:rPr>
              <w:t>осуще</w:t>
            </w:r>
            <w:r w:rsidR="00F26295" w:rsidRPr="00F54A10">
              <w:rPr>
                <w:sz w:val="23"/>
                <w:szCs w:val="23"/>
              </w:rPr>
              <w:t>-</w:t>
            </w:r>
            <w:r w:rsidRPr="00F54A10">
              <w:rPr>
                <w:sz w:val="23"/>
                <w:szCs w:val="23"/>
              </w:rPr>
              <w:t>ствления</w:t>
            </w:r>
            <w:proofErr w:type="spellEnd"/>
            <w:r w:rsidRPr="00F54A10">
              <w:rPr>
                <w:sz w:val="23"/>
                <w:szCs w:val="23"/>
              </w:rPr>
              <w:t xml:space="preserve"> расходов субъекта Россий</w:t>
            </w:r>
            <w:r w:rsidR="009D506B" w:rsidRPr="00F54A10">
              <w:rPr>
                <w:sz w:val="23"/>
                <w:szCs w:val="23"/>
              </w:rPr>
              <w:t>-</w:t>
            </w:r>
            <w:proofErr w:type="spellStart"/>
            <w:r w:rsidRPr="00F54A10">
              <w:rPr>
                <w:sz w:val="23"/>
                <w:szCs w:val="23"/>
              </w:rPr>
              <w:t>ской</w:t>
            </w:r>
            <w:proofErr w:type="spellEnd"/>
            <w:r w:rsidRPr="00F54A10">
              <w:rPr>
                <w:sz w:val="23"/>
                <w:szCs w:val="23"/>
              </w:rPr>
              <w:t xml:space="preserve"> Федерации на реализацию этих</w:t>
            </w:r>
            <w:proofErr w:type="gramEnd"/>
            <w:r w:rsidRPr="00F54A10">
              <w:rPr>
                <w:sz w:val="23"/>
                <w:szCs w:val="23"/>
              </w:rPr>
              <w:t xml:space="preserve"> полномочий </w:t>
            </w:r>
            <w:proofErr w:type="spellStart"/>
            <w:r w:rsidRPr="00F54A10">
              <w:rPr>
                <w:sz w:val="23"/>
                <w:szCs w:val="23"/>
              </w:rPr>
              <w:t>преду</w:t>
            </w:r>
            <w:proofErr w:type="spellEnd"/>
            <w:r w:rsidR="00333B9F" w:rsidRPr="00F54A10">
              <w:rPr>
                <w:sz w:val="23"/>
                <w:szCs w:val="23"/>
              </w:rPr>
              <w:t>-</w:t>
            </w:r>
            <w:r w:rsidRPr="00F54A10">
              <w:rPr>
                <w:sz w:val="23"/>
                <w:szCs w:val="23"/>
              </w:rPr>
              <w:t xml:space="preserve">смотрена </w:t>
            </w:r>
            <w:proofErr w:type="spellStart"/>
            <w:r w:rsidRPr="00F54A10">
              <w:rPr>
                <w:sz w:val="23"/>
                <w:szCs w:val="23"/>
              </w:rPr>
              <w:t>федераль</w:t>
            </w:r>
            <w:r w:rsidR="00333B9F" w:rsidRPr="00F54A10">
              <w:rPr>
                <w:sz w:val="23"/>
                <w:szCs w:val="23"/>
              </w:rPr>
              <w:t>-</w:t>
            </w:r>
            <w:r w:rsidRPr="00F54A10">
              <w:rPr>
                <w:sz w:val="23"/>
                <w:szCs w:val="23"/>
              </w:rPr>
              <w:t>ными</w:t>
            </w:r>
            <w:proofErr w:type="spellEnd"/>
            <w:r w:rsidRPr="00F54A10">
              <w:rPr>
                <w:sz w:val="23"/>
                <w:szCs w:val="23"/>
              </w:rPr>
              <w:t xml:space="preserve"> законами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млн. рублей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9D506B" w:rsidTr="00F30BE2">
        <w:trPr>
          <w:trHeight w:val="128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13CF0" w:rsidTr="00913CF0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Сокращение субсидирования неэффективных организаций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13CF0" w:rsidTr="00913CF0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23.1.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Предоставление субсидий юридическим лицам в соответствии с критериями отбора, целями и условиями, порядками предоставления субсидий, ежегодно </w:t>
            </w:r>
            <w:proofErr w:type="spellStart"/>
            <w:proofErr w:type="gramStart"/>
            <w:r>
              <w:rPr>
                <w:sz w:val="24"/>
                <w:szCs w:val="24"/>
              </w:rPr>
              <w:t>устанав</w:t>
            </w:r>
            <w:r w:rsidR="00A94F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ливаемыми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Правительством Республики Карелия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сельского, рыбного и охотничьего хозяйства Республики Карелия, Министерство экономического развития Республики Карелия, Государственный комитет Республики Карелия по ценам и тарифам, Министерство строительства, жилищно-коммунального хозяйства и энергетики Республики Карелия, Государственный комитет Республики Карелия по транспорту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sz w:val="24"/>
                <w:szCs w:val="24"/>
              </w:rPr>
              <w:t>наруше</w:t>
            </w:r>
            <w:r w:rsidR="00333B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предоставле</w:t>
            </w:r>
            <w:r w:rsidR="00333B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субсидий </w:t>
            </w:r>
            <w:proofErr w:type="spellStart"/>
            <w:r>
              <w:rPr>
                <w:sz w:val="24"/>
                <w:szCs w:val="24"/>
              </w:rPr>
              <w:t>юри</w:t>
            </w:r>
            <w:r w:rsidR="00333B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дическим</w:t>
            </w:r>
            <w:proofErr w:type="spellEnd"/>
            <w:r>
              <w:rPr>
                <w:sz w:val="24"/>
                <w:szCs w:val="24"/>
              </w:rPr>
              <w:t xml:space="preserve"> лицам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13CF0" w:rsidTr="00913CF0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Повышение эффективности использования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государствен</w:t>
            </w:r>
            <w:r w:rsidR="00A94F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имущества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F54A10" w:rsidRDefault="00F54A10"/>
    <w:p w:rsidR="00F54A10" w:rsidRDefault="00F54A10"/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84"/>
        <w:gridCol w:w="3334"/>
        <w:gridCol w:w="2368"/>
        <w:gridCol w:w="1916"/>
        <w:gridCol w:w="2268"/>
        <w:gridCol w:w="1247"/>
        <w:gridCol w:w="889"/>
        <w:gridCol w:w="746"/>
        <w:gridCol w:w="746"/>
      </w:tblGrid>
      <w:tr w:rsidR="009D506B" w:rsidTr="009D506B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Pr="009D506B" w:rsidRDefault="009D506B" w:rsidP="00B64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06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Pr="009D506B" w:rsidRDefault="009D506B" w:rsidP="00B64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06B">
              <w:rPr>
                <w:sz w:val="24"/>
                <w:szCs w:val="24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B" w:rsidRPr="009D506B" w:rsidRDefault="009D506B" w:rsidP="00B64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506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Pr="009D506B" w:rsidRDefault="009D506B" w:rsidP="00B64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06B">
              <w:rPr>
                <w:sz w:val="24"/>
                <w:szCs w:val="24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Pr="009D506B" w:rsidRDefault="009D506B" w:rsidP="00B640D5">
            <w:pPr>
              <w:jc w:val="center"/>
              <w:rPr>
                <w:sz w:val="24"/>
                <w:szCs w:val="24"/>
              </w:rPr>
            </w:pPr>
            <w:r w:rsidRPr="009D506B">
              <w:rPr>
                <w:sz w:val="24"/>
                <w:szCs w:val="24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Pr="009D506B" w:rsidRDefault="009D506B" w:rsidP="00B640D5">
            <w:pPr>
              <w:jc w:val="center"/>
              <w:rPr>
                <w:sz w:val="24"/>
                <w:szCs w:val="24"/>
              </w:rPr>
            </w:pPr>
            <w:r w:rsidRPr="009D506B">
              <w:rPr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Pr="009D506B" w:rsidRDefault="009D506B" w:rsidP="00B640D5">
            <w:pPr>
              <w:jc w:val="center"/>
              <w:rPr>
                <w:sz w:val="24"/>
                <w:szCs w:val="24"/>
              </w:rPr>
            </w:pPr>
            <w:r w:rsidRPr="009D506B">
              <w:rPr>
                <w:sz w:val="24"/>
                <w:szCs w:val="24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Pr="009D506B" w:rsidRDefault="009D506B" w:rsidP="00F30BE2">
            <w:pPr>
              <w:jc w:val="center"/>
              <w:rPr>
                <w:sz w:val="24"/>
                <w:szCs w:val="24"/>
              </w:rPr>
            </w:pPr>
            <w:r w:rsidRPr="009D506B">
              <w:rPr>
                <w:sz w:val="24"/>
                <w:szCs w:val="24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Pr="009D506B" w:rsidRDefault="009D506B" w:rsidP="00F30BE2">
            <w:pPr>
              <w:jc w:val="center"/>
              <w:rPr>
                <w:sz w:val="24"/>
                <w:szCs w:val="24"/>
              </w:rPr>
            </w:pPr>
            <w:r w:rsidRPr="009D506B">
              <w:rPr>
                <w:sz w:val="24"/>
                <w:szCs w:val="24"/>
              </w:rPr>
              <w:t>9</w:t>
            </w:r>
          </w:p>
        </w:tc>
      </w:tr>
      <w:tr w:rsidR="00913CF0" w:rsidTr="00913CF0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24.1.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Проведение работы по изъятию непрофильного и неиспользуемого в уставной деятельности </w:t>
            </w:r>
            <w:proofErr w:type="spellStart"/>
            <w:r>
              <w:rPr>
                <w:sz w:val="24"/>
                <w:szCs w:val="24"/>
              </w:rPr>
              <w:t>государствен</w:t>
            </w:r>
            <w:r w:rsidR="00A94F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имущества, </w:t>
            </w:r>
            <w:proofErr w:type="spellStart"/>
            <w:r>
              <w:rPr>
                <w:sz w:val="24"/>
                <w:szCs w:val="24"/>
              </w:rPr>
              <w:t>находяще</w:t>
            </w:r>
            <w:r w:rsidR="00A94F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гося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gramStart"/>
            <w:r>
              <w:rPr>
                <w:sz w:val="24"/>
                <w:szCs w:val="24"/>
              </w:rPr>
              <w:t>оперативном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управле</w:t>
            </w:r>
            <w:r w:rsidR="00A94F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нии</w:t>
            </w:r>
            <w:proofErr w:type="spellEnd"/>
            <w:r>
              <w:rPr>
                <w:sz w:val="24"/>
                <w:szCs w:val="24"/>
              </w:rPr>
              <w:t xml:space="preserve"> государственных </w:t>
            </w:r>
            <w:proofErr w:type="spellStart"/>
            <w:r>
              <w:rPr>
                <w:sz w:val="24"/>
                <w:szCs w:val="24"/>
              </w:rPr>
              <w:t>учреж</w:t>
            </w:r>
            <w:r w:rsidR="00A94F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дений</w:t>
            </w:r>
            <w:proofErr w:type="spellEnd"/>
            <w:r>
              <w:rPr>
                <w:sz w:val="24"/>
                <w:szCs w:val="24"/>
              </w:rPr>
              <w:t xml:space="preserve"> Республики Карелия, для его дальнейшего целевого использования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наличие перечня объектов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</w:t>
            </w:r>
            <w:proofErr w:type="spellEnd"/>
            <w:r w:rsidR="00333B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венного</w:t>
            </w:r>
            <w:proofErr w:type="gramEnd"/>
            <w:r>
              <w:rPr>
                <w:sz w:val="24"/>
                <w:szCs w:val="24"/>
              </w:rPr>
              <w:t xml:space="preserve"> имущества, подлежащего пере</w:t>
            </w:r>
            <w:r w:rsidR="00333B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распределению для его дальнейшего функционального использования в целях  оптимизации состава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 w:rsidR="00333B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венного имущества, соответствующего функциям </w:t>
            </w:r>
            <w:proofErr w:type="spellStart"/>
            <w:r>
              <w:rPr>
                <w:sz w:val="24"/>
                <w:szCs w:val="24"/>
              </w:rPr>
              <w:t>государ</w:t>
            </w:r>
            <w:r w:rsidR="00333B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ственных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учреж</w:t>
            </w:r>
            <w:r w:rsidR="00333B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дений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13CF0" w:rsidTr="00913CF0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24.2.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Проведение анализа качества содержания органами </w:t>
            </w:r>
            <w:proofErr w:type="spellStart"/>
            <w:r>
              <w:rPr>
                <w:sz w:val="24"/>
                <w:szCs w:val="24"/>
              </w:rPr>
              <w:t>госу</w:t>
            </w:r>
            <w:proofErr w:type="spellEnd"/>
            <w:r w:rsidR="00A94F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дарственной власти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proofErr w:type="spellEnd"/>
            <w:r w:rsidR="00A94F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лики Карелия, </w:t>
            </w:r>
            <w:proofErr w:type="spellStart"/>
            <w:r>
              <w:rPr>
                <w:sz w:val="24"/>
                <w:szCs w:val="24"/>
              </w:rPr>
              <w:t>государствен</w:t>
            </w:r>
            <w:r w:rsidR="00A94F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ными</w:t>
            </w:r>
            <w:proofErr w:type="spellEnd"/>
            <w:r>
              <w:rPr>
                <w:sz w:val="24"/>
                <w:szCs w:val="24"/>
              </w:rPr>
              <w:t xml:space="preserve"> учреждениями </w:t>
            </w:r>
            <w:proofErr w:type="spellStart"/>
            <w:r>
              <w:rPr>
                <w:sz w:val="24"/>
                <w:szCs w:val="24"/>
              </w:rPr>
              <w:t>Респуб</w:t>
            </w:r>
            <w:proofErr w:type="spellEnd"/>
            <w:r w:rsidR="00A94F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лики Карелия и иными субъектами государственного имущества, находящегося у них в оперативном </w:t>
            </w:r>
            <w:proofErr w:type="spellStart"/>
            <w:r>
              <w:rPr>
                <w:sz w:val="24"/>
                <w:szCs w:val="24"/>
              </w:rPr>
              <w:t>управле</w:t>
            </w:r>
            <w:r w:rsidR="00A94F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нии</w:t>
            </w:r>
            <w:proofErr w:type="spellEnd"/>
            <w:r>
              <w:rPr>
                <w:sz w:val="24"/>
                <w:szCs w:val="24"/>
              </w:rPr>
              <w:t xml:space="preserve"> (или предоставленного на ином праве)</w:t>
            </w:r>
            <w:proofErr w:type="gramEnd"/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ежегодно, 2014-2015 годы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proofErr w:type="spellStart"/>
            <w:proofErr w:type="gramStart"/>
            <w:r>
              <w:rPr>
                <w:sz w:val="24"/>
                <w:szCs w:val="24"/>
              </w:rPr>
              <w:t>анали</w:t>
            </w:r>
            <w:r w:rsidR="00333B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тических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записок по итогам </w:t>
            </w:r>
            <w:proofErr w:type="spellStart"/>
            <w:r>
              <w:rPr>
                <w:sz w:val="24"/>
                <w:szCs w:val="24"/>
              </w:rPr>
              <w:t>прове</w:t>
            </w:r>
            <w:proofErr w:type="spellEnd"/>
            <w:r w:rsidR="00333B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денного анализа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13CF0" w:rsidTr="00913CF0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Мероприятия по ограничению финансирования расходов </w:t>
            </w:r>
            <w:proofErr w:type="spellStart"/>
            <w:r>
              <w:rPr>
                <w:sz w:val="24"/>
                <w:szCs w:val="24"/>
              </w:rPr>
              <w:t>неинвестиционного</w:t>
            </w:r>
            <w:proofErr w:type="spellEnd"/>
            <w:r>
              <w:rPr>
                <w:sz w:val="24"/>
                <w:szCs w:val="24"/>
              </w:rPr>
              <w:t xml:space="preserve"> характера за счет привлечения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альтерна</w:t>
            </w:r>
            <w:r w:rsidR="00A94F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тивных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источников </w:t>
            </w:r>
            <w:proofErr w:type="spellStart"/>
            <w:r>
              <w:rPr>
                <w:sz w:val="24"/>
                <w:szCs w:val="24"/>
              </w:rPr>
              <w:t>финан</w:t>
            </w:r>
            <w:r w:rsidR="00A94F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сирования</w:t>
            </w:r>
            <w:proofErr w:type="spellEnd"/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807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highlight w:val="red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D506B" w:rsidTr="00F30BE2">
        <w:trPr>
          <w:trHeight w:val="128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13CF0" w:rsidTr="00913CF0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</w:t>
            </w:r>
            <w:r w:rsidR="00F30BE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Оптимизация сети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государ</w:t>
            </w:r>
            <w:r w:rsidR="00A94F4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ственных</w:t>
            </w:r>
            <w:proofErr w:type="spellEnd"/>
            <w:proofErr w:type="gramEnd"/>
            <w:r w:rsidR="00F30BE2">
              <w:rPr>
                <w:color w:val="000000"/>
                <w:sz w:val="24"/>
                <w:szCs w:val="24"/>
              </w:rPr>
              <w:t xml:space="preserve"> и муниципальных учреждений путе</w:t>
            </w:r>
            <w:r>
              <w:rPr>
                <w:color w:val="000000"/>
                <w:sz w:val="24"/>
                <w:szCs w:val="24"/>
              </w:rPr>
              <w:t xml:space="preserve">м проведения реорганизационных </w:t>
            </w:r>
            <w:proofErr w:type="spellStart"/>
            <w:r>
              <w:rPr>
                <w:color w:val="000000"/>
                <w:sz w:val="24"/>
                <w:szCs w:val="24"/>
              </w:rPr>
              <w:t>меро</w:t>
            </w:r>
            <w:proofErr w:type="spellEnd"/>
            <w:r w:rsidR="00A94F43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приятий с учетом сокращения невостребованных услуг, исключения дублирующих услуг, перевод услуг на платную основу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</w:t>
            </w:r>
          </w:p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Республики Карелия </w:t>
            </w:r>
          </w:p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7796" w:rsidRDefault="00807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здравоохранения и социального развития </w:t>
            </w:r>
          </w:p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Карелия</w:t>
            </w:r>
          </w:p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7796" w:rsidRDefault="00807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07796" w:rsidRDefault="00807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</w:t>
            </w:r>
            <w:r w:rsidR="009D506B">
              <w:rPr>
                <w:sz w:val="24"/>
                <w:szCs w:val="24"/>
              </w:rPr>
              <w:t>тво культуры Республики Карелия</w:t>
            </w:r>
          </w:p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0" w:rsidRDefault="00333B9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13CF0">
              <w:rPr>
                <w:sz w:val="24"/>
                <w:szCs w:val="24"/>
              </w:rPr>
              <w:t xml:space="preserve">оличество </w:t>
            </w:r>
            <w:proofErr w:type="spellStart"/>
            <w:proofErr w:type="gramStart"/>
            <w:r w:rsidR="00913CF0">
              <w:rPr>
                <w:sz w:val="24"/>
                <w:szCs w:val="24"/>
              </w:rPr>
              <w:t>высво</w:t>
            </w:r>
            <w:r>
              <w:rPr>
                <w:sz w:val="24"/>
                <w:szCs w:val="24"/>
              </w:rPr>
              <w:t>-</w:t>
            </w:r>
            <w:r w:rsidR="00913CF0">
              <w:rPr>
                <w:sz w:val="24"/>
                <w:szCs w:val="24"/>
              </w:rPr>
              <w:t>бождающихся</w:t>
            </w:r>
            <w:proofErr w:type="spellEnd"/>
            <w:proofErr w:type="gramEnd"/>
            <w:r w:rsidR="00913CF0">
              <w:rPr>
                <w:sz w:val="24"/>
                <w:szCs w:val="24"/>
              </w:rPr>
              <w:t xml:space="preserve"> работников к </w:t>
            </w:r>
            <w:proofErr w:type="spellStart"/>
            <w:r w:rsidR="00913CF0">
              <w:rPr>
                <w:sz w:val="24"/>
                <w:szCs w:val="24"/>
              </w:rPr>
              <w:t>анало</w:t>
            </w:r>
            <w:r>
              <w:rPr>
                <w:sz w:val="24"/>
                <w:szCs w:val="24"/>
              </w:rPr>
              <w:t>-</w:t>
            </w:r>
            <w:r w:rsidR="00913CF0">
              <w:rPr>
                <w:sz w:val="24"/>
                <w:szCs w:val="24"/>
              </w:rPr>
              <w:t>гичному</w:t>
            </w:r>
            <w:proofErr w:type="spellEnd"/>
            <w:r w:rsidR="00913CF0">
              <w:rPr>
                <w:sz w:val="24"/>
                <w:szCs w:val="24"/>
              </w:rPr>
              <w:t xml:space="preserve"> периоду предыдущего года:</w:t>
            </w:r>
          </w:p>
          <w:p w:rsidR="00807796" w:rsidRDefault="00807796">
            <w:pPr>
              <w:jc w:val="both"/>
              <w:rPr>
                <w:sz w:val="24"/>
                <w:szCs w:val="24"/>
              </w:rPr>
            </w:pPr>
          </w:p>
          <w:p w:rsidR="00844426" w:rsidRDefault="00844426">
            <w:pPr>
              <w:jc w:val="both"/>
              <w:rPr>
                <w:sz w:val="24"/>
                <w:szCs w:val="24"/>
              </w:rPr>
            </w:pPr>
          </w:p>
          <w:p w:rsidR="00913CF0" w:rsidRDefault="00913C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работники, из них:</w:t>
            </w:r>
          </w:p>
          <w:p w:rsidR="00913CF0" w:rsidRDefault="00913C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организаций </w:t>
            </w:r>
            <w:proofErr w:type="spellStart"/>
            <w:proofErr w:type="gramStart"/>
            <w:r>
              <w:rPr>
                <w:sz w:val="24"/>
                <w:szCs w:val="24"/>
              </w:rPr>
              <w:t>допол</w:t>
            </w:r>
            <w:r w:rsidR="009D50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нительного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</w:t>
            </w:r>
            <w:r w:rsidR="009D50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вания</w:t>
            </w:r>
            <w:proofErr w:type="spellEnd"/>
            <w:r>
              <w:rPr>
                <w:sz w:val="24"/>
                <w:szCs w:val="24"/>
              </w:rPr>
              <w:t xml:space="preserve"> детей;</w:t>
            </w:r>
          </w:p>
          <w:p w:rsidR="00913CF0" w:rsidRDefault="00913C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оказывающие услуги детям-сиро</w:t>
            </w:r>
            <w:r w:rsidR="009D50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там и детям, </w:t>
            </w:r>
            <w:proofErr w:type="spellStart"/>
            <w:proofErr w:type="gramStart"/>
            <w:r>
              <w:rPr>
                <w:sz w:val="24"/>
                <w:szCs w:val="24"/>
              </w:rPr>
              <w:t>остав</w:t>
            </w:r>
            <w:r w:rsidR="009D50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шимся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без </w:t>
            </w:r>
            <w:proofErr w:type="spellStart"/>
            <w:r>
              <w:rPr>
                <w:sz w:val="24"/>
                <w:szCs w:val="24"/>
              </w:rPr>
              <w:t>попече</w:t>
            </w:r>
            <w:r w:rsidR="009D50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родителей; </w:t>
            </w:r>
          </w:p>
          <w:p w:rsidR="00913CF0" w:rsidRDefault="00913CF0">
            <w:pPr>
              <w:jc w:val="both"/>
              <w:rPr>
                <w:sz w:val="24"/>
                <w:szCs w:val="24"/>
              </w:rPr>
            </w:pPr>
          </w:p>
          <w:p w:rsidR="00913CF0" w:rsidRDefault="00913C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работники </w:t>
            </w:r>
            <w:proofErr w:type="spellStart"/>
            <w:proofErr w:type="gramStart"/>
            <w:r>
              <w:rPr>
                <w:sz w:val="24"/>
                <w:szCs w:val="24"/>
              </w:rPr>
              <w:t>учреж</w:t>
            </w:r>
            <w:r w:rsidR="009D50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здравоох</w:t>
            </w:r>
            <w:proofErr w:type="spellEnd"/>
            <w:r w:rsidR="009D50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ранения и со</w:t>
            </w:r>
            <w:r w:rsidR="00F26295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циального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обслу</w:t>
            </w:r>
            <w:r w:rsidR="009D50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живания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13CF0" w:rsidRDefault="00913C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работники;</w:t>
            </w:r>
          </w:p>
          <w:p w:rsidR="00913CF0" w:rsidRDefault="00913CF0">
            <w:pPr>
              <w:jc w:val="both"/>
              <w:rPr>
                <w:sz w:val="24"/>
                <w:szCs w:val="24"/>
              </w:rPr>
            </w:pPr>
          </w:p>
          <w:p w:rsidR="00913CF0" w:rsidRDefault="00913C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работники </w:t>
            </w:r>
            <w:proofErr w:type="spellStart"/>
            <w:proofErr w:type="gramStart"/>
            <w:r>
              <w:rPr>
                <w:sz w:val="24"/>
                <w:szCs w:val="24"/>
              </w:rPr>
              <w:t>учреж</w:t>
            </w:r>
            <w:r w:rsidR="00F262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913CF0" w:rsidRDefault="00913CF0">
            <w:pPr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sz w:val="24"/>
                <w:szCs w:val="24"/>
              </w:rPr>
            </w:pPr>
          </w:p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</w:tbl>
    <w:p w:rsidR="00B640D5" w:rsidRDefault="00B640D5"/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84"/>
        <w:gridCol w:w="3334"/>
        <w:gridCol w:w="2368"/>
        <w:gridCol w:w="1916"/>
        <w:gridCol w:w="2268"/>
        <w:gridCol w:w="1247"/>
        <w:gridCol w:w="889"/>
        <w:gridCol w:w="746"/>
        <w:gridCol w:w="746"/>
      </w:tblGrid>
      <w:tr w:rsidR="009D506B" w:rsidTr="009D506B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B640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Default="009D506B" w:rsidP="00B640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B" w:rsidRPr="009D506B" w:rsidRDefault="009D506B" w:rsidP="00B640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D506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6B" w:rsidRPr="009D506B" w:rsidRDefault="009D506B" w:rsidP="00B640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506B">
              <w:rPr>
                <w:sz w:val="24"/>
                <w:szCs w:val="24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B" w:rsidRPr="009D506B" w:rsidRDefault="009D506B" w:rsidP="00B640D5">
            <w:pPr>
              <w:jc w:val="center"/>
              <w:rPr>
                <w:sz w:val="24"/>
                <w:szCs w:val="24"/>
              </w:rPr>
            </w:pPr>
            <w:r w:rsidRPr="009D506B">
              <w:rPr>
                <w:sz w:val="24"/>
                <w:szCs w:val="24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6B" w:rsidRPr="009D506B" w:rsidRDefault="009D506B" w:rsidP="00B640D5">
            <w:pPr>
              <w:jc w:val="center"/>
              <w:rPr>
                <w:sz w:val="24"/>
                <w:szCs w:val="24"/>
              </w:rPr>
            </w:pPr>
            <w:r w:rsidRPr="009D506B">
              <w:rPr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B" w:rsidRPr="009D506B" w:rsidRDefault="009D506B" w:rsidP="00B640D5">
            <w:pPr>
              <w:jc w:val="center"/>
              <w:rPr>
                <w:rFonts w:eastAsia="Calibri"/>
                <w:sz w:val="24"/>
                <w:szCs w:val="24"/>
              </w:rPr>
            </w:pPr>
            <w:r w:rsidRPr="009D506B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B" w:rsidRPr="009D506B" w:rsidRDefault="009D506B" w:rsidP="00F30BE2">
            <w:pPr>
              <w:jc w:val="center"/>
              <w:rPr>
                <w:rFonts w:eastAsia="Calibri"/>
                <w:sz w:val="24"/>
                <w:szCs w:val="24"/>
              </w:rPr>
            </w:pPr>
            <w:r w:rsidRPr="009D506B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6B" w:rsidRPr="009D506B" w:rsidRDefault="009D506B" w:rsidP="00F30BE2">
            <w:pPr>
              <w:jc w:val="center"/>
              <w:rPr>
                <w:rFonts w:eastAsia="Calibri"/>
                <w:sz w:val="24"/>
                <w:szCs w:val="24"/>
              </w:rPr>
            </w:pPr>
            <w:r w:rsidRPr="009D506B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913CF0" w:rsidTr="00913CF0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25.2</w:t>
            </w:r>
            <w:r w:rsidR="00F30BE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Привлечение средств от приносящей доход </w:t>
            </w:r>
            <w:proofErr w:type="gramStart"/>
            <w:r>
              <w:rPr>
                <w:sz w:val="24"/>
                <w:szCs w:val="24"/>
              </w:rPr>
              <w:t>деятель</w:t>
            </w:r>
            <w:r w:rsidR="00A94F43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автономных и бюджетных учреждений Республики Карелия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органы исполнительной власти Республики Карелия, имеющие подведомственные автономные и бюджетные учреждения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прирост </w:t>
            </w:r>
            <w:proofErr w:type="spellStart"/>
            <w:proofErr w:type="gramStart"/>
            <w:r>
              <w:rPr>
                <w:sz w:val="24"/>
                <w:szCs w:val="24"/>
              </w:rPr>
              <w:t>поступ</w:t>
            </w:r>
            <w:r w:rsidR="00F262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 </w:t>
            </w:r>
            <w:proofErr w:type="spellStart"/>
            <w:r>
              <w:rPr>
                <w:sz w:val="24"/>
                <w:szCs w:val="24"/>
              </w:rPr>
              <w:t>прино</w:t>
            </w:r>
            <w:r w:rsidR="00F262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сящей</w:t>
            </w:r>
            <w:proofErr w:type="spellEnd"/>
            <w:r>
              <w:rPr>
                <w:sz w:val="24"/>
                <w:szCs w:val="24"/>
              </w:rPr>
              <w:t xml:space="preserve"> доход деятельности по сравнению с предыдущим годом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106,5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106,0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105,5</w:t>
            </w:r>
          </w:p>
        </w:tc>
      </w:tr>
      <w:tr w:rsidR="00913CF0" w:rsidTr="00913CF0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25.3</w:t>
            </w:r>
            <w:r w:rsidR="00F30BE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Привлечение средств </w:t>
            </w:r>
            <w:proofErr w:type="spellStart"/>
            <w:proofErr w:type="gramStart"/>
            <w:r>
              <w:rPr>
                <w:sz w:val="24"/>
                <w:szCs w:val="24"/>
              </w:rPr>
              <w:t>Пенси</w:t>
            </w:r>
            <w:r w:rsidR="00A94F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онного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фонда Российской Федерации для финансового обеспечения </w:t>
            </w:r>
            <w:r>
              <w:rPr>
                <w:rFonts w:eastAsiaTheme="minorHAnsi"/>
                <w:sz w:val="24"/>
                <w:szCs w:val="24"/>
              </w:rPr>
              <w:t>Социальной программы Республики Карелия, связанной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пенсионерам, являющимся получателями трудовых пенсий по старости и по инвалидности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здравоохранения и социального развития </w:t>
            </w:r>
          </w:p>
          <w:p w:rsidR="00913CF0" w:rsidRDefault="00913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Карелия</w:t>
            </w:r>
          </w:p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улучшение условий проживания </w:t>
            </w:r>
            <w:proofErr w:type="spellStart"/>
            <w:proofErr w:type="gramStart"/>
            <w:r>
              <w:rPr>
                <w:sz w:val="24"/>
                <w:szCs w:val="24"/>
              </w:rPr>
              <w:t>пенси</w:t>
            </w:r>
            <w:proofErr w:type="spellEnd"/>
            <w:r w:rsidR="00F262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онеров</w:t>
            </w:r>
            <w:proofErr w:type="gramEnd"/>
            <w:r>
              <w:rPr>
                <w:sz w:val="24"/>
                <w:szCs w:val="24"/>
              </w:rPr>
              <w:t xml:space="preserve"> и инвалидов в учреждениях социального </w:t>
            </w:r>
            <w:proofErr w:type="spellStart"/>
            <w:r>
              <w:rPr>
                <w:sz w:val="24"/>
                <w:szCs w:val="24"/>
              </w:rPr>
              <w:t>обслу</w:t>
            </w:r>
            <w:r w:rsidR="00F262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живания</w:t>
            </w:r>
            <w:proofErr w:type="spellEnd"/>
            <w:r>
              <w:rPr>
                <w:sz w:val="24"/>
                <w:szCs w:val="24"/>
              </w:rPr>
              <w:t xml:space="preserve"> населения, оказание адресной социальной помощи неработающим пенсионерам,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явля</w:t>
            </w:r>
            <w:r w:rsidR="00F26295">
              <w:rPr>
                <w:rFonts w:eastAsiaTheme="minorHAnsi"/>
                <w:sz w:val="24"/>
                <w:szCs w:val="24"/>
              </w:rPr>
              <w:t>-</w:t>
            </w:r>
            <w:r>
              <w:rPr>
                <w:rFonts w:eastAsiaTheme="minorHAnsi"/>
                <w:sz w:val="24"/>
                <w:szCs w:val="24"/>
              </w:rPr>
              <w:t>ющимся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получате</w:t>
            </w:r>
            <w:r w:rsidR="00F26295">
              <w:rPr>
                <w:rFonts w:eastAsiaTheme="minorHAnsi"/>
                <w:sz w:val="24"/>
                <w:szCs w:val="24"/>
              </w:rPr>
              <w:t>-</w:t>
            </w:r>
            <w:r>
              <w:rPr>
                <w:rFonts w:eastAsiaTheme="minorHAnsi"/>
                <w:sz w:val="24"/>
                <w:szCs w:val="24"/>
              </w:rPr>
              <w:t>лями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трудовых пенсий по старости и по инвалидности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13CF0" w:rsidTr="00913CF0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25.4</w:t>
            </w:r>
            <w:r w:rsidR="00F30BE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Реализация мероприятий по капитальному ремонту многоквартирных домов за счет средств фондов капитального ремонта общего имущества в </w:t>
            </w:r>
            <w:proofErr w:type="gramStart"/>
            <w:r>
              <w:rPr>
                <w:sz w:val="24"/>
                <w:szCs w:val="24"/>
              </w:rPr>
              <w:t>много</w:t>
            </w:r>
            <w:r w:rsidR="00A94F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квартирном</w:t>
            </w:r>
            <w:proofErr w:type="gramEnd"/>
            <w:r>
              <w:rPr>
                <w:sz w:val="24"/>
                <w:szCs w:val="24"/>
              </w:rPr>
              <w:t xml:space="preserve"> доме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привлечение средств </w:t>
            </w:r>
            <w:proofErr w:type="spellStart"/>
            <w:proofErr w:type="gramStart"/>
            <w:r>
              <w:rPr>
                <w:sz w:val="24"/>
                <w:szCs w:val="24"/>
              </w:rPr>
              <w:t>собствен</w:t>
            </w:r>
            <w:r w:rsidR="00F262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ников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жилых помещений много</w:t>
            </w:r>
            <w:r w:rsidR="00F262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квартирных домов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млн. руб.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173,5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527,7</w:t>
            </w:r>
          </w:p>
        </w:tc>
      </w:tr>
    </w:tbl>
    <w:p w:rsidR="00F26295" w:rsidRDefault="00F26295"/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84"/>
        <w:gridCol w:w="3334"/>
        <w:gridCol w:w="2368"/>
        <w:gridCol w:w="1916"/>
        <w:gridCol w:w="2268"/>
        <w:gridCol w:w="1247"/>
        <w:gridCol w:w="889"/>
        <w:gridCol w:w="746"/>
        <w:gridCol w:w="746"/>
      </w:tblGrid>
      <w:tr w:rsidR="00F26295" w:rsidTr="00F30BE2">
        <w:trPr>
          <w:trHeight w:val="128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95" w:rsidRDefault="00F26295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95" w:rsidRDefault="00F26295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95" w:rsidRDefault="00F26295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95" w:rsidRDefault="00F26295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95" w:rsidRDefault="00F26295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95" w:rsidRDefault="00F26295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95" w:rsidRDefault="00F26295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95" w:rsidRDefault="00F26295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95" w:rsidRDefault="00F26295" w:rsidP="00F30B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13CF0" w:rsidTr="00913CF0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Привлечение средств грантов некоммерческих и </w:t>
            </w:r>
            <w:proofErr w:type="spellStart"/>
            <w:proofErr w:type="gramStart"/>
            <w:r>
              <w:rPr>
                <w:sz w:val="24"/>
                <w:szCs w:val="24"/>
              </w:rPr>
              <w:t>междуна</w:t>
            </w:r>
            <w:proofErr w:type="spellEnd"/>
            <w:r w:rsidR="00A94F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родных</w:t>
            </w:r>
            <w:proofErr w:type="gramEnd"/>
            <w:r>
              <w:rPr>
                <w:sz w:val="24"/>
                <w:szCs w:val="24"/>
              </w:rPr>
              <w:t xml:space="preserve"> организаций для реализации проектов в области культуры и искусства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>
              <w:rPr>
                <w:sz w:val="24"/>
                <w:szCs w:val="24"/>
              </w:rPr>
              <w:t>проек</w:t>
            </w:r>
            <w:r w:rsidR="00F262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области культуры и искус</w:t>
            </w:r>
            <w:r w:rsidR="00F26295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ства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привлече</w:t>
            </w:r>
            <w:r w:rsidR="00F262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нием</w:t>
            </w:r>
            <w:proofErr w:type="spellEnd"/>
            <w:r>
              <w:rPr>
                <w:sz w:val="24"/>
                <w:szCs w:val="24"/>
              </w:rPr>
              <w:t xml:space="preserve"> грантов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913CF0" w:rsidTr="00913CF0">
        <w:trPr>
          <w:trHeight w:val="7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color w:val="000000"/>
                <w:sz w:val="24"/>
                <w:szCs w:val="24"/>
              </w:rPr>
              <w:t>. Мероприятия по совершенствованию долговой политики</w:t>
            </w:r>
          </w:p>
        </w:tc>
      </w:tr>
      <w:tr w:rsidR="00913CF0" w:rsidTr="00913CF0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0" w:rsidRDefault="00913C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приоритета среднесрочных и </w:t>
            </w:r>
            <w:proofErr w:type="spellStart"/>
            <w:proofErr w:type="gramStart"/>
            <w:r>
              <w:rPr>
                <w:sz w:val="24"/>
                <w:szCs w:val="24"/>
              </w:rPr>
              <w:t>долгосроч</w:t>
            </w:r>
            <w:r w:rsidR="00A94F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заимствований (от 3 лет до 10 лет) в структуре регионального долга</w:t>
            </w:r>
          </w:p>
          <w:p w:rsidR="00913CF0" w:rsidRDefault="00913CF0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доля долговых обязательств Республики Карелия со сроком погашения  свыше 3 лет  в структуре  государственного долга  на  конец  отчетного года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913CF0" w:rsidTr="00913CF0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Увеличение доли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</w:t>
            </w:r>
            <w:proofErr w:type="spellEnd"/>
            <w:r w:rsidR="00A94F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венных</w:t>
            </w:r>
            <w:proofErr w:type="gramEnd"/>
            <w:r>
              <w:rPr>
                <w:sz w:val="24"/>
                <w:szCs w:val="24"/>
              </w:rPr>
              <w:t xml:space="preserve"> ценных бумаг Республики Карелия в программе государственных внутренних заимствований при формировании проекта бюджета Республики Карелия на очередной финансовый год и плановый период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доля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государствен</w:t>
            </w:r>
            <w:r w:rsidR="00F262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ценных бумаг  Республики Карелия  в </w:t>
            </w:r>
            <w:proofErr w:type="spellStart"/>
            <w:r>
              <w:rPr>
                <w:sz w:val="24"/>
                <w:szCs w:val="24"/>
              </w:rPr>
              <w:t>струк</w:t>
            </w:r>
            <w:proofErr w:type="spellEnd"/>
            <w:r w:rsidR="00F262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туре  </w:t>
            </w:r>
            <w:proofErr w:type="spellStart"/>
            <w:r>
              <w:rPr>
                <w:sz w:val="24"/>
                <w:szCs w:val="24"/>
              </w:rPr>
              <w:t>государствен</w:t>
            </w:r>
            <w:r w:rsidR="00F26295">
              <w:rPr>
                <w:sz w:val="24"/>
                <w:szCs w:val="24"/>
              </w:rPr>
              <w:t>-</w:t>
            </w:r>
            <w:r w:rsidR="00F30BE2">
              <w:rPr>
                <w:sz w:val="24"/>
                <w:szCs w:val="24"/>
              </w:rPr>
              <w:t>ного</w:t>
            </w:r>
            <w:proofErr w:type="spellEnd"/>
            <w:r w:rsidR="00F30BE2">
              <w:rPr>
                <w:sz w:val="24"/>
                <w:szCs w:val="24"/>
              </w:rPr>
              <w:t xml:space="preserve"> долга  на конец отче</w:t>
            </w:r>
            <w:r>
              <w:rPr>
                <w:sz w:val="24"/>
                <w:szCs w:val="24"/>
              </w:rPr>
              <w:t>тного года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</w:tbl>
    <w:p w:rsidR="00F26295" w:rsidRDefault="00F26295"/>
    <w:p w:rsidR="00F26295" w:rsidRDefault="00F26295"/>
    <w:p w:rsidR="00F26295" w:rsidRDefault="00F26295"/>
    <w:p w:rsidR="00B640D5" w:rsidRDefault="00B640D5"/>
    <w:p w:rsidR="00B640D5" w:rsidRDefault="00B640D5"/>
    <w:p w:rsidR="00B640D5" w:rsidRDefault="00B640D5"/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83"/>
        <w:gridCol w:w="3334"/>
        <w:gridCol w:w="2368"/>
        <w:gridCol w:w="1916"/>
        <w:gridCol w:w="2268"/>
        <w:gridCol w:w="1247"/>
        <w:gridCol w:w="890"/>
        <w:gridCol w:w="746"/>
        <w:gridCol w:w="746"/>
      </w:tblGrid>
      <w:tr w:rsidR="00F26295" w:rsidTr="00F30BE2">
        <w:trPr>
          <w:trHeight w:val="128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95" w:rsidRDefault="00F26295" w:rsidP="00F262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95" w:rsidRDefault="00F26295" w:rsidP="00F262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95" w:rsidRDefault="00F26295" w:rsidP="00F262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95" w:rsidRDefault="00F26295" w:rsidP="00F262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95" w:rsidRDefault="00F26295" w:rsidP="00F262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95" w:rsidRDefault="00F26295" w:rsidP="00F262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95" w:rsidRDefault="00F26295" w:rsidP="00F262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95" w:rsidRDefault="00F26295" w:rsidP="00F262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95" w:rsidRDefault="00F26295" w:rsidP="00F262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13CF0" w:rsidTr="00913CF0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Принятие мер по обеспечению равномерного распределения долговой нагрузки по годам, предусматривая при </w:t>
            </w:r>
            <w:proofErr w:type="spellStart"/>
            <w:proofErr w:type="gramStart"/>
            <w:r>
              <w:rPr>
                <w:sz w:val="24"/>
                <w:szCs w:val="24"/>
              </w:rPr>
              <w:t>формиро</w:t>
            </w:r>
            <w:r w:rsidR="00A94F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проекта бюджета Республики Карелия на очередной финансовый год и плановый период ежегодный объем погашения долговых обязательств не более 30% от объема налоговых, </w:t>
            </w:r>
            <w:proofErr w:type="spellStart"/>
            <w:r>
              <w:rPr>
                <w:sz w:val="24"/>
                <w:szCs w:val="24"/>
              </w:rPr>
              <w:t>ненало</w:t>
            </w:r>
            <w:r w:rsidR="00A94F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говых</w:t>
            </w:r>
            <w:proofErr w:type="spellEnd"/>
            <w:r>
              <w:rPr>
                <w:sz w:val="24"/>
                <w:szCs w:val="24"/>
              </w:rPr>
              <w:t xml:space="preserve"> доходов и дотации на выравнивание бюджетной обеспеченности субъектов Российской Федерации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отношение  </w:t>
            </w:r>
            <w:proofErr w:type="spellStart"/>
            <w:proofErr w:type="gramStart"/>
            <w:r>
              <w:rPr>
                <w:sz w:val="24"/>
                <w:szCs w:val="24"/>
              </w:rPr>
              <w:t>ежегод</w:t>
            </w:r>
            <w:r w:rsidR="00F26295">
              <w:rPr>
                <w:sz w:val="24"/>
                <w:szCs w:val="24"/>
              </w:rPr>
              <w:t>-</w:t>
            </w:r>
            <w:r w:rsidR="00F30BE2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="00F30BE2">
              <w:rPr>
                <w:sz w:val="24"/>
                <w:szCs w:val="24"/>
              </w:rPr>
              <w:t xml:space="preserve"> объе</w:t>
            </w:r>
            <w:r>
              <w:rPr>
                <w:sz w:val="24"/>
                <w:szCs w:val="24"/>
              </w:rPr>
              <w:t>ма  погашения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долго</w:t>
            </w:r>
            <w:r w:rsidR="00F26295">
              <w:rPr>
                <w:sz w:val="24"/>
                <w:szCs w:val="24"/>
              </w:rPr>
              <w:t>-</w:t>
            </w:r>
            <w:proofErr w:type="spellStart"/>
            <w:r w:rsidR="00F30BE2">
              <w:rPr>
                <w:sz w:val="24"/>
                <w:szCs w:val="24"/>
              </w:rPr>
              <w:t>вых</w:t>
            </w:r>
            <w:proofErr w:type="spellEnd"/>
            <w:r w:rsidR="00F30BE2">
              <w:rPr>
                <w:sz w:val="24"/>
                <w:szCs w:val="24"/>
              </w:rPr>
              <w:t xml:space="preserve"> обязательств  к объе</w:t>
            </w:r>
            <w:r>
              <w:rPr>
                <w:sz w:val="24"/>
                <w:szCs w:val="24"/>
              </w:rPr>
              <w:t xml:space="preserve">му  налоговых, неналоговых </w:t>
            </w:r>
            <w:proofErr w:type="spellStart"/>
            <w:r>
              <w:rPr>
                <w:sz w:val="24"/>
                <w:szCs w:val="24"/>
              </w:rPr>
              <w:t>дохо</w:t>
            </w:r>
            <w:r w:rsidR="00F262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дов</w:t>
            </w:r>
            <w:proofErr w:type="spellEnd"/>
            <w:r>
              <w:rPr>
                <w:sz w:val="24"/>
                <w:szCs w:val="24"/>
              </w:rPr>
              <w:t xml:space="preserve">  и дотаций  на выравнивание  </w:t>
            </w:r>
            <w:proofErr w:type="spellStart"/>
            <w:r>
              <w:rPr>
                <w:sz w:val="24"/>
                <w:szCs w:val="24"/>
              </w:rPr>
              <w:t>бюд</w:t>
            </w:r>
            <w:r w:rsidR="00F262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жетной</w:t>
            </w:r>
            <w:proofErr w:type="spellEnd"/>
            <w:r>
              <w:rPr>
                <w:sz w:val="24"/>
                <w:szCs w:val="24"/>
              </w:rPr>
              <w:t xml:space="preserve"> обеспечен</w:t>
            </w:r>
            <w:r w:rsidR="00F26295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r>
              <w:rPr>
                <w:sz w:val="24"/>
                <w:szCs w:val="24"/>
              </w:rPr>
              <w:t xml:space="preserve">  субъектов Российской Федерации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913CF0" w:rsidTr="00913CF0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 установленном порядке контроля за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</w:t>
            </w:r>
            <w:r w:rsidR="00A94F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совым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состоянием принципа</w:t>
            </w:r>
            <w:r w:rsidR="00A94F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ла по предоставл</w:t>
            </w:r>
            <w:r w:rsidR="00F30BE2">
              <w:rPr>
                <w:sz w:val="24"/>
                <w:szCs w:val="24"/>
              </w:rPr>
              <w:t>енным государственным гарантиям</w:t>
            </w:r>
          </w:p>
          <w:p w:rsidR="00913CF0" w:rsidRDefault="00913C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 w:rsidP="00F30BE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</w:t>
            </w:r>
            <w:r w:rsidR="00F30BE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 выплат, осуществляемых  из бюджета </w:t>
            </w:r>
            <w:proofErr w:type="spellStart"/>
            <w:proofErr w:type="gramStart"/>
            <w:r>
              <w:rPr>
                <w:sz w:val="24"/>
                <w:szCs w:val="24"/>
              </w:rPr>
              <w:t>Респуб</w:t>
            </w:r>
            <w:proofErr w:type="spellEnd"/>
            <w:r w:rsidR="00F262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</w:t>
            </w:r>
            <w:proofErr w:type="gramEnd"/>
            <w:r>
              <w:rPr>
                <w:sz w:val="24"/>
                <w:szCs w:val="24"/>
              </w:rPr>
              <w:t xml:space="preserve"> Карелия в обеспечение  </w:t>
            </w:r>
            <w:proofErr w:type="spellStart"/>
            <w:r>
              <w:rPr>
                <w:sz w:val="24"/>
                <w:szCs w:val="24"/>
              </w:rPr>
              <w:t>обяза</w:t>
            </w:r>
            <w:r w:rsidR="00F262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тельств</w:t>
            </w:r>
            <w:proofErr w:type="spellEnd"/>
            <w:r>
              <w:rPr>
                <w:sz w:val="24"/>
                <w:szCs w:val="24"/>
              </w:rPr>
              <w:t xml:space="preserve"> по  пре</w:t>
            </w:r>
            <w:r w:rsidR="00F262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доставленным </w:t>
            </w:r>
            <w:proofErr w:type="spellStart"/>
            <w:r>
              <w:rPr>
                <w:sz w:val="24"/>
                <w:szCs w:val="24"/>
              </w:rPr>
              <w:t>госу</w:t>
            </w:r>
            <w:proofErr w:type="spellEnd"/>
            <w:r w:rsidR="00F262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дарственным </w:t>
            </w:r>
            <w:proofErr w:type="spellStart"/>
            <w:r>
              <w:rPr>
                <w:sz w:val="24"/>
                <w:szCs w:val="24"/>
              </w:rPr>
              <w:t>гаран</w:t>
            </w:r>
            <w:r w:rsidR="00F262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тиям</w:t>
            </w:r>
            <w:proofErr w:type="spellEnd"/>
            <w:r>
              <w:rPr>
                <w:sz w:val="24"/>
                <w:szCs w:val="24"/>
              </w:rPr>
              <w:t xml:space="preserve"> Республики Карелия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млн. рублей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13CF0" w:rsidTr="00913CF0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F0" w:rsidRDefault="00913CF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 бюджетных кредитов  из федерального бюджета на  пополнение остатков средств на счетах бюджетов субъектов  Российской Федерации</w:t>
            </w:r>
          </w:p>
          <w:p w:rsidR="00913CF0" w:rsidRDefault="00913C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объем  снижения фактических </w:t>
            </w:r>
            <w:proofErr w:type="spellStart"/>
            <w:proofErr w:type="gramStart"/>
            <w:r>
              <w:rPr>
                <w:sz w:val="24"/>
                <w:szCs w:val="24"/>
              </w:rPr>
              <w:t>расхо</w:t>
            </w:r>
            <w:r w:rsidR="00F262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обслужи</w:t>
            </w:r>
            <w:r w:rsidR="00F26295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ванию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 w:rsidR="00F262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венного долга </w:t>
            </w:r>
            <w:proofErr w:type="spellStart"/>
            <w:r>
              <w:rPr>
                <w:sz w:val="24"/>
                <w:szCs w:val="24"/>
              </w:rPr>
              <w:t>отно</w:t>
            </w:r>
            <w:r w:rsidR="00F262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сительно</w:t>
            </w:r>
            <w:proofErr w:type="spellEnd"/>
            <w:r>
              <w:rPr>
                <w:sz w:val="24"/>
                <w:szCs w:val="24"/>
              </w:rPr>
              <w:t xml:space="preserve"> плановых назначений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млн. рублей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F26295" w:rsidTr="00F26295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95" w:rsidRDefault="00F26295" w:rsidP="00F262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5" w:rsidRPr="00F26295" w:rsidRDefault="00F26295" w:rsidP="00F26295">
            <w:pPr>
              <w:jc w:val="center"/>
              <w:rPr>
                <w:sz w:val="24"/>
                <w:szCs w:val="24"/>
              </w:rPr>
            </w:pPr>
            <w:r w:rsidRPr="00F26295">
              <w:rPr>
                <w:sz w:val="24"/>
                <w:szCs w:val="24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95" w:rsidRPr="00F26295" w:rsidRDefault="00F26295" w:rsidP="00F26295">
            <w:pPr>
              <w:jc w:val="center"/>
              <w:rPr>
                <w:sz w:val="24"/>
                <w:szCs w:val="24"/>
              </w:rPr>
            </w:pPr>
            <w:r w:rsidRPr="00F26295">
              <w:rPr>
                <w:sz w:val="24"/>
                <w:szCs w:val="24"/>
              </w:rPr>
              <w:t>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95" w:rsidRPr="00F26295" w:rsidRDefault="00F26295" w:rsidP="00F26295">
            <w:pPr>
              <w:jc w:val="center"/>
              <w:rPr>
                <w:sz w:val="24"/>
                <w:szCs w:val="24"/>
              </w:rPr>
            </w:pPr>
            <w:r w:rsidRPr="00F26295">
              <w:rPr>
                <w:sz w:val="24"/>
                <w:szCs w:val="24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95" w:rsidRPr="00F26295" w:rsidRDefault="00F26295" w:rsidP="00F26295">
            <w:pPr>
              <w:jc w:val="center"/>
              <w:rPr>
                <w:sz w:val="24"/>
                <w:szCs w:val="24"/>
              </w:rPr>
            </w:pPr>
            <w:r w:rsidRPr="00F26295">
              <w:rPr>
                <w:sz w:val="24"/>
                <w:szCs w:val="24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95" w:rsidRPr="00F26295" w:rsidRDefault="00F26295" w:rsidP="00F26295">
            <w:pPr>
              <w:jc w:val="center"/>
              <w:rPr>
                <w:sz w:val="24"/>
                <w:szCs w:val="24"/>
              </w:rPr>
            </w:pPr>
            <w:r w:rsidRPr="00F26295">
              <w:rPr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95" w:rsidRPr="00F26295" w:rsidRDefault="00F26295" w:rsidP="00F26295">
            <w:pPr>
              <w:jc w:val="center"/>
              <w:rPr>
                <w:sz w:val="24"/>
                <w:szCs w:val="24"/>
              </w:rPr>
            </w:pPr>
            <w:r w:rsidRPr="00F26295">
              <w:rPr>
                <w:sz w:val="24"/>
                <w:szCs w:val="24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95" w:rsidRPr="00F26295" w:rsidRDefault="00F26295" w:rsidP="00F26295">
            <w:pPr>
              <w:jc w:val="center"/>
              <w:rPr>
                <w:sz w:val="24"/>
                <w:szCs w:val="24"/>
              </w:rPr>
            </w:pPr>
            <w:r w:rsidRPr="00F26295">
              <w:rPr>
                <w:sz w:val="24"/>
                <w:szCs w:val="24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95" w:rsidRPr="00F26295" w:rsidRDefault="00F26295" w:rsidP="00F26295">
            <w:pPr>
              <w:jc w:val="center"/>
              <w:rPr>
                <w:sz w:val="24"/>
                <w:szCs w:val="24"/>
              </w:rPr>
            </w:pPr>
            <w:r w:rsidRPr="00F26295">
              <w:rPr>
                <w:sz w:val="24"/>
                <w:szCs w:val="24"/>
              </w:rPr>
              <w:t>9</w:t>
            </w:r>
          </w:p>
        </w:tc>
      </w:tr>
      <w:tr w:rsidR="00913CF0" w:rsidTr="00913CF0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Использование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возобновляе</w:t>
            </w:r>
            <w:r w:rsidR="00A94F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кредитных линий при привлечении кредитов кредитных организаций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объем  снижения фактических </w:t>
            </w:r>
            <w:proofErr w:type="spellStart"/>
            <w:proofErr w:type="gramStart"/>
            <w:r>
              <w:rPr>
                <w:sz w:val="24"/>
                <w:szCs w:val="24"/>
              </w:rPr>
              <w:t>расхо</w:t>
            </w:r>
            <w:r w:rsidR="00F262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обслужива</w:t>
            </w:r>
            <w:r w:rsidR="00F262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государствен</w:t>
            </w:r>
            <w:r w:rsidR="00F262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долга относи</w:t>
            </w:r>
            <w:r w:rsidR="00F26295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тельно</w:t>
            </w:r>
            <w:proofErr w:type="spellEnd"/>
            <w:r>
              <w:rPr>
                <w:sz w:val="24"/>
                <w:szCs w:val="24"/>
              </w:rPr>
              <w:t xml:space="preserve"> плановых назначений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млн. рублей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913CF0" w:rsidTr="00913CF0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 w:rsidP="00F30BE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Сокращение объема </w:t>
            </w:r>
            <w:proofErr w:type="spellStart"/>
            <w:proofErr w:type="gramStart"/>
            <w:r>
              <w:rPr>
                <w:sz w:val="24"/>
                <w:szCs w:val="24"/>
              </w:rPr>
              <w:t>коммер</w:t>
            </w:r>
            <w:r w:rsidR="00A94F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ческих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заимствований  в общем объ</w:t>
            </w:r>
            <w:r w:rsidR="00F30BE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ме </w:t>
            </w:r>
            <w:proofErr w:type="spellStart"/>
            <w:r>
              <w:rPr>
                <w:sz w:val="24"/>
                <w:szCs w:val="24"/>
              </w:rPr>
              <w:t>государствен</w:t>
            </w:r>
            <w:r w:rsidR="00A94F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долга Республики Карелия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замещение бюджет</w:t>
            </w:r>
            <w:r w:rsidR="00F26295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ными</w:t>
            </w:r>
            <w:proofErr w:type="spellEnd"/>
            <w:r>
              <w:rPr>
                <w:sz w:val="24"/>
                <w:szCs w:val="24"/>
              </w:rPr>
              <w:t xml:space="preserve"> кредитами </w:t>
            </w:r>
            <w:proofErr w:type="gramStart"/>
            <w:r>
              <w:rPr>
                <w:sz w:val="24"/>
                <w:szCs w:val="24"/>
              </w:rPr>
              <w:t>рыночных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заимст</w:t>
            </w:r>
            <w:r w:rsidR="00F262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вований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млн. рублей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3 500,0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3CF0" w:rsidTr="00913CF0">
        <w:trPr>
          <w:trHeight w:val="70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Ограничение размера </w:t>
            </w:r>
            <w:proofErr w:type="gramStart"/>
            <w:r>
              <w:rPr>
                <w:sz w:val="24"/>
                <w:szCs w:val="24"/>
              </w:rPr>
              <w:t>бюджет</w:t>
            </w:r>
            <w:r w:rsidR="00A94F43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дефицита на уровне, утвержденном на 2014 год, и его поэтапное снижение к 1 января 2017 года до 10 процентов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отношение </w:t>
            </w:r>
            <w:proofErr w:type="gramStart"/>
            <w:r>
              <w:rPr>
                <w:sz w:val="24"/>
                <w:szCs w:val="24"/>
              </w:rPr>
              <w:t>бюджет</w:t>
            </w:r>
            <w:r w:rsidR="00F26295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дефицита без учета </w:t>
            </w:r>
            <w:r>
              <w:rPr>
                <w:rFonts w:eastAsiaTheme="minorHAnsi"/>
                <w:sz w:val="24"/>
                <w:szCs w:val="24"/>
              </w:rPr>
              <w:t>разницы между получен</w:t>
            </w:r>
            <w:r w:rsidR="00F26295">
              <w:rPr>
                <w:rFonts w:eastAsiaTheme="minorHAnsi"/>
                <w:sz w:val="24"/>
                <w:szCs w:val="24"/>
              </w:rPr>
              <w:t>-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ными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и погашен</w:t>
            </w:r>
            <w:r w:rsidR="00F26295">
              <w:rPr>
                <w:rFonts w:eastAsiaTheme="minorHAnsi"/>
                <w:sz w:val="24"/>
                <w:szCs w:val="24"/>
              </w:rPr>
              <w:t>-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ными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бюджетными кредитами, предо</w:t>
            </w:r>
            <w:r w:rsidR="00F26295">
              <w:rPr>
                <w:rFonts w:eastAsiaTheme="minorHAnsi"/>
                <w:sz w:val="24"/>
                <w:szCs w:val="24"/>
              </w:rPr>
              <w:t>-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ставленными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из федерального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бюд</w:t>
            </w:r>
            <w:r w:rsidR="00F26295">
              <w:rPr>
                <w:rFonts w:eastAsiaTheme="minorHAnsi"/>
                <w:sz w:val="24"/>
                <w:szCs w:val="24"/>
              </w:rPr>
              <w:t>-</w:t>
            </w:r>
            <w:r>
              <w:rPr>
                <w:rFonts w:eastAsiaTheme="minorHAnsi"/>
                <w:sz w:val="24"/>
                <w:szCs w:val="24"/>
              </w:rPr>
              <w:t>жета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к сумме доходов без учета объема </w:t>
            </w:r>
            <w:proofErr w:type="spellStart"/>
            <w:r>
              <w:rPr>
                <w:sz w:val="24"/>
                <w:szCs w:val="24"/>
              </w:rPr>
              <w:t>безвозмезд</w:t>
            </w:r>
            <w:r w:rsidR="00F262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поступлений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913CF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CF0" w:rsidRDefault="006328E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pict>
                <v:shape id="_x0000_s1028" type="#_x0000_t202" style="position:absolute;left:0;text-align:left;margin-left:33.15pt;margin-top:161.05pt;width:26.25pt;height:18.75pt;z-index:251660288;mso-position-horizontal-relative:text;mso-position-vertical-relative:text" stroked="f">
                  <v:textbox style="mso-next-textbox:#_x0000_s1028">
                    <w:txbxContent>
                      <w:p w:rsidR="009B32E2" w:rsidRDefault="009B32E2" w:rsidP="00913CF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».»»»»2»»2</w:t>
                        </w:r>
                      </w:p>
                      <w:p w:rsidR="009B32E2" w:rsidRDefault="009B32E2" w:rsidP="00913CF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9B32E2" w:rsidRDefault="009B32E2" w:rsidP="00913CF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9B32E2" w:rsidRDefault="009B32E2" w:rsidP="00913CF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9B32E2" w:rsidRDefault="009B32E2" w:rsidP="00913CF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9B32E2" w:rsidRDefault="009B32E2" w:rsidP="00913CF0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9B32E2" w:rsidRDefault="009B32E2" w:rsidP="00913CF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».</w:t>
                        </w:r>
                      </w:p>
                    </w:txbxContent>
                  </v:textbox>
                </v:shape>
              </w:pict>
            </w:r>
            <w:r w:rsidR="00913CF0">
              <w:rPr>
                <w:sz w:val="24"/>
                <w:szCs w:val="24"/>
              </w:rPr>
              <w:t>10</w:t>
            </w:r>
          </w:p>
        </w:tc>
      </w:tr>
    </w:tbl>
    <w:p w:rsidR="00913CF0" w:rsidRDefault="00913CF0" w:rsidP="00913CF0">
      <w:pPr>
        <w:ind w:hanging="142"/>
        <w:jc w:val="center"/>
        <w:rPr>
          <w:b/>
          <w:bCs/>
          <w:color w:val="000000"/>
          <w:szCs w:val="28"/>
        </w:rPr>
      </w:pPr>
    </w:p>
    <w:p w:rsidR="00913CF0" w:rsidRDefault="00913CF0" w:rsidP="00913CF0">
      <w:pPr>
        <w:ind w:hanging="142"/>
        <w:jc w:val="center"/>
        <w:rPr>
          <w:b/>
          <w:bCs/>
          <w:color w:val="000000"/>
          <w:szCs w:val="28"/>
        </w:rPr>
      </w:pPr>
    </w:p>
    <w:p w:rsidR="00913CF0" w:rsidRDefault="00913CF0" w:rsidP="00913CF0">
      <w:pPr>
        <w:ind w:firstLine="1560"/>
        <w:rPr>
          <w:rFonts w:eastAsia="Calibri"/>
          <w:szCs w:val="28"/>
          <w:lang w:eastAsia="en-US"/>
        </w:rPr>
      </w:pPr>
      <w:r>
        <w:rPr>
          <w:szCs w:val="28"/>
        </w:rPr>
        <w:t xml:space="preserve">Глава </w:t>
      </w:r>
    </w:p>
    <w:p w:rsidR="008550DB" w:rsidRDefault="00913CF0" w:rsidP="00F26295">
      <w:pPr>
        <w:ind w:firstLine="708"/>
        <w:rPr>
          <w:szCs w:val="28"/>
        </w:rPr>
      </w:pPr>
      <w:r>
        <w:rPr>
          <w:szCs w:val="28"/>
        </w:rPr>
        <w:t>Республики Ка</w:t>
      </w:r>
      <w:r w:rsidR="00F26295">
        <w:rPr>
          <w:szCs w:val="28"/>
        </w:rPr>
        <w:t>релия</w:t>
      </w:r>
      <w:r w:rsidR="00F26295">
        <w:rPr>
          <w:szCs w:val="28"/>
        </w:rPr>
        <w:tab/>
      </w:r>
      <w:r w:rsidR="00F26295">
        <w:rPr>
          <w:szCs w:val="28"/>
        </w:rPr>
        <w:tab/>
      </w:r>
      <w:r w:rsidR="00F26295">
        <w:rPr>
          <w:szCs w:val="28"/>
        </w:rPr>
        <w:tab/>
      </w:r>
      <w:r w:rsidR="00F26295">
        <w:rPr>
          <w:szCs w:val="28"/>
        </w:rPr>
        <w:tab/>
      </w:r>
      <w:r w:rsidR="00F26295">
        <w:rPr>
          <w:szCs w:val="28"/>
        </w:rPr>
        <w:tab/>
      </w:r>
      <w:r w:rsidR="00F26295">
        <w:rPr>
          <w:szCs w:val="28"/>
        </w:rPr>
        <w:tab/>
      </w:r>
      <w:r w:rsidR="00F26295">
        <w:rPr>
          <w:szCs w:val="28"/>
        </w:rPr>
        <w:tab/>
      </w:r>
      <w:r w:rsidR="00F26295">
        <w:rPr>
          <w:szCs w:val="28"/>
        </w:rPr>
        <w:tab/>
      </w:r>
      <w:r w:rsidR="00F26295">
        <w:rPr>
          <w:szCs w:val="28"/>
        </w:rPr>
        <w:tab/>
      </w:r>
      <w:r w:rsidR="00F26295">
        <w:rPr>
          <w:szCs w:val="28"/>
        </w:rPr>
        <w:tab/>
      </w:r>
      <w:r w:rsidR="00F26295">
        <w:rPr>
          <w:szCs w:val="28"/>
        </w:rPr>
        <w:tab/>
      </w:r>
      <w:r w:rsidR="00F26295">
        <w:rPr>
          <w:szCs w:val="28"/>
        </w:rPr>
        <w:tab/>
        <w:t xml:space="preserve">А.П. </w:t>
      </w:r>
      <w:proofErr w:type="spellStart"/>
      <w:r w:rsidR="00F26295">
        <w:rPr>
          <w:szCs w:val="28"/>
        </w:rPr>
        <w:t>Худилайнен</w:t>
      </w:r>
      <w:proofErr w:type="spellEnd"/>
      <w:r w:rsidR="00F26295">
        <w:rPr>
          <w:szCs w:val="28"/>
        </w:rPr>
        <w:t xml:space="preserve">    </w:t>
      </w:r>
    </w:p>
    <w:sectPr w:rsidR="008550DB" w:rsidSect="00913CF0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E2" w:rsidRDefault="009B32E2">
      <w:r>
        <w:separator/>
      </w:r>
    </w:p>
  </w:endnote>
  <w:endnote w:type="continuationSeparator" w:id="0">
    <w:p w:rsidR="009B32E2" w:rsidRDefault="009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E2" w:rsidRDefault="009B32E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32E2" w:rsidRDefault="009B32E2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E2" w:rsidRDefault="009B32E2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E2" w:rsidRDefault="009B32E2">
      <w:r>
        <w:separator/>
      </w:r>
    </w:p>
  </w:footnote>
  <w:footnote w:type="continuationSeparator" w:id="0">
    <w:p w:rsidR="009B32E2" w:rsidRDefault="009B3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9B32E2" w:rsidRDefault="006328E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B32E2" w:rsidRDefault="009B32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47E32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27C25"/>
    <w:rsid w:val="00332252"/>
    <w:rsid w:val="00333B9F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616F6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9743F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28E8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07796"/>
    <w:rsid w:val="00815AF3"/>
    <w:rsid w:val="0082320C"/>
    <w:rsid w:val="00834E05"/>
    <w:rsid w:val="00840E98"/>
    <w:rsid w:val="00841646"/>
    <w:rsid w:val="008436E9"/>
    <w:rsid w:val="00844192"/>
    <w:rsid w:val="00844426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3CF0"/>
    <w:rsid w:val="00914C3C"/>
    <w:rsid w:val="009274E8"/>
    <w:rsid w:val="009368D0"/>
    <w:rsid w:val="009847AF"/>
    <w:rsid w:val="0098694D"/>
    <w:rsid w:val="009A3383"/>
    <w:rsid w:val="009B1363"/>
    <w:rsid w:val="009B32E2"/>
    <w:rsid w:val="009C6936"/>
    <w:rsid w:val="009D506B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4F43"/>
    <w:rsid w:val="00A96637"/>
    <w:rsid w:val="00AA2D7A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2D77"/>
    <w:rsid w:val="00B538F7"/>
    <w:rsid w:val="00B640D5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17D5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26295"/>
    <w:rsid w:val="00F30BE2"/>
    <w:rsid w:val="00F505A2"/>
    <w:rsid w:val="00F54A10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0A780-DF74-48D5-A4B7-E3D61DFA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22</Pages>
  <Words>2933</Words>
  <Characters>21106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2014-09-29T13:27:00Z</cp:lastPrinted>
  <dcterms:created xsi:type="dcterms:W3CDTF">2014-09-29T07:42:00Z</dcterms:created>
  <dcterms:modified xsi:type="dcterms:W3CDTF">2014-09-30T10:15:00Z</dcterms:modified>
</cp:coreProperties>
</file>