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3B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EBA8D74" wp14:editId="55D1A10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Федераци</w:t>
      </w:r>
      <w:bookmarkStart w:id="0" w:name="_GoBack"/>
      <w:bookmarkEnd w:id="0"/>
      <w:r>
        <w:rPr>
          <w:sz w:val="32"/>
        </w:rPr>
        <w:t xml:space="preserve">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3B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33BD4">
        <w:t>13 ноября 2014 года № 70</w:t>
      </w:r>
      <w:r w:rsidR="00933BD4">
        <w:t>0</w:t>
      </w:r>
      <w:r w:rsidR="00933BD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комиссии по разработке территориальной программы обязательного медицинского страхования, созданной распоряжением Правительства Республики Карелия от 4 октября 2011 года № 578р-П (Собрание законодательства Республики Карелия, 2011, № 10, ст. 1664; 2012, № 2, ст. 283; № 4, ст. 738; 2013, № 2, ст. 321; 2014, № 1, ст. 83), следующие изменения:</w:t>
      </w:r>
    </w:p>
    <w:p w:rsidR="00D843E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D843E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Хидишян</w:t>
      </w:r>
      <w:proofErr w:type="spellEnd"/>
      <w:r>
        <w:rPr>
          <w:szCs w:val="28"/>
        </w:rPr>
        <w:t xml:space="preserve"> Е.А. – исполняющий обязанности Министра здравоохранения и социального развития Республики Карелия, председатель комиссии;</w:t>
      </w:r>
    </w:p>
    <w:p w:rsidR="00D843E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Михалев Н.Н. – заместитель председателя общественной организации «Объединение организаций профсоюзов в Республике Карелия» </w:t>
      </w:r>
      <w:r>
        <w:rPr>
          <w:szCs w:val="28"/>
        </w:rPr>
        <w:br/>
        <w:t>(по согласованию);</w:t>
      </w:r>
    </w:p>
    <w:p w:rsidR="00D843E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Леписева</w:t>
      </w:r>
      <w:proofErr w:type="spellEnd"/>
      <w:r>
        <w:rPr>
          <w:szCs w:val="28"/>
        </w:rPr>
        <w:t xml:space="preserve"> И.В. – главный врач государственного бюджетного учреждения здравоохранения Республики Карелия «Детская республиканская больница»;</w:t>
      </w:r>
    </w:p>
    <w:p w:rsidR="00D843E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Архипов А.В. – главный врач государственного бюджетного учреждения здравоохранения Республики Карелия «Республиканский кожно-венерологический диспансер», председатель </w:t>
      </w:r>
      <w:r w:rsidR="00A65322">
        <w:rPr>
          <w:szCs w:val="28"/>
        </w:rPr>
        <w:t xml:space="preserve">региональной </w:t>
      </w:r>
      <w:r>
        <w:rPr>
          <w:szCs w:val="28"/>
        </w:rPr>
        <w:t xml:space="preserve">общественной организации «Карельская ассоциация </w:t>
      </w:r>
      <w:proofErr w:type="spellStart"/>
      <w:r>
        <w:rPr>
          <w:szCs w:val="28"/>
        </w:rPr>
        <w:t>дерматовенерологов</w:t>
      </w:r>
      <w:proofErr w:type="spellEnd"/>
      <w:r>
        <w:rPr>
          <w:szCs w:val="28"/>
        </w:rPr>
        <w:t>»;</w:t>
      </w:r>
    </w:p>
    <w:p w:rsidR="00D843E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В.В., Лопаткину А.В.</w:t>
      </w:r>
    </w:p>
    <w:p w:rsidR="00D843EB" w:rsidRDefault="00D843E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3BD4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6532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3EB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A859-7457-4D1C-822A-53FCC2A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2014-11-10T13:24:00Z</cp:lastPrinted>
  <dcterms:created xsi:type="dcterms:W3CDTF">2014-11-05T11:08:00Z</dcterms:created>
  <dcterms:modified xsi:type="dcterms:W3CDTF">2014-11-13T12:00:00Z</dcterms:modified>
</cp:coreProperties>
</file>