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4E9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36DD8D" wp14:editId="46DE35E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D4E94">
        <w:t>19 ноября 2014 года № 719р-П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8E703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18 Закона Республики Карелия </w:t>
      </w:r>
      <w:r>
        <w:rPr>
          <w:szCs w:val="28"/>
        </w:rPr>
        <w:br/>
        <w:t>от 20 декабря 2013</w:t>
      </w:r>
      <w:r w:rsidR="00B83078">
        <w:rPr>
          <w:szCs w:val="28"/>
        </w:rPr>
        <w:t xml:space="preserve"> </w:t>
      </w:r>
      <w:r w:rsidR="00E231B1">
        <w:rPr>
          <w:szCs w:val="28"/>
        </w:rPr>
        <w:t>года</w:t>
      </w:r>
      <w:r>
        <w:rPr>
          <w:szCs w:val="28"/>
        </w:rPr>
        <w:t xml:space="preserve"> № 1759-ЗРК «О бюджете </w:t>
      </w:r>
      <w:r w:rsidR="00E231B1">
        <w:rPr>
          <w:szCs w:val="28"/>
        </w:rPr>
        <w:t xml:space="preserve">Республики Карелия на </w:t>
      </w:r>
      <w:r w:rsidR="00E231B1">
        <w:rPr>
          <w:szCs w:val="28"/>
        </w:rPr>
        <w:br/>
        <w:t>2014 год</w:t>
      </w:r>
      <w:r>
        <w:rPr>
          <w:szCs w:val="28"/>
        </w:rPr>
        <w:t xml:space="preserve"> и на плановый период 2015 и 2016 годов», </w:t>
      </w:r>
      <w:r w:rsidR="00E231B1">
        <w:rPr>
          <w:szCs w:val="28"/>
        </w:rPr>
        <w:t>п</w:t>
      </w:r>
      <w:r>
        <w:rPr>
          <w:szCs w:val="28"/>
        </w:rPr>
        <w:t>остановлением</w:t>
      </w:r>
      <w:r w:rsidR="00E231B1">
        <w:rPr>
          <w:szCs w:val="28"/>
        </w:rPr>
        <w:t xml:space="preserve"> Правительства Республики Карелия от 18 марта </w:t>
      </w:r>
      <w:r>
        <w:rPr>
          <w:szCs w:val="28"/>
        </w:rPr>
        <w:t xml:space="preserve">2011 года № 66-П </w:t>
      </w:r>
      <w:r w:rsidR="00E231B1">
        <w:rPr>
          <w:szCs w:val="28"/>
        </w:rPr>
        <w:br/>
      </w:r>
      <w:r>
        <w:rPr>
          <w:szCs w:val="28"/>
        </w:rPr>
        <w:t>«О порядке подготовки органами исполнительной власти Республики Карелия предложений о принятии Правительст</w:t>
      </w:r>
      <w:r w:rsidR="00E231B1">
        <w:rPr>
          <w:szCs w:val="28"/>
        </w:rPr>
        <w:t xml:space="preserve">вом Республики Карелия решений </w:t>
      </w:r>
      <w:r>
        <w:rPr>
          <w:szCs w:val="28"/>
        </w:rPr>
        <w:t xml:space="preserve">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федеральных проектов и программ</w:t>
      </w:r>
      <w:proofErr w:type="gramEnd"/>
      <w:r>
        <w:rPr>
          <w:szCs w:val="28"/>
        </w:rPr>
        <w:t>, проектов, предусматривающих использование средств некоммерческих организаций (в том числе международных и межрегиональных)»:</w:t>
      </w:r>
    </w:p>
    <w:p w:rsidR="008E7034" w:rsidRDefault="008E703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Утвердить распределение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 между главными распорядителями средств бюджета Республики Карелия на 2016 год согласно приложению.</w:t>
      </w:r>
    </w:p>
    <w:p w:rsidR="008E7034" w:rsidRDefault="008E703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</w:p>
    <w:p w:rsidR="008E7034" w:rsidRDefault="008E7034" w:rsidP="003D4E94">
      <w:pPr>
        <w:tabs>
          <w:tab w:val="left" w:pos="9639"/>
        </w:tabs>
        <w:ind w:right="-143" w:firstLine="5387"/>
        <w:rPr>
          <w:szCs w:val="28"/>
        </w:rPr>
      </w:pPr>
      <w:r>
        <w:rPr>
          <w:szCs w:val="28"/>
        </w:rPr>
        <w:t>Приложение</w:t>
      </w:r>
    </w:p>
    <w:p w:rsidR="008E7034" w:rsidRDefault="008E7034" w:rsidP="003D4E94">
      <w:pPr>
        <w:tabs>
          <w:tab w:val="left" w:pos="9639"/>
        </w:tabs>
        <w:ind w:right="-143" w:firstLine="5387"/>
        <w:rPr>
          <w:szCs w:val="28"/>
        </w:rPr>
      </w:pPr>
      <w:r>
        <w:rPr>
          <w:szCs w:val="28"/>
        </w:rPr>
        <w:t xml:space="preserve">к </w:t>
      </w:r>
      <w:r w:rsidR="00E231B1">
        <w:rPr>
          <w:szCs w:val="28"/>
        </w:rPr>
        <w:t>р</w:t>
      </w:r>
      <w:r>
        <w:rPr>
          <w:szCs w:val="28"/>
        </w:rPr>
        <w:t>аспоряжению Правительства</w:t>
      </w:r>
    </w:p>
    <w:p w:rsidR="008E7034" w:rsidRDefault="008E7034" w:rsidP="003D4E94">
      <w:pPr>
        <w:tabs>
          <w:tab w:val="left" w:pos="9639"/>
        </w:tabs>
        <w:ind w:right="-143" w:firstLine="5387"/>
        <w:rPr>
          <w:szCs w:val="28"/>
        </w:rPr>
      </w:pPr>
      <w:r>
        <w:rPr>
          <w:szCs w:val="28"/>
        </w:rPr>
        <w:t>Республики Карелия</w:t>
      </w:r>
    </w:p>
    <w:p w:rsidR="008E7034" w:rsidRDefault="008E7034" w:rsidP="003D4E94">
      <w:pPr>
        <w:tabs>
          <w:tab w:val="left" w:pos="9639"/>
        </w:tabs>
        <w:ind w:right="-143" w:firstLine="5387"/>
        <w:rPr>
          <w:szCs w:val="28"/>
        </w:rPr>
      </w:pPr>
      <w:r>
        <w:rPr>
          <w:szCs w:val="28"/>
        </w:rPr>
        <w:t>от</w:t>
      </w:r>
      <w:r w:rsidR="003D4E94">
        <w:rPr>
          <w:szCs w:val="28"/>
        </w:rPr>
        <w:t xml:space="preserve"> 19 ноября 2014 года № 719р-П</w:t>
      </w:r>
    </w:p>
    <w:p w:rsidR="008E7034" w:rsidRDefault="008E7034" w:rsidP="0056141B">
      <w:pPr>
        <w:tabs>
          <w:tab w:val="left" w:pos="8931"/>
        </w:tabs>
        <w:ind w:right="424"/>
        <w:rPr>
          <w:szCs w:val="28"/>
        </w:rPr>
      </w:pPr>
      <w:bookmarkStart w:id="0" w:name="_GoBack"/>
      <w:bookmarkEnd w:id="0"/>
    </w:p>
    <w:p w:rsidR="008E7034" w:rsidRDefault="008E7034" w:rsidP="008E703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8E7034" w:rsidRDefault="008E7034" w:rsidP="008E703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 между главными распорядителями средств бюджета Республики Карелия на 2016 год</w:t>
      </w:r>
    </w:p>
    <w:p w:rsidR="008E7034" w:rsidRDefault="008E7034" w:rsidP="008E7034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8E7034" w:rsidTr="006D4714">
        <w:tc>
          <w:tcPr>
            <w:tcW w:w="1242" w:type="dxa"/>
          </w:tcPr>
          <w:p w:rsidR="008E7034" w:rsidRDefault="008E7034" w:rsidP="008E7034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Номер раздела или пункта</w:t>
            </w:r>
          </w:p>
        </w:tc>
        <w:tc>
          <w:tcPr>
            <w:tcW w:w="6096" w:type="dxa"/>
          </w:tcPr>
          <w:p w:rsidR="008E7034" w:rsidRDefault="008E7034" w:rsidP="008E703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Главный распорядитель средств бюджета Республики Карелия, проект или программа</w:t>
            </w:r>
          </w:p>
        </w:tc>
        <w:tc>
          <w:tcPr>
            <w:tcW w:w="2233" w:type="dxa"/>
          </w:tcPr>
          <w:p w:rsidR="008E7034" w:rsidRDefault="008E7034" w:rsidP="006D4714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  <w:r>
              <w:rPr>
                <w:szCs w:val="28"/>
              </w:rPr>
              <w:br/>
              <w:t>(тыс. рублей)</w:t>
            </w:r>
          </w:p>
        </w:tc>
      </w:tr>
      <w:tr w:rsidR="008E7034" w:rsidTr="006D4714">
        <w:tc>
          <w:tcPr>
            <w:tcW w:w="1242" w:type="dxa"/>
          </w:tcPr>
          <w:p w:rsidR="008E7034" w:rsidRDefault="008E7034" w:rsidP="008E7034">
            <w:pPr>
              <w:tabs>
                <w:tab w:val="left" w:pos="8931"/>
              </w:tabs>
              <w:ind w:right="33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6" w:type="dxa"/>
          </w:tcPr>
          <w:p w:rsidR="008E7034" w:rsidRDefault="008E7034" w:rsidP="008E7034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233" w:type="dxa"/>
          </w:tcPr>
          <w:p w:rsidR="008E7034" w:rsidRDefault="008E7034" w:rsidP="006D4714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46 472,3</w:t>
            </w:r>
          </w:p>
        </w:tc>
      </w:tr>
      <w:tr w:rsidR="008E7034" w:rsidTr="006D4714">
        <w:tc>
          <w:tcPr>
            <w:tcW w:w="1242" w:type="dxa"/>
          </w:tcPr>
          <w:p w:rsidR="008E7034" w:rsidRDefault="008E7034" w:rsidP="008E7034">
            <w:pPr>
              <w:tabs>
                <w:tab w:val="left" w:pos="8931"/>
              </w:tabs>
              <w:ind w:right="33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096" w:type="dxa"/>
          </w:tcPr>
          <w:p w:rsidR="008E7034" w:rsidRDefault="008E7034" w:rsidP="008E7034">
            <w:pPr>
              <w:tabs>
                <w:tab w:val="left" w:pos="8931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Государственная программа Российской Федерации «Развитие культуры и туризма» на 2013-2020 годы (федеральная целевая программа «Культура России (2012-2018 годы)»</w:t>
            </w:r>
            <w:proofErr w:type="gramEnd"/>
          </w:p>
        </w:tc>
        <w:tc>
          <w:tcPr>
            <w:tcW w:w="2233" w:type="dxa"/>
          </w:tcPr>
          <w:p w:rsidR="008E7034" w:rsidRDefault="008E7034" w:rsidP="006D4714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46 472,3</w:t>
            </w:r>
          </w:p>
        </w:tc>
      </w:tr>
      <w:tr w:rsidR="008E7034" w:rsidTr="006D4714">
        <w:tc>
          <w:tcPr>
            <w:tcW w:w="1242" w:type="dxa"/>
          </w:tcPr>
          <w:p w:rsidR="008E7034" w:rsidRDefault="008E7034" w:rsidP="008E7034">
            <w:pPr>
              <w:tabs>
                <w:tab w:val="left" w:pos="8931"/>
              </w:tabs>
              <w:ind w:right="33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6096" w:type="dxa"/>
          </w:tcPr>
          <w:p w:rsidR="008E7034" w:rsidRDefault="006D4714" w:rsidP="008E7034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Реконструкция Национальной библиотеки Республики Карелия, г. Петрозаводск</w:t>
            </w:r>
          </w:p>
        </w:tc>
        <w:tc>
          <w:tcPr>
            <w:tcW w:w="2233" w:type="dxa"/>
          </w:tcPr>
          <w:p w:rsidR="008E7034" w:rsidRDefault="008E7034" w:rsidP="006D4714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46 472,3</w:t>
            </w:r>
          </w:p>
        </w:tc>
      </w:tr>
      <w:tr w:rsidR="008E7034" w:rsidTr="006D4714">
        <w:tc>
          <w:tcPr>
            <w:tcW w:w="1242" w:type="dxa"/>
          </w:tcPr>
          <w:p w:rsidR="008E7034" w:rsidRDefault="008E7034" w:rsidP="008E703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</w:tc>
        <w:tc>
          <w:tcPr>
            <w:tcW w:w="6096" w:type="dxa"/>
          </w:tcPr>
          <w:p w:rsidR="008E7034" w:rsidRDefault="008E7034" w:rsidP="008E703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33" w:type="dxa"/>
          </w:tcPr>
          <w:p w:rsidR="008E7034" w:rsidRDefault="008E7034" w:rsidP="006D4714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46 472,3</w:t>
            </w:r>
          </w:p>
        </w:tc>
      </w:tr>
    </w:tbl>
    <w:p w:rsidR="008E7034" w:rsidRDefault="008E7034" w:rsidP="008E7034">
      <w:pPr>
        <w:tabs>
          <w:tab w:val="left" w:pos="8931"/>
        </w:tabs>
        <w:ind w:right="424"/>
        <w:jc w:val="center"/>
        <w:rPr>
          <w:szCs w:val="28"/>
        </w:rPr>
      </w:pPr>
    </w:p>
    <w:p w:rsidR="006D4714" w:rsidRDefault="006D4714" w:rsidP="008E7034">
      <w:pPr>
        <w:tabs>
          <w:tab w:val="left" w:pos="8931"/>
        </w:tabs>
        <w:ind w:right="424"/>
        <w:jc w:val="center"/>
        <w:rPr>
          <w:szCs w:val="28"/>
        </w:rPr>
      </w:pPr>
    </w:p>
    <w:p w:rsidR="006D4714" w:rsidRDefault="006D4714" w:rsidP="008E703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</w:t>
      </w:r>
    </w:p>
    <w:sectPr w:rsidR="006D4714" w:rsidSect="008B478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4E94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4714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7034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078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31B1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EA24-21F1-4A98-83D6-5D4728D4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2014-11-18T13:10:00Z</cp:lastPrinted>
  <dcterms:created xsi:type="dcterms:W3CDTF">2014-11-18T12:26:00Z</dcterms:created>
  <dcterms:modified xsi:type="dcterms:W3CDTF">2014-11-20T06:16:00Z</dcterms:modified>
</cp:coreProperties>
</file>