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4506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B30B4A4" wp14:editId="168EF1D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4506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4506A">
        <w:t>20 ноября 2014 года № 72</w:t>
      </w:r>
      <w:r w:rsidR="00A4506A">
        <w:t>6</w:t>
      </w:r>
      <w:r w:rsidR="00A4506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B079B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Внести в Перечень </w:t>
      </w:r>
      <w:proofErr w:type="spellStart"/>
      <w:r>
        <w:rPr>
          <w:color w:val="000000"/>
          <w:spacing w:val="-2"/>
          <w:szCs w:val="28"/>
        </w:rPr>
        <w:t>выставочно</w:t>
      </w:r>
      <w:proofErr w:type="spellEnd"/>
      <w:r>
        <w:rPr>
          <w:color w:val="000000"/>
          <w:spacing w:val="-2"/>
          <w:szCs w:val="28"/>
        </w:rPr>
        <w:t xml:space="preserve">-ярмарочных мероприятий на 2014 год, поддерживаемых Правительством Республики Карелия, утвержденный распоряжением Правительства Республики Карелия от 17 марта 2014 года № 140р-П (Собрание законодательства Республики Карелия, 2014, № 3, </w:t>
      </w:r>
      <w:r>
        <w:rPr>
          <w:color w:val="000000"/>
          <w:spacing w:val="-2"/>
          <w:szCs w:val="28"/>
        </w:rPr>
        <w:br/>
        <w:t>ст. 450), с изменениями, внесенными распоряжением Правительства Республики Карелия от 30 ию</w:t>
      </w:r>
      <w:r w:rsidR="00721D33">
        <w:rPr>
          <w:color w:val="000000"/>
          <w:spacing w:val="-2"/>
          <w:szCs w:val="28"/>
        </w:rPr>
        <w:t>н</w:t>
      </w:r>
      <w:r>
        <w:rPr>
          <w:color w:val="000000"/>
          <w:spacing w:val="-2"/>
          <w:szCs w:val="28"/>
        </w:rPr>
        <w:t>я 2014 года № 404р-П, изменение, дополнив пунктом 31.1 следующего содержания:</w:t>
      </w:r>
    </w:p>
    <w:p w:rsidR="00B079B5" w:rsidRDefault="00B079B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tbl>
      <w:tblPr>
        <w:tblStyle w:val="ac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843"/>
        <w:gridCol w:w="1134"/>
        <w:gridCol w:w="1276"/>
        <w:gridCol w:w="2835"/>
        <w:gridCol w:w="1275"/>
        <w:gridCol w:w="993"/>
      </w:tblGrid>
      <w:tr w:rsidR="00B079B5" w:rsidTr="00665B8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079B5" w:rsidRDefault="00B079B5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9" w:type="dxa"/>
          </w:tcPr>
          <w:p w:rsidR="00B079B5" w:rsidRDefault="00B079B5" w:rsidP="00665B8F">
            <w:pPr>
              <w:tabs>
                <w:tab w:val="left" w:pos="459"/>
                <w:tab w:val="left" w:pos="738"/>
                <w:tab w:val="left" w:pos="8931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65B8F">
              <w:rPr>
                <w:szCs w:val="28"/>
              </w:rPr>
              <w:t>1</w:t>
            </w:r>
            <w:r>
              <w:rPr>
                <w:szCs w:val="28"/>
              </w:rPr>
              <w:t>.1.</w:t>
            </w:r>
          </w:p>
        </w:tc>
        <w:tc>
          <w:tcPr>
            <w:tcW w:w="1843" w:type="dxa"/>
          </w:tcPr>
          <w:p w:rsidR="00B079B5" w:rsidRDefault="00B079B5" w:rsidP="00B079B5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Презентация Республики Карелия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079B5" w:rsidRDefault="00B079B5" w:rsidP="00B079B5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г. Москве</w:t>
            </w:r>
          </w:p>
        </w:tc>
        <w:tc>
          <w:tcPr>
            <w:tcW w:w="1134" w:type="dxa"/>
          </w:tcPr>
          <w:p w:rsidR="00B079B5" w:rsidRDefault="00B079B5" w:rsidP="00B079B5">
            <w:pPr>
              <w:tabs>
                <w:tab w:val="left" w:pos="8931"/>
              </w:tabs>
              <w:ind w:right="-139"/>
              <w:jc w:val="both"/>
              <w:rPr>
                <w:szCs w:val="28"/>
              </w:rPr>
            </w:pPr>
            <w:r>
              <w:rPr>
                <w:szCs w:val="28"/>
              </w:rPr>
              <w:t>декабрь г. Москва</w:t>
            </w:r>
          </w:p>
        </w:tc>
        <w:tc>
          <w:tcPr>
            <w:tcW w:w="1276" w:type="dxa"/>
          </w:tcPr>
          <w:p w:rsidR="00665B8F" w:rsidRDefault="00B079B5" w:rsidP="00665B8F">
            <w:pPr>
              <w:tabs>
                <w:tab w:val="left" w:pos="8931"/>
              </w:tabs>
              <w:ind w:right="-35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органи</w:t>
            </w:r>
            <w:r w:rsidR="00665B8F">
              <w:rPr>
                <w:szCs w:val="28"/>
              </w:rPr>
              <w:t>-</w:t>
            </w:r>
            <w:r>
              <w:rPr>
                <w:szCs w:val="28"/>
              </w:rPr>
              <w:t>зации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Респуб</w:t>
            </w:r>
            <w:proofErr w:type="spellEnd"/>
            <w:r w:rsidR="00665B8F">
              <w:rPr>
                <w:szCs w:val="28"/>
              </w:rPr>
              <w:t>-</w:t>
            </w:r>
          </w:p>
          <w:p w:rsidR="00B079B5" w:rsidRDefault="00B079B5" w:rsidP="00665B8F">
            <w:pPr>
              <w:tabs>
                <w:tab w:val="left" w:pos="8931"/>
              </w:tabs>
              <w:ind w:right="-35"/>
              <w:jc w:val="both"/>
              <w:rPr>
                <w:szCs w:val="28"/>
              </w:rPr>
            </w:pPr>
            <w:r>
              <w:rPr>
                <w:szCs w:val="28"/>
              </w:rPr>
              <w:t>лики Карелия</w:t>
            </w:r>
          </w:p>
        </w:tc>
        <w:tc>
          <w:tcPr>
            <w:tcW w:w="2835" w:type="dxa"/>
          </w:tcPr>
          <w:p w:rsidR="00665B8F" w:rsidRDefault="00B079B5" w:rsidP="00665B8F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Постоянный представитель </w:t>
            </w:r>
          </w:p>
          <w:p w:rsidR="00B079B5" w:rsidRDefault="00B079B5" w:rsidP="00665B8F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Республики Карелия при Президенте Российской Федерации, Министерство экономического развития Республики Карелия</w:t>
            </w:r>
          </w:p>
        </w:tc>
        <w:tc>
          <w:tcPr>
            <w:tcW w:w="1275" w:type="dxa"/>
          </w:tcPr>
          <w:p w:rsidR="00B079B5" w:rsidRDefault="00B079B5" w:rsidP="00665B8F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инфор</w:t>
            </w:r>
            <w:r w:rsidR="00665B8F">
              <w:rPr>
                <w:szCs w:val="28"/>
              </w:rPr>
              <w:t>-</w:t>
            </w:r>
            <w:r>
              <w:rPr>
                <w:szCs w:val="28"/>
              </w:rPr>
              <w:t>мацион</w:t>
            </w:r>
            <w:r w:rsidR="00665B8F">
              <w:rPr>
                <w:szCs w:val="28"/>
              </w:rPr>
              <w:t>-</w:t>
            </w:r>
            <w:r>
              <w:rPr>
                <w:szCs w:val="28"/>
              </w:rPr>
              <w:t>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орга</w:t>
            </w:r>
            <w:proofErr w:type="spellEnd"/>
            <w:r w:rsidR="00665B8F">
              <w:rPr>
                <w:szCs w:val="28"/>
              </w:rPr>
              <w:t>-</w:t>
            </w:r>
            <w:r>
              <w:rPr>
                <w:szCs w:val="28"/>
              </w:rPr>
              <w:t>низа</w:t>
            </w:r>
            <w:r w:rsidR="00665B8F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ционная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финан</w:t>
            </w:r>
            <w:r w:rsidR="00665B8F">
              <w:rPr>
                <w:szCs w:val="28"/>
              </w:rPr>
              <w:t>-</w:t>
            </w:r>
            <w:r>
              <w:rPr>
                <w:szCs w:val="28"/>
              </w:rPr>
              <w:t>совая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665B8F" w:rsidRDefault="00665B8F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665B8F" w:rsidRDefault="00665B8F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665B8F" w:rsidRDefault="00665B8F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665B8F" w:rsidRDefault="00665B8F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665B8F" w:rsidRDefault="00665B8F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665B8F" w:rsidRDefault="00665B8F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665B8F" w:rsidRDefault="00665B8F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665B8F" w:rsidRDefault="00665B8F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665B8F" w:rsidRDefault="00665B8F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665B8F" w:rsidRDefault="00665B8F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665B8F" w:rsidRDefault="00665B8F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B079B5" w:rsidRDefault="00B079B5" w:rsidP="00665B8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5B8F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D33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506A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079B5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E9DE-4D64-4395-9D0F-DC944FEE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2014-11-20T09:45:00Z</cp:lastPrinted>
  <dcterms:created xsi:type="dcterms:W3CDTF">2014-11-20T08:51:00Z</dcterms:created>
  <dcterms:modified xsi:type="dcterms:W3CDTF">2014-11-21T07:38:00Z</dcterms:modified>
</cp:coreProperties>
</file>