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087E5D65" wp14:editId="72D1A3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271F9">
        <w:t>15 декабря 2014 года № 377-П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F2B3E" w:rsidRDefault="000F2B3E" w:rsidP="000F2B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0F2B3E" w:rsidRDefault="000F2B3E" w:rsidP="000F2B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29 декабря 2010 года № 318-П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0F2B3E" w:rsidRDefault="000F2B3E" w:rsidP="000F2B3E">
      <w:pPr>
        <w:autoSpaceDE w:val="0"/>
        <w:autoSpaceDN w:val="0"/>
        <w:adjustRightInd w:val="0"/>
        <w:ind w:firstLine="540"/>
      </w:pPr>
      <w:r>
        <w:t xml:space="preserve">Правительство Республики Карелия </w:t>
      </w:r>
      <w:proofErr w:type="gramStart"/>
      <w:r w:rsidRPr="000F2B3E">
        <w:rPr>
          <w:b/>
        </w:rPr>
        <w:t>п</w:t>
      </w:r>
      <w:proofErr w:type="gramEnd"/>
      <w:r w:rsidRPr="000F2B3E">
        <w:rPr>
          <w:b/>
        </w:rPr>
        <w:t xml:space="preserve"> о с т а н о в л я е т: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 xml:space="preserve">Внести в Регламент Правительства Республики Карелия, утвержденный постановлением Правительства Республики Карелия от 29 декабря 2010 года № 318-П (Собрание законодательства Республики Карелия, 2010, № 12, </w:t>
      </w:r>
      <w:r>
        <w:br/>
        <w:t xml:space="preserve">ст. 1729; 2011, № 12, ст. 2058; 2012, № 7, ст. 1346; № 8, ст. 1477; 2013, № 4, ст. 610; № 9, ст. 1648; № 10, ст. 1844; 2014, № 1, ст. 50; </w:t>
      </w:r>
      <w:proofErr w:type="gramStart"/>
      <w:r>
        <w:t xml:space="preserve">Карелия, 2014, </w:t>
      </w:r>
      <w:r>
        <w:br/>
        <w:t>10 июня, 21 октября; Официальный интернет-портал правовой информации (www.pravo.gov.ru), 31 октября 2014 года, № 1000201410310001), следующие изменения:</w:t>
      </w:r>
      <w:proofErr w:type="gramEnd"/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1) в пункте 7 слова «первых заместителей» заменить словами «первого заместителя»;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2) в пункте 10 слова «Руководитель Администрации» заменить словами «заместитель Главы Республики Карелия – Руководитель Администрации»;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3) пункт 15 изложить в следующей редакции: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«15. Первый заместитель Главы Республики Карелия, заместители Главы Республики Карелия, Министр юстиции Республики Карелия (далее – Министр юстиции) в соответствии с распределением компетенции предварительно рассматривают представленные органами исполнительной власти предложения по формированию годового плана и в течение первых двух недель ноября года, предшествующего очередному периоду, направляют соответствующие предложения заместителю Главы Республики Карелия – Руководителю Администрации</w:t>
      </w:r>
      <w:proofErr w:type="gramStart"/>
      <w:r>
        <w:t>.»;</w:t>
      </w:r>
      <w:proofErr w:type="gramEnd"/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4) в пункте 16 слова «</w:t>
      </w:r>
      <w:r>
        <w:rPr>
          <w:szCs w:val="28"/>
        </w:rPr>
        <w:t xml:space="preserve">первых заместителей Главы Республики Карелия, заместителей Главы Республики Карелия» заменить словами «первого </w:t>
      </w:r>
      <w:r>
        <w:rPr>
          <w:szCs w:val="28"/>
        </w:rPr>
        <w:lastRenderedPageBreak/>
        <w:t>заместителя Главы Республики Карелия, заместителей Главы Республики Карелия</w:t>
      </w:r>
      <w:r>
        <w:t>, Министра юстиции»;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5) в пункте 17: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«первым заместителям» заменить словами «первому заместителю»;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«Руководителю Администрации» заменить словами «Уполномоченному по защите прав предпринимателей в Республике Карелия»;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6) в пункте 23 слова «Руководителем Администрации» заменить словами «заместителем Главы Республики Карелия – Руководителем Администрации»;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7) в пункте 51: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 xml:space="preserve">слова «Первые заместители» заменить словами «Первый заместитель»; 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«Руководитель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«Республики Карелия (далее – Министр юстиции)»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8) в пункте 52: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 xml:space="preserve">слова «первыми заместителями» заменить словами «первым заместителем»; 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«Руководителем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подпункт «г» пункта 61 изложить в следующей редакции: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«г) перечень нормативных правовых актов, подлежащих признанию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силу, отмене, изменению в связи с принятием данного нормативного правового акта;»;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10) в пункте 67: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в абзаце восьмом слова «или Руководитель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абзац девятый признать утратившим силу;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11) в пункте 71 слова «Руководителю Администрации» заменить словами «заместителю Главы Республики Карелия – Руководителю Администрации»;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12)  в абзаце втором пункта 75 слова «Руководителя Администрации,», «Руководитель Администрации</w:t>
      </w:r>
      <w:proofErr w:type="gramStart"/>
      <w:r>
        <w:t>,»</w:t>
      </w:r>
      <w:proofErr w:type="gramEnd"/>
      <w:r>
        <w:t xml:space="preserve">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13) в пункте 77 слова «или Руководителю Администрации», «или Руководитель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14) в пункте 89 слова «Руководителя Администрации» заменить словами «заместителя Главы Республики Карелия – Руководителя Администрации»;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15) </w:t>
      </w:r>
      <w:r>
        <w:rPr>
          <w:szCs w:val="28"/>
        </w:rPr>
        <w:t>наименование раздела VII изложить в следующей редакции: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«VII. Порядок рассмотрения парламентских запросов, запросов Законодательного Собрания Республики Карелия, депутатских запросов, обращений </w:t>
      </w:r>
      <w:proofErr w:type="gramStart"/>
      <w:r>
        <w:rPr>
          <w:szCs w:val="28"/>
        </w:rPr>
        <w:t>членов Совета Федерации Федерального Собрания Российской Федерации</w:t>
      </w:r>
      <w:proofErr w:type="gramEnd"/>
      <w:r>
        <w:rPr>
          <w:szCs w:val="28"/>
        </w:rPr>
        <w:t xml:space="preserve"> и депутатов Государственной Думы Федерального Собрания Российской Федерации»;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lastRenderedPageBreak/>
        <w:t xml:space="preserve">16) </w:t>
      </w:r>
      <w:r>
        <w:rPr>
          <w:szCs w:val="28"/>
        </w:rPr>
        <w:t>пункты 94-96 изложить в следующей редакции: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«94. Органы исполнительной власти по поручению Главы Республики Карелия, первого заместителя Главы Республики Карелия, заместителей Главы Республики Карелия обеспечивают подготовку проектов ответов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парламентские запросы (запросы Совета Федерации Федерального Собрания Российской Федерации, Государственной Думы Федерального Собрания Российской Федерации);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запросы члена Совета Федерации Федерального Собрания Российской Федерации, депутата Государственной Думы Федерального Собрания Российской Федерации (депутатские запросы); 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запросы Законодательного Собрания Республики Карелия;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депутатские запросы (письменные обращения депутата (группы депутатов) Законодательного Собрания Республики Карелия.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95. Проект ответа на запрос, обращение, указанные в пункте 94 настоящего Регламента, готовится за подписью Главы Республики Карелия или должностного лица, которому направлен запрос, обращение, либо лица, временно исполняющего его обязанности.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Указанный в настоящем пункте проект ответа согласовывается с первым заместителем Главы Республики Карелия, заместителями Главы Республики Карелия или Министром юстиции в соответствии с распределением компетенции.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96. Согласованный в соответствии с пунктом 95 настоящего Регламента проект ответа на запросы, указанные в подпунктах «г», «д» пункта 94 настоящего Регламента, направляется на согласование не менее чем за шесть дней до установленного срока исполнения заместителю Главы Республики Карелия по взаимодействию с Законодательным Собранием Республики Карелия.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Согласованный проект ответа направляется органом исполнительной власти, подготовившим проект ответа, в Администрацию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дня до установленного срока исполнения.»;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17) в пункте 100 слова «, Руководителем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18) в пункте 106: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а) в абзаце втором: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«первых заместителей» заменить словами «первого заместителя»;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«Руководителя Администрации</w:t>
      </w:r>
      <w:proofErr w:type="gramStart"/>
      <w:r>
        <w:t>,»</w:t>
      </w:r>
      <w:proofErr w:type="gramEnd"/>
      <w:r>
        <w:t xml:space="preserve">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б) дополнить абзацем следующего содержания: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 xml:space="preserve">«Ответ на поручение, данное должностным лицом, временно исполнявшим обязанности первого заместителя Главы Республики Карелия или заместителя Главы Республики Карелия, направляется первому заместителю Главы Республики Карелия или заместителю Главы Республики </w:t>
      </w:r>
      <w:r>
        <w:lastRenderedPageBreak/>
        <w:t>Карелия, чьи обязанности временно исполнялись должностным лицом, давшим поручение</w:t>
      </w:r>
      <w:proofErr w:type="gramStart"/>
      <w:r>
        <w:t>.»;</w:t>
      </w:r>
      <w:proofErr w:type="gramEnd"/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19) в абзаце первом пункта 108 слова «, Руководителем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20) в пункте 112 слова «первых заместителей» заменить словами «первого заместителя»;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21) в пункте 114: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а) в абзаце первом после слов «заместителем Главы Республики Карелия» дополнить словами «, Министром юстиции»;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б) в абзаце четвертом: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«первыми заместителями» заменить словами «первым заместителем»;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«Руководителем Администрации</w:t>
      </w:r>
      <w:proofErr w:type="gramStart"/>
      <w:r>
        <w:t>,»</w:t>
      </w:r>
      <w:proofErr w:type="gramEnd"/>
      <w:r>
        <w:t xml:space="preserve">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22) в пункте 115: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«первых заместителей» заменить словами «первого заместителя»;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слова «Руководителя Администрации» заменить словами «Министра юстиции в соответствии с распределением компетенции»;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23) в абзаце первом пункта 123 слова «, Руководителем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</w:pPr>
      <w:r>
        <w:t>24) в абзаце первом пункта 126 слова «, Руководителем Администрации» исключить;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25) </w:t>
      </w:r>
      <w:r>
        <w:rPr>
          <w:szCs w:val="28"/>
        </w:rPr>
        <w:t xml:space="preserve">приложение к Регламенту Правительства Республики Карелия изложить в следующей редакции: 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0F2B3E" w:rsidRDefault="000F2B3E" w:rsidP="000F2B3E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«Приложение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Регламенту Правительства</w:t>
      </w:r>
    </w:p>
    <w:p w:rsidR="000F2B3E" w:rsidRDefault="000F2B3E" w:rsidP="000F2B3E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0F2B3E" w:rsidRDefault="000F2B3E" w:rsidP="000F2B3E">
      <w:pPr>
        <w:autoSpaceDE w:val="0"/>
        <w:autoSpaceDN w:val="0"/>
        <w:adjustRightInd w:val="0"/>
        <w:ind w:firstLine="540"/>
        <w:rPr>
          <w:szCs w:val="28"/>
        </w:rPr>
      </w:pP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F2B3E" w:rsidRPr="000F2B3E" w:rsidRDefault="000F2B3E" w:rsidP="000F2B3E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Проект: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</w:r>
      <w:r w:rsidRPr="000F2B3E"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(наименование вида правового акта)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По вопросу: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(название органа, подготовившего проект)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(виза руководителя органа: наименование должности, личная подпись, расшифровка подписи, дата)</w:t>
      </w:r>
    </w:p>
    <w:p w:rsid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lastRenderedPageBreak/>
        <w:t>Согласован с: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F2B3E">
        <w:rPr>
          <w:rFonts w:ascii="Times New Roman" w:hAnsi="Times New Roman" w:cs="Times New Roman"/>
          <w:sz w:val="28"/>
          <w:szCs w:val="28"/>
        </w:rPr>
        <w:softHyphen/>
        <w:t>____________________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(виза руководителя органа: наименование должности, личная подпись, расшифровка подписи, дата)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Первый заместитель/заместитель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(личная подпись, расшифровка подписи, дата)</w:t>
      </w:r>
      <w:r w:rsidRPr="000F2B3E">
        <w:rPr>
          <w:rFonts w:ascii="Times New Roman" w:hAnsi="Times New Roman" w:cs="Times New Roman"/>
          <w:sz w:val="28"/>
          <w:szCs w:val="28"/>
        </w:rPr>
        <w:softHyphen/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Министр юстиции Республики Карелия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(личная подпись, расшифровка подписи, дата)</w:t>
      </w: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B3E" w:rsidRPr="000F2B3E" w:rsidRDefault="000F2B3E" w:rsidP="000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2B3E">
        <w:rPr>
          <w:rFonts w:ascii="Times New Roman" w:hAnsi="Times New Roman" w:cs="Times New Roman"/>
          <w:sz w:val="28"/>
          <w:szCs w:val="28"/>
        </w:rPr>
        <w:t>(фамилия, имя, отчество (полностью)</w:t>
      </w:r>
      <w:proofErr w:type="gramEnd"/>
    </w:p>
    <w:p w:rsidR="000F2B3E" w:rsidRPr="000F2B3E" w:rsidRDefault="000F2B3E" w:rsidP="000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2B3E" w:rsidRPr="000F2B3E" w:rsidRDefault="000F2B3E" w:rsidP="000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3E">
        <w:rPr>
          <w:rFonts w:ascii="Times New Roman" w:hAnsi="Times New Roman" w:cs="Times New Roman"/>
          <w:sz w:val="28"/>
          <w:szCs w:val="28"/>
        </w:rPr>
        <w:t>(номера рабочего и мобильного телефонов)».</w:t>
      </w:r>
    </w:p>
    <w:p w:rsidR="000F2B3E" w:rsidRDefault="000F2B3E" w:rsidP="000F2B3E">
      <w:pPr>
        <w:autoSpaceDE w:val="0"/>
        <w:autoSpaceDN w:val="0"/>
        <w:adjustRightInd w:val="0"/>
        <w:ind w:firstLine="540"/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F2B3E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55781"/>
      <w:docPartObj>
        <w:docPartGallery w:val="Page Numbers (Top of Page)"/>
        <w:docPartUnique/>
      </w:docPartObj>
    </w:sdtPr>
    <w:sdtEndPr/>
    <w:sdtContent>
      <w:p w:rsidR="000F2B3E" w:rsidRDefault="000F2B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F9">
          <w:rPr>
            <w:noProof/>
          </w:rPr>
          <w:t>5</w:t>
        </w:r>
        <w:r>
          <w:fldChar w:fldCharType="end"/>
        </w:r>
      </w:p>
    </w:sdtContent>
  </w:sdt>
  <w:p w:rsidR="000F2B3E" w:rsidRDefault="000F2B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2B3E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271F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0F2B3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2">
    <w:name w:val="footer"/>
    <w:basedOn w:val="a"/>
    <w:link w:val="af3"/>
    <w:uiPriority w:val="99"/>
    <w:unhideWhenUsed/>
    <w:rsid w:val="000F2B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F2B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2F57-D90D-482E-B537-37BC2BF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7563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2014-12-16T06:31:00Z</cp:lastPrinted>
  <dcterms:created xsi:type="dcterms:W3CDTF">2014-12-10T06:28:00Z</dcterms:created>
  <dcterms:modified xsi:type="dcterms:W3CDTF">2014-12-16T06:31:00Z</dcterms:modified>
</cp:coreProperties>
</file>