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0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B306F">
        <w:t>16 декабря 2014 года № 379-П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592AC0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92AC0" w:rsidRDefault="00592AC0" w:rsidP="00592AC0">
      <w:pPr>
        <w:shd w:val="clear" w:color="auto" w:fill="FFFFFF" w:themeFill="background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изменения в 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Государственном </w:t>
      </w:r>
    </w:p>
    <w:p w:rsidR="00592AC0" w:rsidRDefault="00592AC0" w:rsidP="00592AC0">
      <w:pPr>
        <w:shd w:val="clear" w:color="auto" w:fill="FFFFFF" w:themeFill="background1"/>
        <w:jc w:val="center"/>
        <w:rPr>
          <w:b/>
          <w:szCs w:val="28"/>
        </w:rPr>
      </w:pPr>
      <w:proofErr w:type="gramStart"/>
      <w:r>
        <w:rPr>
          <w:b/>
          <w:szCs w:val="28"/>
        </w:rPr>
        <w:t>комитете</w:t>
      </w:r>
      <w:proofErr w:type="gramEnd"/>
      <w:r>
        <w:rPr>
          <w:b/>
          <w:szCs w:val="28"/>
        </w:rPr>
        <w:t xml:space="preserve"> Республики Карелия по взаимодействию </w:t>
      </w:r>
    </w:p>
    <w:p w:rsidR="00592AC0" w:rsidRDefault="00592AC0" w:rsidP="00592AC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с органами местного самоуправления</w:t>
      </w:r>
      <w:bookmarkEnd w:id="0"/>
    </w:p>
    <w:p w:rsidR="00592AC0" w:rsidRDefault="00592AC0" w:rsidP="00592AC0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592AC0" w:rsidRDefault="00592AC0" w:rsidP="00592AC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92AC0" w:rsidRDefault="004C6427" w:rsidP="004C6427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92AC0">
        <w:rPr>
          <w:szCs w:val="28"/>
        </w:rPr>
        <w:t xml:space="preserve">ункт </w:t>
      </w:r>
      <w:r>
        <w:rPr>
          <w:szCs w:val="28"/>
        </w:rPr>
        <w:t>10</w:t>
      </w:r>
      <w:r w:rsidR="00592AC0">
        <w:rPr>
          <w:szCs w:val="28"/>
        </w:rPr>
        <w:t xml:space="preserve"> Положения о </w:t>
      </w:r>
      <w:r w:rsidRPr="004C6427">
        <w:rPr>
          <w:szCs w:val="28"/>
        </w:rPr>
        <w:t>Государственном комитете Республики Карелия по взаимодействию с органами местного самоуправления</w:t>
      </w:r>
      <w:r w:rsidR="00592AC0">
        <w:rPr>
          <w:szCs w:val="28"/>
        </w:rPr>
        <w:t>, утв</w:t>
      </w:r>
      <w:r>
        <w:rPr>
          <w:szCs w:val="28"/>
        </w:rPr>
        <w:t>ержденного  постановлением  Прави</w:t>
      </w:r>
      <w:r w:rsidR="00592AC0">
        <w:rPr>
          <w:szCs w:val="28"/>
        </w:rPr>
        <w:t>тельства Республики Карелия от</w:t>
      </w:r>
      <w:r>
        <w:rPr>
          <w:szCs w:val="28"/>
        </w:rPr>
        <w:t xml:space="preserve"> 24 июля </w:t>
      </w:r>
      <w:r w:rsidR="00592AC0">
        <w:rPr>
          <w:szCs w:val="28"/>
        </w:rPr>
        <w:t>201</w:t>
      </w:r>
      <w:r>
        <w:rPr>
          <w:szCs w:val="28"/>
        </w:rPr>
        <w:t>2</w:t>
      </w:r>
      <w:r w:rsidR="00592AC0">
        <w:rPr>
          <w:szCs w:val="28"/>
        </w:rPr>
        <w:t xml:space="preserve"> года № 2</w:t>
      </w:r>
      <w:r>
        <w:rPr>
          <w:szCs w:val="28"/>
        </w:rPr>
        <w:t>37-П «</w:t>
      </w:r>
      <w:r w:rsidR="00592AC0">
        <w:rPr>
          <w:szCs w:val="28"/>
        </w:rPr>
        <w:t xml:space="preserve">Об утверждении Положения о </w:t>
      </w:r>
      <w:r w:rsidRPr="004C6427">
        <w:rPr>
          <w:szCs w:val="28"/>
        </w:rPr>
        <w:t>Государственном</w:t>
      </w:r>
      <w:r>
        <w:rPr>
          <w:szCs w:val="28"/>
        </w:rPr>
        <w:t xml:space="preserve"> </w:t>
      </w:r>
      <w:r w:rsidRPr="004C6427">
        <w:rPr>
          <w:szCs w:val="28"/>
        </w:rPr>
        <w:t>комитете Республики Карелия по взаимодействию</w:t>
      </w:r>
      <w:r>
        <w:rPr>
          <w:szCs w:val="28"/>
        </w:rPr>
        <w:t xml:space="preserve"> </w:t>
      </w:r>
      <w:r w:rsidRPr="004C6427">
        <w:rPr>
          <w:szCs w:val="28"/>
        </w:rPr>
        <w:t>с органами местного самоуправления</w:t>
      </w:r>
      <w:r>
        <w:rPr>
          <w:szCs w:val="28"/>
        </w:rPr>
        <w:t>»</w:t>
      </w:r>
      <w:r w:rsidR="00592AC0">
        <w:rPr>
          <w:szCs w:val="28"/>
        </w:rPr>
        <w:t xml:space="preserve"> (Собрание законодательства Республики Карелия, 201</w:t>
      </w:r>
      <w:r>
        <w:rPr>
          <w:szCs w:val="28"/>
        </w:rPr>
        <w:t>2</w:t>
      </w:r>
      <w:r w:rsidR="00592AC0">
        <w:rPr>
          <w:szCs w:val="28"/>
        </w:rPr>
        <w:t xml:space="preserve">, № </w:t>
      </w:r>
      <w:r>
        <w:rPr>
          <w:szCs w:val="28"/>
        </w:rPr>
        <w:t>7</w:t>
      </w:r>
      <w:r w:rsidR="00592AC0">
        <w:rPr>
          <w:szCs w:val="28"/>
        </w:rPr>
        <w:t>, ст.</w:t>
      </w:r>
      <w:r>
        <w:rPr>
          <w:szCs w:val="28"/>
        </w:rPr>
        <w:t xml:space="preserve"> </w:t>
      </w:r>
      <w:r w:rsidR="00592AC0">
        <w:rPr>
          <w:szCs w:val="28"/>
        </w:rPr>
        <w:t>13</w:t>
      </w:r>
      <w:r>
        <w:rPr>
          <w:szCs w:val="28"/>
        </w:rPr>
        <w:t>58</w:t>
      </w:r>
      <w:r w:rsidR="00592AC0">
        <w:rPr>
          <w:szCs w:val="28"/>
        </w:rPr>
        <w:t xml:space="preserve">; </w:t>
      </w:r>
      <w:r>
        <w:rPr>
          <w:szCs w:val="28"/>
        </w:rPr>
        <w:t xml:space="preserve">№ 10, ст. 1807; № </w:t>
      </w:r>
      <w:proofErr w:type="gramStart"/>
      <w:r>
        <w:rPr>
          <w:szCs w:val="28"/>
        </w:rPr>
        <w:t xml:space="preserve">11, ст. 2027; </w:t>
      </w:r>
      <w:r w:rsidR="00592AC0">
        <w:rPr>
          <w:szCs w:val="28"/>
        </w:rPr>
        <w:t>201</w:t>
      </w:r>
      <w:r>
        <w:rPr>
          <w:szCs w:val="28"/>
        </w:rPr>
        <w:t>3</w:t>
      </w:r>
      <w:r w:rsidR="00592AC0">
        <w:rPr>
          <w:szCs w:val="28"/>
        </w:rPr>
        <w:t>, № 2, ст.</w:t>
      </w:r>
      <w:r>
        <w:rPr>
          <w:szCs w:val="28"/>
        </w:rPr>
        <w:t xml:space="preserve"> 250</w:t>
      </w:r>
      <w:r w:rsidR="00592AC0">
        <w:rPr>
          <w:szCs w:val="28"/>
        </w:rPr>
        <w:t xml:space="preserve">; № </w:t>
      </w:r>
      <w:r>
        <w:rPr>
          <w:szCs w:val="28"/>
        </w:rPr>
        <w:t>12</w:t>
      </w:r>
      <w:r w:rsidR="00592AC0">
        <w:rPr>
          <w:szCs w:val="28"/>
        </w:rPr>
        <w:t xml:space="preserve">, </w:t>
      </w:r>
      <w:r>
        <w:rPr>
          <w:szCs w:val="28"/>
        </w:rPr>
        <w:t xml:space="preserve"> </w:t>
      </w:r>
      <w:r w:rsidR="00592AC0">
        <w:rPr>
          <w:szCs w:val="28"/>
        </w:rPr>
        <w:t>ст.</w:t>
      </w:r>
      <w:r>
        <w:rPr>
          <w:szCs w:val="28"/>
        </w:rPr>
        <w:t xml:space="preserve"> 2282</w:t>
      </w:r>
      <w:r w:rsidR="00592AC0">
        <w:rPr>
          <w:szCs w:val="28"/>
        </w:rPr>
        <w:t xml:space="preserve">; </w:t>
      </w:r>
      <w:r>
        <w:rPr>
          <w:szCs w:val="28"/>
        </w:rPr>
        <w:t>2014, № 5, ст. 778)</w:t>
      </w:r>
      <w:r w:rsidR="00592AC0">
        <w:rPr>
          <w:szCs w:val="28"/>
        </w:rPr>
        <w:t xml:space="preserve">, </w:t>
      </w:r>
      <w:r w:rsidR="000825F8">
        <w:rPr>
          <w:szCs w:val="28"/>
        </w:rPr>
        <w:t>дополнить подпунктом 6.1 следующего содержания:</w:t>
      </w:r>
      <w:proofErr w:type="gramEnd"/>
    </w:p>
    <w:p w:rsidR="007979F6" w:rsidRPr="00592AC0" w:rsidRDefault="000825F8" w:rsidP="000825F8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</w:rPr>
      </w:pPr>
      <w:proofErr w:type="gramStart"/>
      <w:r>
        <w:rPr>
          <w:szCs w:val="28"/>
        </w:rPr>
        <w:t>«6.1) осуществляет контроль за соответствием расходов лиц, замещающих муниципальные должности на постоянной основе и должности муниципальной службы в Республике Карелия,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</w:t>
      </w:r>
      <w:proofErr w:type="gramEnd"/>
      <w:r>
        <w:rPr>
          <w:szCs w:val="28"/>
        </w:rPr>
        <w:t xml:space="preserve"> бумаг, акций (долей участия, паев в уставных (складочных) капиталах организаций), если сумма сделки превышает их общий доход за три последних года, предшествующих совершению сделки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7979F6" w:rsidRPr="00592AC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610B10" w:rsidRPr="000D32E1" w:rsidRDefault="007979F6" w:rsidP="000825F8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25F8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C6427"/>
    <w:rsid w:val="004D445C"/>
    <w:rsid w:val="004E2056"/>
    <w:rsid w:val="00533557"/>
    <w:rsid w:val="00574808"/>
    <w:rsid w:val="00592AC0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306F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2014-11-25T11:11:00Z</dcterms:created>
  <dcterms:modified xsi:type="dcterms:W3CDTF">2014-12-16T07:26:00Z</dcterms:modified>
</cp:coreProperties>
</file>