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5535" w:rsidRPr="0030553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AE2D3E">
        <w:t xml:space="preserve">   </w:t>
      </w:r>
      <w:r w:rsidR="00307849">
        <w:t xml:space="preserve">от </w:t>
      </w:r>
      <w:r w:rsidR="00ED6C2A">
        <w:t xml:space="preserve"> </w:t>
      </w:r>
      <w:r w:rsidR="00AE2D3E">
        <w:t>18 декабря 2014 года № 390-П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CC098F" w:rsidRDefault="00CC098F" w:rsidP="00CC098F">
      <w:pPr>
        <w:ind w:right="141"/>
        <w:jc w:val="center"/>
        <w:rPr>
          <w:b/>
        </w:rPr>
      </w:pPr>
      <w:r>
        <w:rPr>
          <w:b/>
        </w:rPr>
        <w:t xml:space="preserve">Об утверждении Порядка межведомственного взаимодействия </w:t>
      </w:r>
    </w:p>
    <w:p w:rsidR="00CC098F" w:rsidRDefault="00CC098F" w:rsidP="00CC098F">
      <w:pPr>
        <w:ind w:right="141"/>
        <w:jc w:val="center"/>
        <w:rPr>
          <w:b/>
        </w:rPr>
      </w:pPr>
      <w:r>
        <w:rPr>
          <w:b/>
        </w:rPr>
        <w:t xml:space="preserve">органов государственной власти Республики Карелия при предоставлении социальных услуг и социального </w:t>
      </w:r>
    </w:p>
    <w:p w:rsidR="00CC098F" w:rsidRDefault="00CC098F" w:rsidP="00CC098F">
      <w:pPr>
        <w:ind w:right="141"/>
        <w:jc w:val="center"/>
        <w:rPr>
          <w:b/>
        </w:rPr>
      </w:pPr>
      <w:r>
        <w:rPr>
          <w:b/>
        </w:rPr>
        <w:t>сопровождения</w:t>
      </w:r>
    </w:p>
    <w:p w:rsidR="00CC098F" w:rsidRDefault="00CC098F" w:rsidP="00CC098F">
      <w:pPr>
        <w:ind w:right="141"/>
      </w:pPr>
    </w:p>
    <w:p w:rsidR="00CC098F" w:rsidRDefault="00CC098F" w:rsidP="006243A4">
      <w:pPr>
        <w:ind w:right="141" w:firstLine="567"/>
        <w:jc w:val="both"/>
      </w:pPr>
      <w:r>
        <w:t xml:space="preserve">В соответствии с пунктом </w:t>
      </w:r>
      <w:r w:rsidR="00724607">
        <w:t>9</w:t>
      </w:r>
      <w:r>
        <w:t xml:space="preserve"> статьи </w:t>
      </w:r>
      <w:r w:rsidR="00724607">
        <w:t xml:space="preserve">2 Закона Республики Карелия от      16 декабря 2014 года № 1849-ЗРК «О некоторых вопросах организации социального обслуживания граждан в Республике Карелия» </w:t>
      </w:r>
      <w:r>
        <w:t xml:space="preserve"> Правительство Республики Карелия </w:t>
      </w:r>
      <w:r w:rsidRPr="00724607">
        <w:rPr>
          <w:b/>
        </w:rPr>
        <w:t>п</w:t>
      </w:r>
      <w:r w:rsidR="00724607">
        <w:rPr>
          <w:b/>
        </w:rPr>
        <w:t xml:space="preserve"> </w:t>
      </w:r>
      <w:r w:rsidRPr="00724607">
        <w:rPr>
          <w:b/>
        </w:rPr>
        <w:t>о</w:t>
      </w:r>
      <w:r w:rsidR="00724607">
        <w:rPr>
          <w:b/>
        </w:rPr>
        <w:t xml:space="preserve"> </w:t>
      </w:r>
      <w:r w:rsidRPr="00724607">
        <w:rPr>
          <w:b/>
        </w:rPr>
        <w:t>с</w:t>
      </w:r>
      <w:r w:rsidR="00724607">
        <w:rPr>
          <w:b/>
        </w:rPr>
        <w:t xml:space="preserve"> </w:t>
      </w:r>
      <w:r w:rsidRPr="00724607">
        <w:rPr>
          <w:b/>
        </w:rPr>
        <w:t>т</w:t>
      </w:r>
      <w:r w:rsidR="00724607">
        <w:rPr>
          <w:b/>
        </w:rPr>
        <w:t xml:space="preserve"> </w:t>
      </w:r>
      <w:r w:rsidRPr="00724607">
        <w:rPr>
          <w:b/>
        </w:rPr>
        <w:t>а</w:t>
      </w:r>
      <w:r w:rsidR="00724607">
        <w:rPr>
          <w:b/>
        </w:rPr>
        <w:t xml:space="preserve"> </w:t>
      </w:r>
      <w:r w:rsidRPr="00724607">
        <w:rPr>
          <w:b/>
        </w:rPr>
        <w:t>н</w:t>
      </w:r>
      <w:r w:rsidR="00724607">
        <w:rPr>
          <w:b/>
        </w:rPr>
        <w:t xml:space="preserve"> </w:t>
      </w:r>
      <w:r w:rsidRPr="00724607">
        <w:rPr>
          <w:b/>
        </w:rPr>
        <w:t>о</w:t>
      </w:r>
      <w:r w:rsidR="00724607">
        <w:rPr>
          <w:b/>
        </w:rPr>
        <w:t xml:space="preserve"> </w:t>
      </w:r>
      <w:r w:rsidRPr="00724607">
        <w:rPr>
          <w:b/>
        </w:rPr>
        <w:t>в</w:t>
      </w:r>
      <w:r w:rsidR="00724607">
        <w:rPr>
          <w:b/>
        </w:rPr>
        <w:t xml:space="preserve"> </w:t>
      </w:r>
      <w:r w:rsidRPr="00724607">
        <w:rPr>
          <w:b/>
        </w:rPr>
        <w:t>л</w:t>
      </w:r>
      <w:r w:rsidR="00724607">
        <w:rPr>
          <w:b/>
        </w:rPr>
        <w:t xml:space="preserve">  </w:t>
      </w:r>
      <w:r w:rsidRPr="00724607">
        <w:rPr>
          <w:b/>
        </w:rPr>
        <w:t>я</w:t>
      </w:r>
      <w:r w:rsidR="00724607">
        <w:rPr>
          <w:b/>
        </w:rPr>
        <w:t xml:space="preserve"> </w:t>
      </w:r>
      <w:r w:rsidRPr="00724607">
        <w:rPr>
          <w:b/>
        </w:rPr>
        <w:t>е</w:t>
      </w:r>
      <w:r w:rsidR="00724607">
        <w:rPr>
          <w:b/>
        </w:rPr>
        <w:t xml:space="preserve"> </w:t>
      </w:r>
      <w:r w:rsidRPr="00724607">
        <w:rPr>
          <w:b/>
        </w:rPr>
        <w:t>т:</w:t>
      </w:r>
    </w:p>
    <w:p w:rsidR="006243A4" w:rsidRDefault="00CC098F" w:rsidP="006243A4">
      <w:pPr>
        <w:ind w:right="141" w:firstLine="567"/>
        <w:jc w:val="both"/>
      </w:pPr>
      <w:r>
        <w:rPr>
          <w:szCs w:val="28"/>
        </w:rPr>
        <w:tab/>
        <w:t xml:space="preserve">1. Утвердить прилагаемый </w:t>
      </w:r>
      <w:r>
        <w:t>Порядок межведомственного взаимодействия органов государственной власти Республики Карелия при предоставлении социальных услуг и социального сопровождения</w:t>
      </w:r>
      <w:r w:rsidR="006243A4">
        <w:t>.</w:t>
      </w:r>
    </w:p>
    <w:p w:rsidR="00CC098F" w:rsidRDefault="00CC098F" w:rsidP="006243A4">
      <w:pPr>
        <w:ind w:right="141" w:firstLine="567"/>
        <w:jc w:val="both"/>
        <w:rPr>
          <w:szCs w:val="28"/>
        </w:rPr>
      </w:pPr>
      <w:r>
        <w:rPr>
          <w:szCs w:val="28"/>
        </w:rPr>
        <w:t>2.   Настоящее постановление вступает в силу  с 1 января 2015 года.</w:t>
      </w:r>
    </w:p>
    <w:p w:rsidR="00927C66" w:rsidRDefault="00927C66" w:rsidP="006243A4">
      <w:pPr>
        <w:widowControl w:val="0"/>
        <w:autoSpaceDE w:val="0"/>
        <w:autoSpaceDN w:val="0"/>
        <w:adjustRightInd w:val="0"/>
        <w:ind w:right="141" w:firstLine="567"/>
        <w:jc w:val="center"/>
        <w:rPr>
          <w:b/>
          <w:bCs/>
          <w:sz w:val="27"/>
          <w:szCs w:val="27"/>
        </w:rPr>
      </w:pP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1C34DC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6243A4" w:rsidRDefault="001C34DC" w:rsidP="00187C1B">
      <w:pPr>
        <w:autoSpaceDE w:val="0"/>
        <w:autoSpaceDN w:val="0"/>
        <w:adjustRightInd w:val="0"/>
        <w:rPr>
          <w:szCs w:val="28"/>
        </w:rPr>
        <w:sectPr w:rsidR="006243A4" w:rsidSect="00782A7D">
          <w:headerReference w:type="default" r:id="rId9"/>
          <w:headerReference w:type="first" r:id="rId10"/>
          <w:type w:val="nextColumn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</w:t>
      </w:r>
      <w:r w:rsidR="00187C1B">
        <w:rPr>
          <w:szCs w:val="28"/>
        </w:rPr>
        <w:t xml:space="preserve"> </w:t>
      </w:r>
      <w:r>
        <w:rPr>
          <w:szCs w:val="28"/>
        </w:rPr>
        <w:t>Худилайнен</w:t>
      </w:r>
    </w:p>
    <w:p w:rsidR="00187C1B" w:rsidRDefault="00187C1B" w:rsidP="00187C1B">
      <w:pPr>
        <w:autoSpaceDE w:val="0"/>
        <w:autoSpaceDN w:val="0"/>
        <w:adjustRightInd w:val="0"/>
        <w:ind w:firstLine="4678"/>
        <w:outlineLvl w:val="0"/>
        <w:rPr>
          <w:bCs/>
          <w:szCs w:val="28"/>
        </w:rPr>
      </w:pPr>
      <w:bookmarkStart w:id="0" w:name="_GoBack"/>
      <w:bookmarkEnd w:id="0"/>
      <w:r>
        <w:rPr>
          <w:bCs/>
          <w:szCs w:val="28"/>
        </w:rPr>
        <w:lastRenderedPageBreak/>
        <w:t xml:space="preserve">Утвержден постановлением </w:t>
      </w:r>
    </w:p>
    <w:p w:rsidR="00187C1B" w:rsidRDefault="00187C1B" w:rsidP="00187C1B">
      <w:pPr>
        <w:autoSpaceDE w:val="0"/>
        <w:autoSpaceDN w:val="0"/>
        <w:adjustRightInd w:val="0"/>
        <w:ind w:firstLine="4678"/>
        <w:outlineLvl w:val="0"/>
        <w:rPr>
          <w:bCs/>
          <w:szCs w:val="28"/>
        </w:rPr>
      </w:pPr>
      <w:r>
        <w:rPr>
          <w:bCs/>
          <w:szCs w:val="28"/>
        </w:rPr>
        <w:t xml:space="preserve">Правительства Республики Карелия </w:t>
      </w:r>
    </w:p>
    <w:p w:rsidR="00187C1B" w:rsidRDefault="00AE2D3E" w:rsidP="00187C1B">
      <w:pPr>
        <w:autoSpaceDE w:val="0"/>
        <w:autoSpaceDN w:val="0"/>
        <w:adjustRightInd w:val="0"/>
        <w:ind w:firstLine="4678"/>
        <w:outlineLvl w:val="0"/>
        <w:rPr>
          <w:bCs/>
          <w:szCs w:val="28"/>
        </w:rPr>
      </w:pPr>
      <w:r>
        <w:rPr>
          <w:bCs/>
          <w:szCs w:val="28"/>
        </w:rPr>
        <w:t>о</w:t>
      </w:r>
      <w:r w:rsidR="00187C1B">
        <w:rPr>
          <w:bCs/>
          <w:szCs w:val="28"/>
        </w:rPr>
        <w:t>т</w:t>
      </w:r>
      <w:r>
        <w:rPr>
          <w:bCs/>
          <w:szCs w:val="28"/>
        </w:rPr>
        <w:t xml:space="preserve"> </w:t>
      </w:r>
      <w:r>
        <w:t>18 декабря 2014 года № 390-П</w:t>
      </w:r>
    </w:p>
    <w:p w:rsidR="00187C1B" w:rsidRDefault="00187C1B" w:rsidP="00187C1B">
      <w:pPr>
        <w:autoSpaceDE w:val="0"/>
        <w:autoSpaceDN w:val="0"/>
        <w:adjustRightInd w:val="0"/>
        <w:ind w:right="457"/>
        <w:jc w:val="right"/>
        <w:rPr>
          <w:bCs/>
          <w:szCs w:val="28"/>
        </w:rPr>
      </w:pPr>
      <w:r>
        <w:rPr>
          <w:bCs/>
          <w:szCs w:val="28"/>
        </w:rPr>
        <w:t xml:space="preserve">  </w:t>
      </w:r>
    </w:p>
    <w:p w:rsidR="00187C1B" w:rsidRDefault="00187C1B" w:rsidP="00187C1B">
      <w:pPr>
        <w:autoSpaceDE w:val="0"/>
        <w:autoSpaceDN w:val="0"/>
        <w:adjustRightInd w:val="0"/>
        <w:ind w:right="457"/>
        <w:jc w:val="right"/>
        <w:rPr>
          <w:bCs/>
          <w:szCs w:val="28"/>
        </w:rPr>
      </w:pPr>
    </w:p>
    <w:p w:rsidR="00187C1B" w:rsidRDefault="00187C1B" w:rsidP="00187C1B">
      <w:pPr>
        <w:jc w:val="center"/>
        <w:rPr>
          <w:bCs/>
          <w:szCs w:val="28"/>
        </w:rPr>
      </w:pPr>
      <w:r>
        <w:rPr>
          <w:bCs/>
          <w:szCs w:val="28"/>
        </w:rPr>
        <w:t xml:space="preserve">Порядок </w:t>
      </w:r>
    </w:p>
    <w:p w:rsidR="00187C1B" w:rsidRDefault="00187C1B" w:rsidP="00187C1B">
      <w:pPr>
        <w:jc w:val="center"/>
        <w:rPr>
          <w:szCs w:val="24"/>
        </w:rPr>
      </w:pPr>
      <w:r>
        <w:rPr>
          <w:bCs/>
          <w:szCs w:val="28"/>
        </w:rPr>
        <w:t xml:space="preserve">межведомственного взаимодействия </w:t>
      </w:r>
      <w:r>
        <w:t>органов государственной власти Республики Карелия при предоставлении социальных услуг</w:t>
      </w:r>
    </w:p>
    <w:p w:rsidR="00187C1B" w:rsidRDefault="00187C1B" w:rsidP="00187C1B">
      <w:pPr>
        <w:jc w:val="center"/>
        <w:rPr>
          <w:bCs/>
          <w:szCs w:val="28"/>
        </w:rPr>
      </w:pPr>
      <w:r>
        <w:t xml:space="preserve"> и социального сопровождения</w:t>
      </w:r>
    </w:p>
    <w:p w:rsidR="00187C1B" w:rsidRDefault="00187C1B" w:rsidP="00187C1B">
      <w:pPr>
        <w:ind w:left="360"/>
        <w:rPr>
          <w:b/>
          <w:szCs w:val="24"/>
        </w:rPr>
      </w:pPr>
    </w:p>
    <w:p w:rsidR="00187C1B" w:rsidRDefault="00187C1B" w:rsidP="00187C1B">
      <w:pPr>
        <w:tabs>
          <w:tab w:val="left" w:pos="-2700"/>
        </w:tabs>
        <w:jc w:val="both"/>
      </w:pPr>
      <w:r>
        <w:tab/>
        <w:t xml:space="preserve">1. Настоящий Порядок определяет основы  межведомственного взаимодействия органов </w:t>
      </w:r>
      <w:r w:rsidR="00782A7D">
        <w:t>исполнительной</w:t>
      </w:r>
      <w:r>
        <w:t xml:space="preserve"> власти Республики Карелия при предоставлении социальных услуг и социального сопровождения (далее – </w:t>
      </w:r>
      <w:r w:rsidR="00782A7D">
        <w:t>м</w:t>
      </w:r>
      <w:r>
        <w:t>ежведомственное взаимодействие).</w:t>
      </w:r>
    </w:p>
    <w:p w:rsidR="00187C1B" w:rsidRDefault="00782A7D" w:rsidP="00187C1B">
      <w:pPr>
        <w:ind w:firstLine="708"/>
        <w:jc w:val="both"/>
      </w:pPr>
      <w:r>
        <w:t>2</w:t>
      </w:r>
      <w:r w:rsidR="00187C1B">
        <w:t xml:space="preserve">. Задачей </w:t>
      </w:r>
      <w:r>
        <w:t>м</w:t>
      </w:r>
      <w:r w:rsidR="00187C1B">
        <w:t>ежведомственного взаимодействия в соответствии с настоящим Порядком является повышение эффективности и скоордини</w:t>
      </w:r>
      <w:r>
        <w:t>-</w:t>
      </w:r>
      <w:r w:rsidR="00187C1B">
        <w:t>рованности действий участников межведомственного взаимодействия в целях обеспечения своевременного предоставления социальных услуг и социального сопровождения граждан, проживающих в Республике Карелия.</w:t>
      </w:r>
    </w:p>
    <w:p w:rsidR="00187C1B" w:rsidRDefault="00782A7D" w:rsidP="00187C1B">
      <w:pPr>
        <w:ind w:firstLine="708"/>
        <w:jc w:val="both"/>
      </w:pPr>
      <w:r>
        <w:t>3</w:t>
      </w:r>
      <w:r w:rsidR="00187C1B">
        <w:t>. Основными участниками межведомственного взаимодействия при предоставлении социальных услуг и социального сопровождения в рамках своей компетенции являются:</w:t>
      </w:r>
    </w:p>
    <w:p w:rsidR="00187C1B" w:rsidRDefault="00187C1B" w:rsidP="00187C1B">
      <w:pPr>
        <w:ind w:firstLine="708"/>
        <w:jc w:val="both"/>
      </w:pPr>
      <w:r>
        <w:t>Министерство здравоохранения и социального развития Республики Карелия;</w:t>
      </w:r>
    </w:p>
    <w:p w:rsidR="00187C1B" w:rsidRDefault="00187C1B" w:rsidP="00187C1B">
      <w:pPr>
        <w:ind w:firstLine="708"/>
        <w:jc w:val="both"/>
      </w:pPr>
      <w:r>
        <w:t>Министерство образования Республики Карелия;</w:t>
      </w:r>
    </w:p>
    <w:p w:rsidR="00187C1B" w:rsidRDefault="00187C1B" w:rsidP="00187C1B">
      <w:pPr>
        <w:ind w:firstLine="708"/>
        <w:jc w:val="both"/>
      </w:pPr>
      <w:r>
        <w:t>Министерство культуры Республики Карелия;</w:t>
      </w:r>
    </w:p>
    <w:p w:rsidR="00187C1B" w:rsidRDefault="00187C1B" w:rsidP="00187C1B">
      <w:pPr>
        <w:ind w:firstLine="708"/>
        <w:jc w:val="both"/>
      </w:pPr>
      <w:r>
        <w:t>Министерство труда и занятости Республики Карелия;</w:t>
      </w:r>
    </w:p>
    <w:p w:rsidR="00187C1B" w:rsidRDefault="00187C1B" w:rsidP="00187C1B">
      <w:pPr>
        <w:ind w:firstLine="708"/>
        <w:jc w:val="both"/>
      </w:pPr>
      <w:r>
        <w:t>Министерство по делам молодежи, физической культуре и спорту Республики Карелия;</w:t>
      </w:r>
    </w:p>
    <w:p w:rsidR="00187C1B" w:rsidRDefault="00187C1B" w:rsidP="00187C1B">
      <w:pPr>
        <w:ind w:firstLine="708"/>
        <w:jc w:val="both"/>
      </w:pPr>
      <w:r>
        <w:t>Министерство юстиции Республики Карелия;</w:t>
      </w:r>
    </w:p>
    <w:p w:rsidR="00187C1B" w:rsidRDefault="00187C1B" w:rsidP="00187C1B">
      <w:pPr>
        <w:ind w:firstLine="708"/>
        <w:jc w:val="both"/>
      </w:pPr>
      <w:r>
        <w:t>Государственный комитет Республики Карелия по развитию информа</w:t>
      </w:r>
      <w:r w:rsidR="00782A7D">
        <w:t>-</w:t>
      </w:r>
      <w:r>
        <w:t>ционно</w:t>
      </w:r>
      <w:r w:rsidR="00782A7D">
        <w:t>-</w:t>
      </w:r>
      <w:r>
        <w:t>коммуникационных технологий.</w:t>
      </w:r>
    </w:p>
    <w:p w:rsidR="00187C1B" w:rsidRDefault="00187C1B" w:rsidP="00187C1B">
      <w:pPr>
        <w:ind w:firstLine="708"/>
        <w:jc w:val="both"/>
      </w:pPr>
      <w:r>
        <w:t xml:space="preserve">При организации </w:t>
      </w:r>
      <w:r>
        <w:rPr>
          <w:szCs w:val="28"/>
        </w:rPr>
        <w:t>социального обслуживания граждан</w:t>
      </w:r>
      <w:r>
        <w:t xml:space="preserve"> межведомст</w:t>
      </w:r>
      <w:r w:rsidR="00782A7D">
        <w:t>-</w:t>
      </w:r>
      <w:r>
        <w:t>венное взаимодействие может осуществляться при участии иных органов исполнительной власти Республики Карелия, органов местного самоуправления, территориальных органов федеральных органов исполнительной власти, органов государственных внебюджетных фондов, иных организаций в рамках своей компетенции.</w:t>
      </w:r>
    </w:p>
    <w:p w:rsidR="00187C1B" w:rsidRDefault="00782A7D" w:rsidP="00187C1B">
      <w:pPr>
        <w:ind w:firstLine="708"/>
        <w:jc w:val="both"/>
      </w:pPr>
      <w:r>
        <w:t>4</w:t>
      </w:r>
      <w:r w:rsidR="00187C1B">
        <w:t>. Министерство здравоохранения и социального развития Республики Карелия осуществляет организацию и координацию межведомственного взаимодействия.</w:t>
      </w:r>
    </w:p>
    <w:p w:rsidR="00187C1B" w:rsidRDefault="00782A7D" w:rsidP="00187C1B">
      <w:pPr>
        <w:ind w:firstLine="708"/>
        <w:jc w:val="both"/>
      </w:pPr>
      <w:r>
        <w:t>5</w:t>
      </w:r>
      <w:r w:rsidR="00187C1B">
        <w:t xml:space="preserve">. Межведомственное взаимодействие осуществляется путем предоставления информации, необходимой для </w:t>
      </w:r>
      <w:r w:rsidR="00187C1B">
        <w:rPr>
          <w:color w:val="000000"/>
        </w:rPr>
        <w:t xml:space="preserve">оказания гражданам, в том числе </w:t>
      </w:r>
      <w:r w:rsidR="00187C1B">
        <w:rPr>
          <w:color w:val="000000"/>
          <w:szCs w:val="28"/>
        </w:rPr>
        <w:t>родителям, опекунам, попечителям, иным законным представителям несовершеннолетних детей</w:t>
      </w:r>
      <w:r w:rsidR="00187C1B">
        <w:rPr>
          <w:color w:val="000000"/>
        </w:rPr>
        <w:t>, социальных услуг, а также путем осуществления</w:t>
      </w:r>
      <w:r w:rsidR="00187C1B">
        <w:t xml:space="preserve"> </w:t>
      </w:r>
      <w:r w:rsidR="00187C1B">
        <w:lastRenderedPageBreak/>
        <w:t>действий, направленных на предоставление гражданам медицинской, психологической, педагогической, юридической, социальной помощи, не относящейся к социальным услугам (социальное сопровождение).</w:t>
      </w:r>
    </w:p>
    <w:p w:rsidR="00187C1B" w:rsidRDefault="00782A7D" w:rsidP="00187C1B">
      <w:pPr>
        <w:ind w:firstLine="708"/>
        <w:jc w:val="both"/>
      </w:pPr>
      <w:r>
        <w:t>6</w:t>
      </w:r>
      <w:r w:rsidR="00187C1B">
        <w:t xml:space="preserve">. Содержание и порядок действий участников межведомственного взаимодействия определяется </w:t>
      </w:r>
      <w:r>
        <w:t>р</w:t>
      </w:r>
      <w:r w:rsidR="00187C1B">
        <w:t>егламентом межведомственного взаимодей</w:t>
      </w:r>
      <w:r>
        <w:t>-</w:t>
      </w:r>
      <w:r w:rsidR="00187C1B">
        <w:t>ствия органов государственной власти Республики Карелия в связи с реализацией полномочий Республики Карелия в сфере социального обслуживания.</w:t>
      </w:r>
    </w:p>
    <w:p w:rsidR="00187C1B" w:rsidRDefault="00782A7D" w:rsidP="00187C1B">
      <w:pPr>
        <w:ind w:firstLine="708"/>
        <w:jc w:val="both"/>
        <w:rPr>
          <w:color w:val="000000"/>
        </w:rPr>
      </w:pPr>
      <w:r>
        <w:t>7</w:t>
      </w:r>
      <w:r w:rsidR="00187C1B">
        <w:t xml:space="preserve">. </w:t>
      </w:r>
      <w:r w:rsidR="00187C1B">
        <w:rPr>
          <w:color w:val="000000"/>
        </w:rPr>
        <w:t>Организационно</w:t>
      </w:r>
      <w:r>
        <w:rPr>
          <w:color w:val="000000"/>
        </w:rPr>
        <w:t>-</w:t>
      </w:r>
      <w:r w:rsidR="00187C1B">
        <w:rPr>
          <w:color w:val="000000"/>
        </w:rPr>
        <w:t xml:space="preserve">технические условия взаимодействия участников межведомственного взаимодействия определяются соглашениями, заключенными в соответствии с </w:t>
      </w:r>
      <w:r>
        <w:rPr>
          <w:color w:val="000000"/>
        </w:rPr>
        <w:t>р</w:t>
      </w:r>
      <w:r w:rsidR="00187C1B">
        <w:rPr>
          <w:color w:val="000000"/>
        </w:rPr>
        <w:t>егламентом межведомственного взаимодействия органов государственной власти Республики Карелия в связи с реализацией полномочий Республики Карелия в сфере социального обслуживания.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DA0DF3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6193936"/>
      <w:docPartObj>
        <w:docPartGallery w:val="Page Numbers (Top of Page)"/>
        <w:docPartUnique/>
      </w:docPartObj>
    </w:sdtPr>
    <w:sdtContent>
      <w:p w:rsidR="00782A7D" w:rsidRDefault="00305535">
        <w:pPr>
          <w:pStyle w:val="a7"/>
          <w:jc w:val="center"/>
        </w:pPr>
        <w:r>
          <w:fldChar w:fldCharType="begin"/>
        </w:r>
        <w:r w:rsidR="00782A7D">
          <w:instrText>PAGE   \* MERGEFORMAT</w:instrText>
        </w:r>
        <w:r>
          <w:fldChar w:fldCharType="separate"/>
        </w:r>
        <w:r w:rsidR="00AE2D3E">
          <w:rPr>
            <w:noProof/>
          </w:rPr>
          <w:t>2</w:t>
        </w:r>
        <w:r>
          <w:fldChar w:fldCharType="end"/>
        </w:r>
      </w:p>
    </w:sdtContent>
  </w:sdt>
  <w:p w:rsidR="00782A7D" w:rsidRDefault="00782A7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DC" w:rsidRDefault="001C34DC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87C1B"/>
    <w:rsid w:val="00195D34"/>
    <w:rsid w:val="001C34DC"/>
    <w:rsid w:val="001F4355"/>
    <w:rsid w:val="00265050"/>
    <w:rsid w:val="002A6B23"/>
    <w:rsid w:val="00305535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243A4"/>
    <w:rsid w:val="00640893"/>
    <w:rsid w:val="006429B5"/>
    <w:rsid w:val="00653398"/>
    <w:rsid w:val="006E64E6"/>
    <w:rsid w:val="007072B5"/>
    <w:rsid w:val="00724607"/>
    <w:rsid w:val="00726286"/>
    <w:rsid w:val="00756C1D"/>
    <w:rsid w:val="00757706"/>
    <w:rsid w:val="007705AD"/>
    <w:rsid w:val="007771A7"/>
    <w:rsid w:val="00782A7D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2D3E"/>
    <w:rsid w:val="00AE3683"/>
    <w:rsid w:val="00B168AD"/>
    <w:rsid w:val="00B33780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098F"/>
    <w:rsid w:val="00CC1D45"/>
    <w:rsid w:val="00CE0D98"/>
    <w:rsid w:val="00CF001D"/>
    <w:rsid w:val="00CF5812"/>
    <w:rsid w:val="00D22F40"/>
    <w:rsid w:val="00D42F13"/>
    <w:rsid w:val="00DA0DF3"/>
    <w:rsid w:val="00DB34EF"/>
    <w:rsid w:val="00DC600E"/>
    <w:rsid w:val="00DF3DAD"/>
    <w:rsid w:val="00E356BC"/>
    <w:rsid w:val="00E4256C"/>
    <w:rsid w:val="00E775CF"/>
    <w:rsid w:val="00EB3205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2">
    <w:name w:val="footer"/>
    <w:basedOn w:val="a"/>
    <w:link w:val="af3"/>
    <w:uiPriority w:val="99"/>
    <w:unhideWhenUsed/>
    <w:rsid w:val="00782A7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82A7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9EC89-0951-4F45-8AE1-107B3DC4F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408</Words>
  <Characters>3520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9</cp:revision>
  <cp:lastPrinted>2013-07-08T05:33:00Z</cp:lastPrinted>
  <dcterms:created xsi:type="dcterms:W3CDTF">2014-12-24T09:09:00Z</dcterms:created>
  <dcterms:modified xsi:type="dcterms:W3CDTF">2014-12-24T14:32:00Z</dcterms:modified>
</cp:coreProperties>
</file>